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b234b" w14:textId="d4b23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Соглашение о сотрудничестве в области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Соглашение, г. Бишкек, 9 октября 1992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государств-участников настоящего Соглашения, именуемые в дальнейшем "Сторонами",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и далее укреплять взаимопонимание и доверие между их народами, рассматривая свободу распространения и свободу доступа граждан к информации Сторон в качестве условия и инструмента укрепления взаимного доверия,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необходимость дальнейших усилий по обеспечению более свободного и широкого распространения в духе партнерства всех форм информации,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уважая независимость суверенных государств и придерживаясь принципа невмешательства во внутренние дела друг друга,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стремления развивать общее информационное пространство,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содействовать выполнению положений Заключительного акта Совещания по безопасности и сотрудничеству в Европе и последующих документов СБСЕ, принятых после Совещания и касающихся сотрудничества в области информации и гуманитарной сфере,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действуя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 </w:t>
      </w:r>
      <w:r>
        <w:rPr>
          <w:rFonts w:ascii="Times New Roman"/>
          <w:b w:val="false"/>
          <w:i w:val="false"/>
          <w:color w:val="000000"/>
          <w:sz w:val="28"/>
        </w:rPr>
        <w:t>
 Соглашения о создании Содружества Независимых Государств, предусматривающей содействие широкому информационному обмену и необходимость заключения соглашений в указанной области взаимодействия,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рассматривают все виды информационных обменов как важнейшую форму сотрудничества.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Участниками обменов являются граждане, их объединения, редакции средств массовой информации, государственные и правительственные учреждения, а также их представительства на территории государств-участников Содружества.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будут содействовать широкому освещению в их средствах массовой информации всех видов обменов между людьми.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будут содействовать всем формам сотрудничества между различными средствами массовой информации своих стран для обеспечения широкого и свободного распространения и обмена информацией, включая создание общих информационных структур.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3.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будут содействовать обмену делегациями соответствующих министерств, других правительственных органов и средств массовой информации с целью поиска и изучения новых направлений сотрудничества в области информационных обменов.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4.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будут содействовать созданию необходимых условий для профессиональной деятельности представителей средств массовой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5.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не будут препятствовать доступу к официальным, общественным и другим источникам информации, а также распространению приобретенной на законных основаниях информации представителям средств массовой информации каждой из Сторон.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6.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будут обеспечивать на своей территории свободное распространение официальных информационных бюллетеней дипломатическими и другими официальными представительствами другой страны.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7.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будут обеспечивать представителям национальных, этнических, религиозных и языковых меньшинств возможность распространять информацию на родном языке, иметь к ней доступ и обмениваться ею.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8.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будут поощрять обмены журналистами, специалистами в области технических средств, связанных с передачей информации, в рамках соглашений между соответствующими организациями.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9.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выполнения настоящего Соглашения министерства иностранных дел или иные ведомства по поручению правительств будут проводить по мере необходимости встречи для подведения итогов сотрудничества и разрешения возможных спорных вопросов, как правило, не реже одного раза в год.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10.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 открыто для присоединения к нему других государств, заинтересованных в своем участии в нем и готовых принять на себя обязательства, вытекающие из настоящего Соглашения.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его подписания и действует для каждого участника до истечения шести месяцев с даты направления им депозитарию письменного уведомления о своем намерении выйти из Соглашения. Государство-депозитарий уведомляет об этом всех участников Соглашения в месячный срок.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Бишкеке 9 октября 1992 года в одном подлинном экземпляре на русском языке. Подлинный экземпляр хранится в Архиве Правительства Республики Беларусь, которое направит государствам, подписавшим настоящее Соглашение, его заверенную копию.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Азербайджанской Республики       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Армения               Республики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Беларусь              Туркменистана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 Республики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Кыргызстан           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Оговорка Украины: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- "Временное Соглашение".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 из преамбулы шестой абзац, в четвертом абзаце слова "всех форм" заменить на слова "различных форм", статья 2 - исключить "включая создание общих информационных структур".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