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16b4" w14:textId="5c21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Протокол к Соглашению о создании межгосударственного Евроазиатского объединения угля и металла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Совета глав государств Содружества Независимых Государств от 24.12.1993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Государства, подписавшие в Москве 24 сентября 1993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 о создании межгосударственного Евроазиатского объединения угля и металла,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целесообразность скорейшей его реализации,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Соглашения временно применяются со дня подписания настоящего Протокола до вступления в силу в соответствии с его статьей 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Ашгабате 24 декабря 1993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настоящий Протокол,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Азербайджанскую Республику               _____________ подпись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Республику Армения                       _____________ подпись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Республику Беларусь                      _____________ подпись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Республику Грузия                        _____________ подпись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Республику Казахстан                     _____________ подпись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Республику Кыргызстан                    _____________ подпись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Республику Молдова                       _____________ подпись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Российскую Федерацию (РСФСР)             _____________ подпись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Республику Таджикистан                   _____________ подпись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Республику Узбекистан                    _____________ подпись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Украину                                  _____________ подпись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