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20a" w14:textId="563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совместных мерах по предупреждению и предотвращению блокады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cовершено в городе Москве 24 сентября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в день сдачи на хранение пятой ратификационной грамоты или другого документа о принятии или одобрении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17 октября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(о намерении не становиться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участником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 или другие документы о принятии или одобрении: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депонирована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депонирована 19 января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не вступило в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Государства-участники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общепризнанными принципами международного права,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ООН </w:t>
      </w:r>
      <w:r>
        <w:rPr>
          <w:rFonts w:ascii="Times New Roman"/>
          <w:b w:val="false"/>
          <w:i w:val="false"/>
          <w:color w:val="000000"/>
          <w:sz w:val="28"/>
        </w:rPr>
        <w:t>
, соответствующими резолюциями Генеральной Ассамблеи ООН, положениями Заключительного акта Совещания по безопасности и сотрудничеству в Европе, другими документами СБСЕ и актами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исходя из недопустимости применения любых форм давления и принуждения, направленных против суверенных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 стремлением народов государств-участников Содружества к миру, безопасности и добрососедству,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намереваясь совместными усилиями предотвращать применение блокады или угрозы применения таковой против любой из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ссылаясь на резолюцию 3314 (ХХIХ) Генеральной Ассамблеи ООН, содержащую определение агрессии,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целей настоящего Соглашения блокадой является совершение или поощрение любым государством каких-либо действий, не совместимых с Уставом ООН и направленных на полное или частичное изолирование территории другого государства, посредством полного или частичного перерыва экономических отношений, железнодорожных, морских, воздушных, трубопроводных, почтовых, телеграфных, радио или других средств сообщений.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не допускают на своих территориях действий как со стороны государственных, так и негосударственных органов, предприятий, организаций, а также должностных лиц и отдельных граждан, которые могут привести к блокаде любой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случаях обнаружения (выявления) на своих территориях действий, могущих повлечь за собой последствия блокады, Стороны принимают меры к предотвращению таких действий или ликвидации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применяют против государств, которые осуществляют блокаду в отношении какой-либо из Сторон, согласованные акции по ее прекращению.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применять меры ответственности, предусмотренные их законодательством, за совершение их физическими или юридическими лицами действий, противоречащих обязательствам по настоящему Соглашению. В случае отсутствия в их законодательстве соответствующих норм Стороны осуществят меры по их принятию.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Сторона, подвергшаяся блокаде, может потребовать внеочередного созыва Совета глав государств Содружества Независимых Государств, для немедленного рассмотрения создавшейся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Совет глав государств Содружества может создавать комиссию по установлению фактических обстоятельств ситуации, возникшей в связи с установлением блокады. Комиссия в сроки, устанавливаемые Советом глав государств, представляет ему свой доклад, содержащий выводы и рекомендации.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в течение срока, установленного Советом глав государств Содружества, не происходит снятия блокады, Совет глав государств предпринимает меры по прекращению блокады, вплоть до обращения в Совет Безопасности ООН с просьбой о введении санкций против блокирующего государства. О предпринимаемых мерах в надлежащих случаях Совет глав государств информирует Совет Безопасности ООН и СБСЕ.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Никакие соображения, будь то политического, экономического, военного или иного характера, не могут служить оправданием для установления блокады. Государство, установившее блокаду, несет ответственность в соответствии с нормами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возникновения спора по возмещению ущерба Стороны передают решение дела в Экономический Суд Содружества Независимых Государств, если переговоры между ними не привели к разрешению спора.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могут по взаимному согласию передать решение споров по данным вопросам в любой другой международный судебный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вступает в силу в день сдачи на хранение пятой ратификационной грамоты или другого документа о принятии или одобрении.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Изменения и дополнения в настоящее Соглашение вносятся по инициативе любой из Сторон и вступают в силу в соответствии с процедурой, указанной в статье 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Любая из Сторон может заявить о своем выходе из настоящего Соглашения путем письменного уведомления об этом депозитария не позднее чем за шесть месяцев до даты выхода, о чем последний немедленно информирует все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открыто для присоединения к нему любого государства, разделяющего его цели и принципы.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 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                   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                  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                 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                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