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673e" w14:textId="53a6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сотрудничестве и взаимопомощи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Москва, 15 апреля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 текст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со дня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депонировано 22 сентября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депонировано 24 октября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депонировано 7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депонировано 25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депонировано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депонировано 10 января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депонировано 25 августа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депонирована 11 августа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депонирована 26 февраля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депонирована 31 января 2000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 вступило в силу 7 ноября 1994 года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- 7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- 7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- 7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- 11 августа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- 25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- 10 января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- 26 февраля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- 25 августа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- 31 января 2000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участники настоящего Соглашения в лице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Правительств, именуемые в дальнейшем Стороны, подтверждая свою приверженность целям и принципам учредительных документов о создании Содружества Независимых Государств,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развивать дружественные отношения, в том числе и посредством сотрудничества в области таможенного дела,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путем сотрудничества таможенных служб способствовать развитию и ускорению пассажирского и грузового сообщения между Сторонами, имея в виду, что таможенные правонарушения наносят ущерб экономическим интересам Сторон,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убежденные в том, что соблюдение таможенного законодательства и борьба с таможенными правонарушениями могут более успешно осуществляться при сотрудничестве таможенных служб Сторон,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термины означают: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/>
          <w:i w:val="false"/>
          <w:color w:val="000000"/>
          <w:sz w:val="28"/>
        </w:rPr>
        <w:t>
таможенное законодательство
</w:t>
      </w:r>
      <w:r>
        <w:rPr>
          <w:rFonts w:ascii="Times New Roman"/>
          <w:b w:val="false"/>
          <w:i w:val="false"/>
          <w:color w:val="000000"/>
          <w:sz w:val="28"/>
        </w:rPr>
        <w:t>
" - совокупность правовых норм Сторон, регулирующих порядок ввоза, вывоза и транзита товаров, ручной клади и багажа пассажиров, валютных и других ценностей, международных почтовых отправлений, взимания таможенных пошлин, сборов и других платежей, предоставления льгот, установления запретов и ограничений, а также контроля за перемещением товаров через таможенные границы Сторон;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/>
          <w:i w:val="false"/>
          <w:color w:val="000000"/>
          <w:sz w:val="28"/>
        </w:rPr>
        <w:t>
таможенные службы
</w:t>
      </w:r>
      <w:r>
        <w:rPr>
          <w:rFonts w:ascii="Times New Roman"/>
          <w:b w:val="false"/>
          <w:i w:val="false"/>
          <w:color w:val="000000"/>
          <w:sz w:val="28"/>
        </w:rPr>
        <w:t>
" - центральные таможенные органы Сторон;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/>
          <w:i w:val="false"/>
          <w:color w:val="000000"/>
          <w:sz w:val="28"/>
        </w:rPr>
        <w:t>
таможенное правонарушение
</w:t>
      </w:r>
      <w:r>
        <w:rPr>
          <w:rFonts w:ascii="Times New Roman"/>
          <w:b w:val="false"/>
          <w:i w:val="false"/>
          <w:color w:val="000000"/>
          <w:sz w:val="28"/>
        </w:rPr>
        <w:t>
" - нарушение или попытка нарушения таможенного законодательства;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/>
          <w:i w:val="false"/>
          <w:color w:val="000000"/>
          <w:sz w:val="28"/>
        </w:rPr>
        <w:t>
лицо
</w:t>
      </w:r>
      <w:r>
        <w:rPr>
          <w:rFonts w:ascii="Times New Roman"/>
          <w:b w:val="false"/>
          <w:i w:val="false"/>
          <w:color w:val="000000"/>
          <w:sz w:val="28"/>
        </w:rPr>
        <w:t>
" - физическое или юридическое лицо;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/>
          <w:i w:val="false"/>
          <w:color w:val="000000"/>
          <w:sz w:val="28"/>
        </w:rPr>
        <w:t>
наркотические средства
</w:t>
      </w:r>
      <w:r>
        <w:rPr>
          <w:rFonts w:ascii="Times New Roman"/>
          <w:b w:val="false"/>
          <w:i w:val="false"/>
          <w:color w:val="000000"/>
          <w:sz w:val="28"/>
        </w:rPr>
        <w:t>
" - вещества, включенные ООН в списки Единой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Единой конвенции </w:t>
      </w:r>
      <w:r>
        <w:rPr>
          <w:rFonts w:ascii="Times New Roman"/>
          <w:b w:val="false"/>
          <w:i w:val="false"/>
          <w:color w:val="000000"/>
          <w:sz w:val="28"/>
        </w:rPr>
        <w:t>
 о наркотических средствах 1961 года с последующими изменениями и дополнениями;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/>
          <w:i w:val="false"/>
          <w:color w:val="000000"/>
          <w:sz w:val="28"/>
        </w:rPr>
        <w:t>
психотропные вещества
</w:t>
      </w:r>
      <w:r>
        <w:rPr>
          <w:rFonts w:ascii="Times New Roman"/>
          <w:b w:val="false"/>
          <w:i w:val="false"/>
          <w:color w:val="000000"/>
          <w:sz w:val="28"/>
        </w:rPr>
        <w:t>
" - вещества, включенные ООН в списки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</w:t>
      </w:r>
      <w:r>
        <w:rPr>
          <w:rFonts w:ascii="Times New Roman"/>
          <w:b w:val="false"/>
          <w:i w:val="false"/>
          <w:color w:val="000000"/>
          <w:sz w:val="28"/>
        </w:rPr>
        <w:t>
 о психотропных веществах 1971 года с последующими изменениями.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Сфера применения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настоящего Соглашении таможенные службы в рамках своей компетенции и с соблюдением законодательства Сторон будут сотрудничать в целях: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совершенствования пассажирского и грузового сообщения между Сторонами;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обеспечения правильного взимания таможенных пошлин, сборов и других платежей, а также применения таможенных льгот;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предотвращения, пресечения и расследования таможенных правонарушений.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Упрощение таможенных формальностей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принимают по взаимному согласованию необходимые меры по упрощению таможенного оформления;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признают таможенные обеспечения друг друга (пломбы, оттиски печатей, штампы), таможенные документы друг друга, а при необходимости накладывают собственные таможенные обеспечения на перемещаемые товары.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Товары и транспортные средства, следующие транзитом, освобождаются от таможенного досмотра, за исключением случаев, когда есть основания полагать, что их ввоз, вывоз и транзит запрещены в соответствии с законодательством Сторон, либо имеет место таможенное правонарушение.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Представление свидетельств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представляют друг другу по запросу свидетельства, подтверждающие, что товары, которые вывезены с территории одной Стороны, ввозятся на территорию другой Стороны на законных основаниях. В свидетельствах указываются вид и результаты таможенных процедур, в соответствии с которыми оформлялись товары. Это касается также тех случаев, когда товары реэкспортируются с территории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Таможенные службы представляют друг другу по запросу сведения о том, что представленные подчиненными им таможенными органами свидетельства или другие документы являются подлинными и содержат все необходимые данные.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Борьба с незаконным оборотом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наркотических средств и психотропных веществ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с целью активизации действий по предупреждению, расследованию и пресечению незаконного оборота наркотических средств и психотропных веществ без предварительного запроса и в возможно короткий срок сообщают друг другу сведения: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лицах, о которых известно, что они занимаются незаконным оборотом наркотических средств и психотропных веществ или подозреваются в этом;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 транспортных средствах, включая контейнеры, и почтовых отправлениях, о которых известно, что они используются для незаконного оборота наркотических средств и психотропных веществ или вызывают подозрение в таком использовании.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Таможенные службы без предварительного запроса информируют друг друга о применяемых способах незаконного оборота наркотических средств и психотропных веществ, а также о новых методах контроля за ними.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Полученные любой из Сторон в соответствии с пунктами 1 и 2 настоящей статьи сведения, сообщении и документы могут передаваться ее правоохранительным и другим государственным органам, занимающимся борьбой с наркоманией и незаконным оборотом наркотических средств и психотропных веществ.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основе законодательства Сторон и по взаимному согласованию таможенные службы используют при необходимости метод контролируемых поставок наркотических средств и психотропных веществ с целью выявления лиц, причастных к их незаконному обороту.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об использовании метода контролируемых поставок принимаются Сторонами отдельно в каждом конкретном случае и могут при необходимости учитывать финансовые договоренности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Стороны могут распространить сферу действия настоящего Соглашения и на вещества, которые применяются для производства наркотических средств и психотропных веществ.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Передача сведений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передают друг другу по запросу, в том числе путем пересылки сообщений, протоколов и иных материалов или их заверенных копий, находящиеся в их распоряжении сведения: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 обстоятельствах, связанных с взиманием таможенных пошлин, сборов и других платежей, а также применением таможенных льгот;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 совершенных или готовящихся действиях, которые противоречат таможенному законодательству запрашивающей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Таможенные службы в возможно короткий срок сообщают друг другу, в том числе без предварительного запроса, сведения о возможных таможенных правонарушениях, в борьбе с которыми существует особая заинтересованность Сторон. Это в первую очередь касается таможенных правонарушений при перемещении: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товаров, которые могут представлять угрозу для окружающей природной среды или здоровья населения;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оружия, боеприпасов, взрывчатых и отравляющих веществ, взрывных устройств;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предметов, представляющих значительную историческую, художественную, культурную или археологическую ценность;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товаров, подлежащих в соответствии с законодательством Сторон обложению высокими таможенными пошлинами или налогами;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товаров, имеющих особо важное значение и включенных в перечни, согласованные между таможенными службами, которые подвергаются нетарифным ограничениям или подлежат обложению высокими таможенными пошлинами или налогами.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Передача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обмениваются между собой в течение трех месяцев после вступления в силу настоящего Соглашения копиями действующих законодательных и иных нормативных актов по таможенным вопросам и в дальнейшем будут незамедлительно информировать друг друга обо всех изменениях и дополнениях таможенного законодательства.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Таможенная служба одной Стороны по запросу таможенной службы другой Стороны передает копии решений административных органов по вопросам применения таможенного законодательства.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запросах о передаче документов в соответствии с настоящей статьей в отличие от требования, предусмотренного подпунктом "д" пункта 2 статьи 11 настоящего Соглашения, существо дела может не описываться.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Получение документов подтверждается запрашивающей таможенной службой с указанием даты получения.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Обмен опытом и оказание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обмениваются информацией: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 опыте своей деятельности и применении технических вспомогательных средств;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 новых средствах и способах совершения таможенных правонарушений;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 другим таможенным вопросам, представляющим интерес для всех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Таможенные службы оказывают друг другу помощь в области таможенного дела, включая: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обмен сотрудниками в случаях, представляющих взаимный интерес, с целью ознакомления с техническими средствами, используемыми таможенными службами;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обучение и помощь в совершенствовании специальных навыков сотрудников;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обмен экспертами по таможенным вопросам;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обмен профессиональными, научными и техническими сведениями, касающимися таможенных вопросов.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Расследования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запросу таможенной службы одной Стороны таможенная служба другой Стороны проводит проверку или расследование по вопросам, предусмотренным пунктами "б" и "в" статьи 2 настоящего Соглашения. Результаты проверки или расследования сообщаются запрашивающей таможенной службе в соответствии с порядком, предусмотренным пунктом 1 статьи 6 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Проверка или расследование проводится в соответствии с законодательством, действующим на таможенной территории запрашиваемой Стороны. Запрашиваемая таможенная служба проводит проверку или расследование, действуя от своего имени.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таможенная служба может разрешить официальным лицам запрашивающей таможенной службы присутствовать при проверке или расследовании.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Эксперты и свидетели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судебные или административные органы одной Стороны в связи с рассматриваемыми таможенными правонарушениями обращаются с соответствующим запросом, то таможенная служба другой Стороны может уполномочить своих сотрудников выступить в качестве свидетелей или экспертов в таких судебных или административных разбирательствах. Эти сотрудники дают показания или заключения по фактам, установленным ими во время исполнения служебных обязанностей. В запросе об участии в судебном или административном разбирательстве должно быть указано, по какому делу и в каком качестве должен выступать сотрудник запрашиваемой таможенной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и содержание запроса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Запрос, предусмотренный пунктом 1 статьи 9 настоящего Соглашения, направляется в письменной форме. Необходимые для выполнения запроса документы должны прилагаться в подлинниках, официально заверенных копиях или фотокопиях.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Запрос должен содержать следующие данные: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таможенный орган, интересы которого лежат в основе запроса;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вид процедуры;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фамилии, адреса и другие данные об участниках процедуры;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предмет и причина запроса;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краткое описание существа дела и его юридическая квалификация.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Выполнение запроса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оказывают друг другу содействие в выполнении запросов в соответствии с законодательством Сторон и в пределах своей компетенции.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выполнении запроса отказывается, если его выполнение может нанести ущерб суверенитету, безопасности, противоречит законодательству или международным обязательствам запрашиваемой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 отказе в содействии в выполнении запроса, а также о причинах отказа запрашивающая таможенная служба незамедлительно уведомляется в письменной форме.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Документы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по запросу подлинных документов осуществляется в тех случаях, когда официально заверенных копий или фотокопий этих документов недостаточно.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Подлинные документы должны быть возвращены запрашиваемой таможенной службе в возможно короткий срок.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применении положений настоящей статьи не должны ущемляться права и законные интересы запрашиваемой Стороны или государства, не являющегося участником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Использование полученных сведений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могут использовать как доказательства полученные в соответствии с настоящим Соглашением сведения и документы в своих протоколах, сообщениях и иных материалах, при проведении проверок или расследований, в судебных или административных разбирательствах в связи с рассматриваемыми таможенными правонарушениями. Оценка этих сведений и документов, а также возможность и порядок их использования в судебных или административных разбирательствах определяются в соответствии с законодательством запрашивающей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Возмещение расходов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Запрашивающая таможенная служба возмещает запрашиваемой таможенной службе расходы, которые были произведены при выполнении запроса в соответствии с настоящим Соглашением по оплате труда экспертов и переводчиков, не работающих в запрашиваемой таможенной службе.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расходов, связанных с исполнением положений статьи 8 настоящего Соглашения, может быть предметом отдельных договоренностей между таможенными службами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Исполнение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Предусмотренное настоящим Соглашением сотрудничество осуществляется непосредственно между таможенными службами.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Таможенные службы издают в рамках своей компетенции необходимые для исполнения настоящего Соглашения нормативные акты.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исполнения настоящего Соглашения таможенные службы обеспечат взаимное представительство при этих службах, установят необходимые связи между подчиненными им таможенными органами, а также могут осуществлять совместный таможенный контроль.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Положения настоящего Соглашения не затрагивают обязательств, принятых Сторонами в соответствии с другими международными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со дня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заключается на пять лет и будет автоматически продлеваться на следующие пятилетние периоды. Каждая Сторона может заявить о выходе из настоящего Соглашения, уведомив об этом в письменной форме не менее чем за 6 месяцев депозитария настоящего Соглашения, который рассылает такое заявление всем Сторонам.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Соглашение открыто для присоединения любого государства при согласии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15 апреля 1994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