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264b" w14:textId="3712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таможенного оформления товаров, происходящих с таможенных территорий государств-участников Содружества Независимых Государств и перемещаемых между ними в соответствии с таможенным режимом выпуска для свободного обращения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Содружество Независимых Государств Соглашение от 8 июня 1995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Таможенные службы государств-участников Содружества Независимых 
Государств,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стремясь к дальнейшему развитию сбалансированных и взаимовыгодных 
экономических отношений,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Договора об образовании Экономического союза от 24 
сентября 1993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руководствуясь Основами таможенных законодательств государств- 
участников Содружества Независимых Государств, принятыми главами  
государств 10 февраля 1995 года, Единой методологией таможенной статистики 
внешней торговли государств-участников Содружества Независимых Государств, 
принятой главами правительств 9 декабря 1994 года, и Правилами определения 
страны происхождения товаров от 24 сентября 1993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основываясь на Соглашении между правительствами государств-участников 
Содружества Независимых Государств о сотрудничестве и взаимопомощи в 
таможенных делах от 15 апреля 1994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принимая во внимание Соглашение об упрощении и унификации процедур 
таможенного оформления на таможенных границах, подписанное руководителями 
таможенных служб государств участников Содружества Независимых Государств  
9 июля 1994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настоящем Соглашении используются понятия в следующих значениях: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выпуск товаров для свободного обращения - таможенный режим, при 
котором ввозимые на таможенную территорию государства товары остаются 
постоянно на этой территории без обязательства об их вывозе с этой 
территории;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отечественные товары - товары, происходящие с таможенных  
территорий государств-участников настоящего Соглашения и ввозимые в 
государства Сторон в соответствии с таможенным режимом выпуска для 
свободного обращения;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средства таможенной идентификации - пломбы, печати, цифровая, 
буквенная и иная маркировка, идентификационные знаки, штампы, пробы и 
образцы, описание товаров, чертежи, масштабные изображения, фотографии и 
иллюстрации, товаросопроводительная и иная документация.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Действие настоящего Соглашения не распространяется на отечественные 
товары, в отношении которых национальным законодательством государств 
установлен особый порядок перемещения через таможенную границу, а также на 
подакцизные товары, подлежащие маркировке.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Таможенное оформление отечественных товаров (далее - товары),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ввозимых в государства Сторон, производится в упрощенном порядке, который 
предусматривает:
     - упрощенный таможенный контроль;
     - ограничение перечня документов, необходимых для таможенного 
оформления;
     - ограниченное количество сведений, заявляемых в грузовой таможенной 
декларации;
     - упрощение порядка исчисления и уплаты таможенных сборов за 
таможенной оформление.
     Таможенное оформление товаров в упрощенном порядке может  
производиться и в таможенных органах, расположенных в пунктах пропуска на 
границе.
                              Статья 4
     Таможенный контроль производится должностными лицами таможенного 
органа в два этапа:
     - документальный контроль;
     - выборочный досмотр товаров.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проведения таможенного оформления ввозимых товаров в таможенный 
орган должны быть представлены: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документы, подтверждающие полномочия лиц, в том числе перевозчиков 
или экспедиторов товаров, для оформления товаров на границе указанными 
лицами;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грузовая таможенная декларация (далее - ГТД), заполненная в 
соответствии с национальным законодательством. Количество заполняемых граф 
ГДТ не должно превышать количества, предусмотренного Соглашением об 
упрощении и унификации процедур таможенного оформления на таможенных 
границах, подписанным руководителями таможенных служб государств- 
участников Содружества Независимых Государств 8 июля 1994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сертификат происхождения товаров формы СТ-1, составленный в 
соответствии с Правилами происхождения товаров, применяемыми в  
государствах Содружества на взаимно согласованной основе, в случае ввода 
подакцизных товаров и товаров с повышенным уровнем налогообложения;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документы, подтверждающие разрешение иных государственных органов 
государства назначения, если товары подлежат контролю этих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транспортные и товаросопроводительные документы, включая 
счет-фактуру или счет-проформу;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внешнеторговый контракт (договор).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могут сокращать указанный перечень документов исходя из 
национального законодательства.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Таможенные органы могут требовать представления иных документов для 
контроля, только когда имеются достаточные основания полагать, что товары 
перемещаются в нарушение таможенного законодательства.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декларировании товаров вместо добавочных листов к ГТД допускается 
использование спецификаций, упаковочных листов или списков товаров, в 
которых указываются наименование товаров, их коды по ТН ВЭД, количество, 
вес и стоимость.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случае, если национальным законодательством государства ввоза 
предусмотрено взимание таможенных сборов за таможенное оформление товаров, 
в таможенный орган представляется платежный документ, подтверждающий  
уплату таможенных сборов за таможенное оформление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Исчисление таможенных сборов за таможенное оформление производится в 
соответствии с национальным законодательством. Основой для исчисления 
таможенных сборов за таможенное оформление может являться стоимость  
товаров, приведенная во внешнеторговом контракте (договоре) и/или  
указанная в счете-фактуре (счете-проформе).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Таможенные сборы за таможенное оформление могут быть уплачены  
наличным порядком в кассу таможенного органа в пределах сумм,  
установленных национальным законодательством.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оформления товаров в таможенном органе, расположенном не в 
пункте пропуска на границе, перевозка товаров под таможенным контролем до 
таможенных органов назначения для проведения таможенного оформления 
производится в соответствии с Соглашением об упрощении и унификации 
процедур таможенного оформления на таможенных границах, подписанным 
руководителями таможеннох служб государств-участников Содружества 
Независимых Государств 8 июля 1994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Средства таможенной идентификации, наложенные таможенными органами 
государства отправления, признаются таможенными органами государства 
транзита и назначения.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Положения настоящего Соглашения не препятствуют применению больших 
льгот, которые Стороны могут предоставить на основании односторонних 
решений либо в соответствии с двуторонними или многосторонними  
соглашениями.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Положения настоящего Соглашения не затрагивают обязательств, принятых 
Сторонами в соответствии с другими международными договорами.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Исполнение настоящего Соглашения осуществляется таможенными органами 
Сторон, которые издают в рамках своей компетенции необходимые для этого 
нормативные акты.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Представители таможенных органов будут периодически или по мере 
необходимости встречаться друг с другом для обсуждения вопросов, связанных 
с настоящим Соглашением.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вступает в силу с 1 сентября 1995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заключается сроком на 5 лет и будет  
автоматически продлеваться на последующие 5 лет. Каждое государство может 
заявить о выходе из настоящего Соглашения, уведомив об этом в письменной 
форме Депозитария настоящего Соглашения не менее чем за 6 месяцев.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Депозитарием настоящего Соглашения является Государственный  
таможенный комитет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Совершено в Москве 8 июня 1995 г. в одном экземпляре на русском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