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68cd" w14:textId="d6f6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санаторно-курортного лечения и организованного отдыха военнослужащих и членов их семей, гражданского персонала пограничных войск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18 октября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настоящего Соглашения в лице правительств, 
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достигнутыми договоренностями по вопросам 
сотрудничества в охране государственных границ, а также организации 
медицинского обеспечения военнослужащих, членов их семей и гражданского 
персонала пограничных войск,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сложившиеся особенности в области здравоохранения Сторон, а 
также актуальность развития рынка медицинских услуг и расширения прямых 
связей между их органами и учреждениями здравоохранения в интересах 
поддержания здоровья военнослужащих, членов их семей и гражданского 
персонала пограничных войск,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исходя из принципов добрососедства, равноправия, уважения 
суверенитета, взаимной выгоды и взаимопомощи,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Санаторно-курортное лечение и организованный отдых военнослужащих, 
членов их семей и гражданского персонала пограничных войск Сторон 
проводятся в санаториях, домах отдыха, иных лечебно-оздоровительных 
учреждениях пограничных войск и других ведомств Сторон, на договорных 
условиях, с учетом льгот, установленных их законодательными и иными 
нормативными актами.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Договоры с организациями, в ведении которых находятся 
лечебно-оздоровительные учреждения, по приобретению путевок для 
санаторно-курортного лечения и организованного отдыха военнослужащих и 
членов их семей, гражданского персонала пограничных войск Сторон 
заключаются на двусторонней или многосторонней основах.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Выделение путевок для санаторно-курортного лечения и организованного 
отдыха военнослужащих и членов их семей, гражданского персонала 
пограничных войск Сторон в лечебно оздоровительных учреждениях пограничных 
войск и других ведомств Сторон осуществляется исходя из реальных 
возможностей, по предварительным заявкам их пограничных войск.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Стоимость путевок в санатории, дома отдыха и другие 
лечебно-оздоровительные учреждения для военнослужащих и членов их семей, 
гражданского персонала пограничных войск Сторон устанавливается по их 
себестоимости.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взаиморасчетов по приобретению путевок в 
лечебно-оздоровительные учреждения Сторон осуществляется по 
предварительной оплате. В случае необходимости порядок взаиморасчетов 
может определяться протоколами, где устанавливаются места для отдыха, 
стоимость путевок и порядок оплаты за проезд к месту отдыха и обратно.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Стороны, руководствуясь принципами гуманизма, обязуются оказывать 
находящимся, в соответствии с настоящим Соглашением, на 
лечебно-оздоровительном отдыхе военнослужащим, членов их семей и 
гражданскому персоналу пограничных войск экстренную и неотложную 
медицинскую помощь на безвозмездной основе.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намерены регулярно обмениваться опытом работы по 
совершенствованию системы организации санаторно-курортного отдыха и 
организованного отдыха военнослужащих, членов их семей и гражданского 
персонала своих пограничных войск, внедрению прогрессивных форм и методов 
профилактики, сохранения и укрепления здоровья лиц, участвующих в охране 
государственных границ.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Споры, возникающие при толковании и применении настоящего Соглашения, 
разрешаются путем консультаций и переговоров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Дополнения и изменения к настоящему Соглашению могут вноситься по 
инициативе одной или нескольких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Согласование вопросов по реализации положений настоящего Соглашения 
Сторон возлагают на совет командующих Пограничными войсками.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заключается сроком на пять лет и будет автоматически 
продлеваться каждый раз на последующий пятилетний период.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открыто для присоединения любого государства-участника 
Содружества, признающего положения настоящего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из Сторон может выйти из настоящего Соглашения путем 
письменного уведомления депозитария об этом не менее чем за шесть месяцев 
до истечения соответствующего периода.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18 октября 1996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Соглашение,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