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3fb7" w14:textId="6573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Совету руководителей министерств и ведомств государств-членов Содружества по сотрудничеству в области химии и нефтехимии статуса межправительственного органа от 12 апреля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Решение, г. Москва, 12 апреля 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 учитывая важное значение химического и нефтехимического комплексов, в целях повышения координирующей роли Совета руководителей вышеуказанных отраслей народного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Совет руководителей министерств и ведомств государств-членов Содружества по сотрудничеству в области химии и нефтехимии в Межправительственный совет по сотрудничеству в области химии и нефтехимии, распространив на него действие Общего положения о межгосударственных (межправительственных) органах Содружества Независимых Государств от 21 октября 1994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местопребывания Совета в городе Москве.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Межправительственному совету по сотрудничеству в области химии и нефтехимии привести учредительные документы в соответствие с упомянутым Общим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апреля 1996 года в одном подлинном экземпляре на русском языке. Подлинный экземпляр храниться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