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f530" w14:textId="2a1f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взаимного исполнения решений арбитражных, хозяйственных и экономических судов на территориях государств-участников Содружества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6 марта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сдачи депозитарию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 хранение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Договаривающимися Сторонами внутригосударственных процедур, необходимых для его вступления в силу. Для Договаривающихся Сторон, направивших депозитарию уведомления о выполнении таких процедур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позднее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, Соглашение 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 день получения депозитарием этого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Казахстан, Кыргызская Республика, Республика Молдова,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депонировано 13 января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27 января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9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21 августа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(внутригосударственные процедуры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9 января 2001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9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9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9 января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21 августа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Соглашения, именуемые далее Договаривающиеся Стороны,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создании Экономического союза от 24 сентября 1993 года и в развитие Соглашения о порядке разрешения споров, связанных с осуществлением хозяйственной деятельности от 20 марта 1992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в интересах развития экономического сотрудничества обеспечить согласованный порядок разрешения экономических споров между субъектами хозяйствования, находящимися на территории Договаривающихся Сторон, а также беспрепятственное исполнение решений компетентного суда одной Договаривающейся Стороны на территории другой Договаривающейся Стороны,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порядок взаимного исполнения вступивших в законную силу решений арбитражных, хозяйственных и экономических судов Договаривающихся Сторон по подведомственным им делам, затрагивающим экономические споры.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взаимного исполнения судебных решений в случаях, не охватываемых настоящим Соглашением и Соглашением о порядке разрешения споров, связанных с осуществлением хозяйственной деятельности, а также по другим категориям судебных дел определяется Конвенцией о правовой помощи и правовых отношениях по гражданским, семейным и уголовным делам от 22 января 1993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Компетентным судом, решение которого подлежит исполнению на территории другой Договаривающейся Стороны, признается суд Договаривающейся Стороны, который вправе рассматривать споры в соответствии с положениями статьи 4 Соглашения о порядке разрешения споров, связанных с осуществлением хозяйственной деятельности.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Вступившее в законную силу решение компетентного суда одной Договаривающейся Стороны исполняется на территории другой Договаривающейся Стороны в бесспорном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Обращение взыскания на имущество должника производится в соответствии с законодательством государства местонахождения должника по ходатайству изыскателя в компетентный суд Договаривающейся Стороны, которому заявитель обязан представить: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должным образом заверенную копию решения компетентного суда с подтверждением о вступлении его в законную силу (если это не видно из текста самого решения), о принудительном исполнении которого возбуждено ходатайство;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компетентного суда, подтверждающий участие должника в судебном заседании, а в случае неявки - о надлежащем извещении его о судебном процессе;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документ.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исполнение решения уже начато или решение частично исполнено на территории одной из Договаривающихся Сторон, необходимы также документы, подтверждающие этот факт, с указанием оставшейся суммы или имущества, подлежащего взысканию.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Очередность, процедура, пределы взыскания и меры для обеспечения исполнения решения компетентного суда определяются законодательством Договаривающейся Стороны, на территории которой производится взыскание. Взыскание производится на таких же условиях, как и исполнение решения собственного суда данной Договаривающейся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не несет ответственности по обязательствам юридического лица, кроме случаев предоставления государственной гарантии.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платежного документа взыскателя, содержащего ссылку на данное Соглашение, а также документов, указанных в статье 3 настоящего Соглашения, банк, обслуживающий должника, производит списание присужденной суммы с банковского счета должника. При этом взыскатель обязан представить заверенный компетентным судом документ, подтверждающий участие должника в судебном заседании, или документ о своевременном получении должником надлежащего извещения о судебном процессе.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Представляемые взыскателем документы излагаются на русском языке.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решению компетентного суда должно быть изъято определенное имущество в натуре, то исполнение решения обеспечивается судебным исполнителем суда по месту нахождения имущества должника в соответствии с действующим на этой территории законодательством.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возвращает взыскателю платежный документ без исполнения в случае непредставления последним документов, указанных в статье 3 настоящего Соглашения, или поступления мотивированных возражений должника против исполнения решения по другим основаниям, предусмотренным статьей 9 Соглашения о порядке разрешения споров, связанных с осуществлением хозяйственной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взыскатель вправе обратиться с ходатайством о разрешении принудительного исполнения решения суда или обращении взыскания на имущество должника в компетентный суд места нахождения должника в порядке, предусмотренном статьей 8 Соглашения о порядке разрешения споров, связанных с осуществлением хозяйственной деятельности.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Статья 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статьей 8 настоящего Соглашения, суд рассматривает ходатайство в открытом судебном заседании с извещением должника о времени и месте рассмотрения ходатайства.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дела по желанию должника в суде могут принимать участие представители суда государства местонахождения должника.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Неявка без уважительной причины должника, относительно которого суду известно, что извещение ему вручено, не является препятствием к рассмотрению ходатайства.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должник обратился в суд с просьбой о переносе времени рассмотрения ходатайства и эта просьба признана судом уважительной, суд переносит время проведения заседания и извещает должника о новом времени рассмотрения ходатайства.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приведении в исполнение судебного решения взыскателю может быть отказано только в случае несоблюдения положений статей 8 и 9 Соглашения о порядке разрешения споров, связанных с осуществлением хозяйственной деятельности.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Статья 10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списания суммы долга со счета должника из-за отсутствия на его счете денежных средств, достаточных для погашения долга, банк возвращает взыскателю исполнительный документ.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ходатайству взыскателя должностное лицо, на которое возложено исполнение судебных решений, при соблюдении требований статьи 3 настоящего Соглашения, обязано по месту нахождения имущества должника обратить взыскание на это имущество (движимое и недвижимое) и обеспечить перевод взыскателю денежных сумм, полученных от его реализации.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Статья 11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 банковского счета должника взысканию подлежат денежные суммы в валюте, имеющей хождение на территории страны взыскателя, или в валюте контракта, банк обязан произвести обмен взысканных сумм на валюту, указанную в исполнительном документе. Конвертация валюты осуществляется в соответствии с действующим валютным законодательством государства, на территории которого находится банк должника.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Статья 12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банки Договаривающихся Сторон осуществляют контроль за беспрепятственным взысканием денежных сумм всеми банковскими учреждениями по решениям компетентных судов Договаривающихся Сторон, вступившим в законную силу, в пределах полномочий, предоставленных им национальным законодательством и международными договорами.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Статья 13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Высшие арбитражные, хозяйственные, экономические суды Договаривающихся Сторон вправе давать на территориях своих государств обязательные для всех организаций и должностных лиц указания по обеспечению исполнения решений компетентных судов Договаривающихся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Статья 14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вступает в силу со дня сдачи депозитарию на хранение третьего уведомления о выполнении Договаривающимися Сторонами внутригосударственных процедур, необходимых для его вступления в силу. Для Договаривающихся Сторон, направивших депозитарию уведомления о выполнении таких процедур позднее, Соглашение вступает в силу в день получения депозитарием этого уведомления.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Статья 15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Договаривающихся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Статья 16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со дня его вступления в силу. По истечении этого срока Соглашение автоматически продлевается каждый раз на пятилетний период, если Договаривающиеся Стороны не примут иного решения.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Статья 17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с общего согласия Договаривающихся Сторон. Изменения и дополнения оформляются отдельными протоколами и вступают в силу в порядке, предусмотренном статьей 14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Статья 18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цели и принципы, с согласия всех Договаривающихся Сторон путем передачи депозитарию документов о присоединении. Присоединение считается вступившим в силу со дня получения депозитарием последнего уведомления о согласии Договаривающихся Сторон на такое присоединение.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Статья 19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может выйти из настоящего Соглашения, направив письменное уведомление об этом депозитарию не позднее чем за 6 месяцев до выхода, урегулировав финансовые и иные обязательства, возникшие за время действия настоящего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6 марта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