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71a3" w14:textId="16c7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Экологический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9 января 2007 года № 212. Утратил силу Кодексом Республики Казахстан от 2 января 2021 года № 400-VI ЗРК.</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Утратил силу силу Законом РК от 02.01.2021 </w:t>
      </w:r>
      <w:r>
        <w:rPr>
          <w:rFonts w:ascii="Times New Roman"/>
          <w:b w:val="false"/>
          <w:i w:val="false"/>
          <w:color w:val="ff0000"/>
          <w:sz w:val="28"/>
        </w:rPr>
        <w:t>№ 400-VI</w:t>
      </w:r>
      <w:r>
        <w:rPr>
          <w:rFonts w:ascii="Times New Roman"/>
          <w:b w:val="false"/>
          <w:i w:val="false"/>
          <w:color w:val="ff0000"/>
          <w:sz w:val="28"/>
        </w:rPr>
        <w:t xml:space="preserve"> (вводится в действие с 01.07.2021).</w:t>
      </w:r>
      <w:r>
        <w:br/>
      </w:r>
      <w:r>
        <w:rPr>
          <w:rFonts w:ascii="Times New Roman"/>
          <w:b w:val="false"/>
          <w:i w:val="false"/>
          <w:color w:val="ff0000"/>
          <w:sz w:val="28"/>
        </w:rPr>
        <w:t>
      Сноска. По всему тексту:</w:t>
      </w:r>
      <w:r>
        <w:br/>
      </w:r>
      <w:r>
        <w:rPr>
          <w:rFonts w:ascii="Times New Roman"/>
          <w:b w:val="false"/>
          <w:i w:val="false"/>
          <w:color w:val="ff0000"/>
          <w:sz w:val="28"/>
        </w:rPr>
        <w:t xml:space="preserve">
      слова "животного и растительного", "животный и растительный" и "животных и растений" заменены соответственно словами "растительного и животного", "растительный и животный" и "растений и животных"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слова "по изучению и использованию недр" заменены словами "по изучению недр" в соответствии с Законом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ff0000"/>
          <w:sz w:val="28"/>
        </w:rPr>
        <w:t xml:space="preserve">
      слова "уполномоченный государственный орган в области санитарно-эпидемиологического благополучия населения", "уполномоченным государственным органом в области санитарно-эпидемиологического благополучия населения", "уполномоченный орган в сфере санитарно-эпидемиологического благополучия населения", "уполномоченными государственными органами в области охраны окружающей среды и санитарно-эпидемиологического благополучия населения", "государственным органом в области санитарно-эпидемиологического благополучия населения", "государственного органа в области санитарно-эпидемиологического благополучия населения" и "государственный орган в области санитарно-эпидемиологического благополучия населения" заменены соответственно словами "государственный орган в сфере санитарно-эпидемиологического благополучия населения", "государственным органом в сфере санитарно-эпидемиологического благополучия населения", государственный орган в сфере санитарно-эпидемиологического благополучия населения", "уполномоченным органом в области охраны окружающей среды и государственным органом в сфере санитарно-эпидемиологического благополучия населения", "государственным органом в сфере санитарно-эпидемиологического благополучия населения", "государственного органа в сфере санитарно-эпидемиологического благополучия населения" и "государственный орган в сфере санитарно-эпидемиологического благополучия населения" в соответствии с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bookmarkStart w:name="z5" w:id="1"/>
    <w:p>
      <w:pPr>
        <w:spacing w:after="0"/>
        <w:ind w:left="0"/>
        <w:jc w:val="left"/>
      </w:pPr>
      <w:r>
        <w:rPr>
          <w:rFonts w:ascii="Times New Roman"/>
          <w:b/>
          <w:i w:val="false"/>
          <w:color w:val="000000"/>
        </w:rPr>
        <w:t xml:space="preserve"> Статья 1. Основные понятия, используемые в настоящем Кодексе</w:t>
      </w:r>
    </w:p>
    <w:bookmarkEnd w:id="1"/>
    <w:bookmarkStart w:name="z6" w:id="2"/>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End w:id="2"/>
    <w:bookmarkStart w:name="z7" w:id="3"/>
    <w:p>
      <w:pPr>
        <w:spacing w:after="0"/>
        <w:ind w:left="0"/>
        <w:jc w:val="both"/>
      </w:pPr>
      <w:r>
        <w:rPr>
          <w:rFonts w:ascii="Times New Roman"/>
          <w:b w:val="false"/>
          <w:i w:val="false"/>
          <w:color w:val="000000"/>
          <w:sz w:val="28"/>
        </w:rPr>
        <w:t>
      1) передвижной источник выбросов загрязняющих веществ в атмосферу - транспортные средства, техника и иные передвижные средства и установки, оснащенные двигателями внутреннего сгорания, работающими на различных видах топлива;</w:t>
      </w:r>
    </w:p>
    <w:bookmarkEnd w:id="3"/>
    <w:bookmarkStart w:name="z8" w:id="4"/>
    <w:p>
      <w:pPr>
        <w:spacing w:after="0"/>
        <w:ind w:left="0"/>
        <w:jc w:val="both"/>
      </w:pPr>
      <w:r>
        <w:rPr>
          <w:rFonts w:ascii="Times New Roman"/>
          <w:b w:val="false"/>
          <w:i w:val="false"/>
          <w:color w:val="000000"/>
          <w:sz w:val="28"/>
        </w:rPr>
        <w:t>
      2) пункт наблюдений - стационарный или передвижной пункт наблюдений за метеорологическими, агрометеорологическими и гидрологическими характеристиками окружающей среды;</w:t>
      </w:r>
    </w:p>
    <w:bookmarkEnd w:id="4"/>
    <w:bookmarkStart w:name="z9" w:id="5"/>
    <w:p>
      <w:pPr>
        <w:spacing w:after="0"/>
        <w:ind w:left="0"/>
        <w:jc w:val="both"/>
      </w:pPr>
      <w:r>
        <w:rPr>
          <w:rFonts w:ascii="Times New Roman"/>
          <w:b w:val="false"/>
          <w:i w:val="false"/>
          <w:color w:val="000000"/>
          <w:sz w:val="28"/>
        </w:rPr>
        <w:t>
      3) установленное количество - общий объем выбросов парниковых газов с учетом поглощений парниковых газов, определенных в рамках обязательств по международным договорам Республики Казахстан;</w:t>
      </w:r>
    </w:p>
    <w:bookmarkEnd w:id="5"/>
    <w:bookmarkStart w:name="z10" w:id="6"/>
    <w:p>
      <w:pPr>
        <w:spacing w:after="0"/>
        <w:ind w:left="0"/>
        <w:jc w:val="both"/>
      </w:pPr>
      <w:r>
        <w:rPr>
          <w:rFonts w:ascii="Times New Roman"/>
          <w:b w:val="false"/>
          <w:i w:val="false"/>
          <w:color w:val="000000"/>
          <w:sz w:val="28"/>
        </w:rPr>
        <w:t>
      4) единица установленного количества - углеродная единица, используемая для определения объема выбросов парниковых газов для Республики Казахстан в соответствии с международными договорами Республики Казахстан в области изменения климата;</w:t>
      </w:r>
    </w:p>
    <w:bookmarkEnd w:id="6"/>
    <w:bookmarkStart w:name="z11" w:id="7"/>
    <w:p>
      <w:pPr>
        <w:spacing w:after="0"/>
        <w:ind w:left="0"/>
        <w:jc w:val="both"/>
      </w:pPr>
      <w:r>
        <w:rPr>
          <w:rFonts w:ascii="Times New Roman"/>
          <w:b w:val="false"/>
          <w:i w:val="false"/>
          <w:color w:val="000000"/>
          <w:sz w:val="28"/>
        </w:rPr>
        <w:t>
      5) биологическое разнообразие - разнообразие объектов растительного и животного мира в рамках одного вида, между видами и в экологических системах;</w:t>
      </w:r>
    </w:p>
    <w:bookmarkEnd w:id="7"/>
    <w:bookmarkStart w:name="z12" w:id="8"/>
    <w:p>
      <w:pPr>
        <w:spacing w:after="0"/>
        <w:ind w:left="0"/>
        <w:jc w:val="both"/>
      </w:pPr>
      <w:r>
        <w:rPr>
          <w:rFonts w:ascii="Times New Roman"/>
          <w:b w:val="false"/>
          <w:i w:val="false"/>
          <w:color w:val="000000"/>
          <w:sz w:val="28"/>
        </w:rPr>
        <w:t>
      6) биологические ресурсы -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или ценность для человечества;</w:t>
      </w:r>
    </w:p>
    <w:bookmarkEnd w:id="8"/>
    <w:bookmarkStart w:name="z13" w:id="9"/>
    <w:p>
      <w:pPr>
        <w:spacing w:after="0"/>
        <w:ind w:left="0"/>
        <w:jc w:val="both"/>
      </w:pPr>
      <w:r>
        <w:rPr>
          <w:rFonts w:ascii="Times New Roman"/>
          <w:b w:val="false"/>
          <w:i w:val="false"/>
          <w:color w:val="000000"/>
          <w:sz w:val="28"/>
        </w:rPr>
        <w:t>
      7) механизм совместного осуществления - процедура, предусмотренная международными договорами Республики Казахстан по реализации инвестиционных проектов совместного осуществления, позволяющих передавать углеродные единицы, между юридическими лицами стран, имеющих количественные обязательства по ограничению и (или) сокращению выбросов парниковых газов;</w:t>
      </w:r>
    </w:p>
    <w:bookmarkEnd w:id="9"/>
    <w:bookmarkStart w:name="z14" w:id="10"/>
    <w:p>
      <w:pPr>
        <w:spacing w:after="0"/>
        <w:ind w:left="0"/>
        <w:jc w:val="both"/>
      </w:pPr>
      <w:r>
        <w:rPr>
          <w:rFonts w:ascii="Times New Roman"/>
          <w:b w:val="false"/>
          <w:i w:val="false"/>
          <w:color w:val="000000"/>
          <w:sz w:val="28"/>
        </w:rPr>
        <w:t>
      8) валидация – подтверждение аккредитованным органом по валидации и верификации соответствия плана мониторинга выбросов парниковых газов, а также проектных решений и документации в рамках разработки проектов по сокращению выбросов и поглощению парниковых газов требованиям, установленным международными договорами, ратифицированными Республикой Казахстан, и законодательством Республики Казахстан;</w:t>
      </w:r>
    </w:p>
    <w:bookmarkEnd w:id="10"/>
    <w:bookmarkStart w:name="z15" w:id="11"/>
    <w:p>
      <w:pPr>
        <w:spacing w:after="0"/>
        <w:ind w:left="0"/>
        <w:jc w:val="both"/>
      </w:pPr>
      <w:r>
        <w:rPr>
          <w:rFonts w:ascii="Times New Roman"/>
          <w:b w:val="false"/>
          <w:i w:val="false"/>
          <w:color w:val="000000"/>
          <w:sz w:val="28"/>
        </w:rPr>
        <w:t>
      9) верификация – подтверждение аккредитованным органом по валидации и верификации достоверности сведений операторов установок в паспорте установки и об объемах выбросов парниковых газов, содержащихся в их отчетах об инвентаризации парниковых газов за отчетный год и о реализации проектов по сокращению выбросов и увеличению поглощения парниковых газов, осуществляемое в соответствии с законодательством Республики Казахстан;</w:t>
      </w:r>
    </w:p>
    <w:bookmarkEnd w:id="11"/>
    <w:bookmarkStart w:name="z16" w:id="12"/>
    <w:p>
      <w:pPr>
        <w:spacing w:after="0"/>
        <w:ind w:left="0"/>
        <w:jc w:val="both"/>
      </w:pPr>
      <w:r>
        <w:rPr>
          <w:rFonts w:ascii="Times New Roman"/>
          <w:b w:val="false"/>
          <w:i w:val="false"/>
          <w:color w:val="000000"/>
          <w:sz w:val="28"/>
        </w:rPr>
        <w:t>
      10) генетически модифицированные организмы - организмы,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(гены, их фрагменты или комбинации генов);</w:t>
      </w:r>
    </w:p>
    <w:bookmarkEnd w:id="12"/>
    <w:bookmarkStart w:name="z17" w:id="13"/>
    <w:p>
      <w:pPr>
        <w:spacing w:after="0"/>
        <w:ind w:left="0"/>
        <w:jc w:val="both"/>
      </w:pPr>
      <w:r>
        <w:rPr>
          <w:rFonts w:ascii="Times New Roman"/>
          <w:b w:val="false"/>
          <w:i w:val="false"/>
          <w:color w:val="000000"/>
          <w:sz w:val="28"/>
        </w:rPr>
        <w:t>
      11) генетически модифицированные продукты - продукты растительного и (или) животного происхождения, полученные с использованием методов генной инженерии, содержащие неживые генетически модифицированные организмы или их компоненты;</w:t>
      </w:r>
    </w:p>
    <w:bookmarkEnd w:id="13"/>
    <w:bookmarkStart w:name="z756" w:id="14"/>
    <w:p>
      <w:pPr>
        <w:spacing w:after="0"/>
        <w:ind w:left="0"/>
        <w:jc w:val="both"/>
      </w:pPr>
      <w:r>
        <w:rPr>
          <w:rFonts w:ascii="Times New Roman"/>
          <w:b w:val="false"/>
          <w:i w:val="false"/>
          <w:color w:val="000000"/>
          <w:sz w:val="28"/>
        </w:rPr>
        <w:t>
      11-1) гидрологический мониторинг – система регулярных и (или) периодических наблюдений за состоянием водных объектов и составной частью системы государственного мониторинга водных объектов с целью получения оперативной и прогнозной информации о состоянии водных объектов;</w:t>
      </w:r>
    </w:p>
    <w:bookmarkEnd w:id="14"/>
    <w:bookmarkStart w:name="z757" w:id="15"/>
    <w:p>
      <w:pPr>
        <w:spacing w:after="0"/>
        <w:ind w:left="0"/>
        <w:jc w:val="both"/>
      </w:pPr>
      <w:r>
        <w:rPr>
          <w:rFonts w:ascii="Times New Roman"/>
          <w:b w:val="false"/>
          <w:i w:val="false"/>
          <w:color w:val="000000"/>
          <w:sz w:val="28"/>
        </w:rPr>
        <w:t>
      11-2) диспергенты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p>
    <w:bookmarkEnd w:id="15"/>
    <w:bookmarkStart w:name="z18" w:id="16"/>
    <w:p>
      <w:pPr>
        <w:spacing w:after="0"/>
        <w:ind w:left="0"/>
        <w:jc w:val="both"/>
      </w:pPr>
      <w:r>
        <w:rPr>
          <w:rFonts w:ascii="Times New Roman"/>
          <w:b w:val="false"/>
          <w:i w:val="false"/>
          <w:color w:val="000000"/>
          <w:sz w:val="28"/>
        </w:rPr>
        <w:t>
      12) наилучшие доступные технологии - используемые и планируемые отраслевые технологии, техника и оборудование, обеспечивающие организационные и управленческие меры,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w:t>
      </w:r>
    </w:p>
    <w:bookmarkEnd w:id="16"/>
    <w:bookmarkStart w:name="z1865" w:id="17"/>
    <w:p>
      <w:pPr>
        <w:spacing w:after="0"/>
        <w:ind w:left="0"/>
        <w:jc w:val="both"/>
      </w:pPr>
      <w:r>
        <w:rPr>
          <w:rFonts w:ascii="Times New Roman"/>
          <w:b w:val="false"/>
          <w:i w:val="false"/>
          <w:color w:val="000000"/>
          <w:sz w:val="28"/>
        </w:rPr>
        <w:t xml:space="preserve">
      12-1) экологическая экспертиза проектов – экспертная оценка проектных решений и расчетов по вопросам экологической безопасности и инженерной защиты окружающей среды, являющаяся частью: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w:t>
      </w:r>
    </w:p>
    <w:p>
      <w:pPr>
        <w:spacing w:after="0"/>
        <w:ind w:left="0"/>
        <w:jc w:val="both"/>
      </w:pPr>
      <w:r>
        <w:rPr>
          <w:rFonts w:ascii="Times New Roman"/>
          <w:b w:val="false"/>
          <w:i w:val="false"/>
          <w:color w:val="000000"/>
          <w:sz w:val="28"/>
        </w:rPr>
        <w:t>
      комплексной градостроительной экспертизы по проектам градостроительного планирования территорий, проектам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подлежащим утверждению Правительством Республики Казахстан или маслихатами областей, городов республиканского значения и столицы;</w:t>
      </w:r>
    </w:p>
    <w:bookmarkStart w:name="z19" w:id="18"/>
    <w:p>
      <w:pPr>
        <w:spacing w:after="0"/>
        <w:ind w:left="0"/>
        <w:jc w:val="both"/>
      </w:pPr>
      <w:r>
        <w:rPr>
          <w:rFonts w:ascii="Times New Roman"/>
          <w:b w:val="false"/>
          <w:i w:val="false"/>
          <w:color w:val="000000"/>
          <w:sz w:val="28"/>
        </w:rPr>
        <w:t>
      13) стойкие органические загрязнители -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bookmarkEnd w:id="18"/>
    <w:bookmarkStart w:name="z20" w:id="19"/>
    <w:p>
      <w:pPr>
        <w:spacing w:after="0"/>
        <w:ind w:left="0"/>
        <w:jc w:val="both"/>
      </w:pPr>
      <w:r>
        <w:rPr>
          <w:rFonts w:ascii="Times New Roman"/>
          <w:b w:val="false"/>
          <w:i w:val="false"/>
          <w:color w:val="000000"/>
          <w:sz w:val="28"/>
        </w:rPr>
        <w:t>
      14) единица квоты - углеродная единица, применяемая для исчисления объема квоты;</w:t>
      </w:r>
    </w:p>
    <w:bookmarkEnd w:id="19"/>
    <w:bookmarkStart w:name="z21" w:id="20"/>
    <w:p>
      <w:pPr>
        <w:spacing w:after="0"/>
        <w:ind w:left="0"/>
        <w:jc w:val="both"/>
      </w:pPr>
      <w:r>
        <w:rPr>
          <w:rFonts w:ascii="Times New Roman"/>
          <w:b w:val="false"/>
          <w:i w:val="false"/>
          <w:color w:val="000000"/>
          <w:sz w:val="28"/>
        </w:rPr>
        <w:t>
      15)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0"/>
    <w:bookmarkStart w:name="z419" w:id="21"/>
    <w:p>
      <w:pPr>
        <w:spacing w:after="0"/>
        <w:ind w:left="0"/>
        <w:jc w:val="both"/>
      </w:pPr>
      <w:r>
        <w:rPr>
          <w:rFonts w:ascii="Times New Roman"/>
          <w:b w:val="false"/>
          <w:i w:val="false"/>
          <w:color w:val="000000"/>
          <w:sz w:val="28"/>
        </w:rPr>
        <w:t>
      15-1) раздельный сбор коммунальных отходов – процесс, при котором коммунальные отходы собираются раздельно в зависимости от типа и состава отходов для обеспечения последующей утилизации, переработки и удаления;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17) углеродная единица - учетная единица, эквивалентная одной тонне двуокиси углерода;</w:t>
      </w:r>
    </w:p>
    <w:bookmarkEnd w:id="22"/>
    <w:bookmarkStart w:name="z24" w:id="23"/>
    <w:p>
      <w:pPr>
        <w:spacing w:after="0"/>
        <w:ind w:left="0"/>
        <w:jc w:val="both"/>
      </w:pPr>
      <w:r>
        <w:rPr>
          <w:rFonts w:ascii="Times New Roman"/>
          <w:b w:val="false"/>
          <w:i w:val="false"/>
          <w:color w:val="000000"/>
          <w:sz w:val="28"/>
        </w:rPr>
        <w:t>
      18) оператор государственного реестра углеродных единиц - организация, осуществляющая ведение государственного реестра углеродных единиц;</w:t>
      </w:r>
    </w:p>
    <w:bookmarkEnd w:id="23"/>
    <w:bookmarkStart w:name="z25" w:id="24"/>
    <w:p>
      <w:pPr>
        <w:spacing w:after="0"/>
        <w:ind w:left="0"/>
        <w:jc w:val="both"/>
      </w:pPr>
      <w:r>
        <w:rPr>
          <w:rFonts w:ascii="Times New Roman"/>
          <w:b w:val="false"/>
          <w:i w:val="false"/>
          <w:color w:val="000000"/>
          <w:sz w:val="28"/>
        </w:rPr>
        <w:t>
      19) вторичный оборот углеродных единиц - правоотношения, складывающиеся между субъектами рынка выбросов парниковых газов в процессе передачи, продажи и другого обращения углеродных единиц;</w:t>
      </w:r>
    </w:p>
    <w:bookmarkEnd w:id="24"/>
    <w:bookmarkStart w:name="z26" w:id="25"/>
    <w:p>
      <w:pPr>
        <w:spacing w:after="0"/>
        <w:ind w:left="0"/>
        <w:jc w:val="both"/>
      </w:pPr>
      <w:r>
        <w:rPr>
          <w:rFonts w:ascii="Times New Roman"/>
          <w:b w:val="false"/>
          <w:i w:val="false"/>
          <w:color w:val="000000"/>
          <w:sz w:val="28"/>
        </w:rPr>
        <w:t>
      20) государственный реестр углеродных единиц - система учета операций, связанных с введением в обращение, хранением, передачей, приобретением, резервированием, аннулированием, изъятием из обращения углеродных единиц;</w:t>
      </w:r>
    </w:p>
    <w:bookmarkEnd w:id="25"/>
    <w:bookmarkStart w:name="z1523" w:id="26"/>
    <w:p>
      <w:pPr>
        <w:spacing w:after="0"/>
        <w:ind w:left="0"/>
        <w:jc w:val="both"/>
      </w:pPr>
      <w:r>
        <w:rPr>
          <w:rFonts w:ascii="Times New Roman"/>
          <w:b w:val="false"/>
          <w:i w:val="false"/>
          <w:color w:val="000000"/>
          <w:sz w:val="28"/>
        </w:rPr>
        <w:t>
      20-1) вторичное сырье – материалы, полученные в процессе раздельного сбора, сортировки, измельчения, прессования или других способов воздействия на отходы потребления, и (или) отходы потребления, подготовленные к утилизации и (или) переработке для получения продукции;</w:t>
      </w:r>
    </w:p>
    <w:bookmarkEnd w:id="26"/>
    <w:bookmarkStart w:name="z27" w:id="27"/>
    <w:p>
      <w:pPr>
        <w:spacing w:after="0"/>
        <w:ind w:left="0"/>
        <w:jc w:val="both"/>
      </w:pPr>
      <w:r>
        <w:rPr>
          <w:rFonts w:ascii="Times New Roman"/>
          <w:b w:val="false"/>
          <w:i w:val="false"/>
          <w:color w:val="000000"/>
          <w:sz w:val="28"/>
        </w:rPr>
        <w:t>
      21) учет отходов - система сбора и предоставления информации о количественных и качественных характеристиках отходов и способах обращения с ними;</w:t>
      </w:r>
    </w:p>
    <w:bookmarkEnd w:id="27"/>
    <w:bookmarkStart w:name="z539" w:id="28"/>
    <w:p>
      <w:pPr>
        <w:spacing w:after="0"/>
        <w:ind w:left="0"/>
        <w:jc w:val="both"/>
      </w:pPr>
      <w:r>
        <w:rPr>
          <w:rFonts w:ascii="Times New Roman"/>
          <w:b w:val="false"/>
          <w:i w:val="false"/>
          <w:color w:val="000000"/>
          <w:sz w:val="28"/>
        </w:rPr>
        <w:t>
      21-1) плата за организацию сбора, транспортировки, переработки, обезвреживания, использования и (или) утилизации отходов – плата оператору расширенных обязательств производителей (импортеров), осуществляемая производителем (импортером) за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28"/>
    <w:bookmarkStart w:name="z28" w:id="29"/>
    <w:p>
      <w:pPr>
        <w:spacing w:after="0"/>
        <w:ind w:left="0"/>
        <w:jc w:val="both"/>
      </w:pPr>
      <w:r>
        <w:rPr>
          <w:rFonts w:ascii="Times New Roman"/>
          <w:b w:val="false"/>
          <w:i w:val="false"/>
          <w:color w:val="000000"/>
          <w:sz w:val="28"/>
        </w:rPr>
        <w:t>
      22) удаление отходов - операции по захоронению и уничтожению отходов;</w:t>
      </w:r>
    </w:p>
    <w:bookmarkEnd w:id="29"/>
    <w:bookmarkStart w:name="z29" w:id="30"/>
    <w:p>
      <w:pPr>
        <w:spacing w:after="0"/>
        <w:ind w:left="0"/>
        <w:jc w:val="both"/>
      </w:pPr>
      <w:r>
        <w:rPr>
          <w:rFonts w:ascii="Times New Roman"/>
          <w:b w:val="false"/>
          <w:i w:val="false"/>
          <w:color w:val="000000"/>
          <w:sz w:val="28"/>
        </w:rPr>
        <w:t>
      23) обезвреживание отходов - уменьшение или устранение опасных свойств отходов путем механической, физико-химической или биологической обработки;</w:t>
      </w:r>
    </w:p>
    <w:bookmarkEnd w:id="30"/>
    <w:bookmarkStart w:name="z30" w:id="31"/>
    <w:p>
      <w:pPr>
        <w:spacing w:after="0"/>
        <w:ind w:left="0"/>
        <w:jc w:val="both"/>
      </w:pPr>
      <w:r>
        <w:rPr>
          <w:rFonts w:ascii="Times New Roman"/>
          <w:b w:val="false"/>
          <w:i w:val="false"/>
          <w:color w:val="000000"/>
          <w:sz w:val="28"/>
        </w:rPr>
        <w:t>
      24) утилизация отходов - использование отходов в качестве вторичных материальных или энергетических ресурсов;</w:t>
      </w:r>
    </w:p>
    <w:bookmarkEnd w:id="31"/>
    <w:bookmarkStart w:name="z31" w:id="32"/>
    <w:p>
      <w:pPr>
        <w:spacing w:after="0"/>
        <w:ind w:left="0"/>
        <w:jc w:val="both"/>
      </w:pPr>
      <w:r>
        <w:rPr>
          <w:rFonts w:ascii="Times New Roman"/>
          <w:b w:val="false"/>
          <w:i w:val="false"/>
          <w:color w:val="000000"/>
          <w:sz w:val="28"/>
        </w:rPr>
        <w:t>
      25) захоронение отходов - складирование отходов в местах, специально установленных для их безопасного хранения в течение неограниченного срока;</w:t>
      </w:r>
    </w:p>
    <w:bookmarkEnd w:id="32"/>
    <w:bookmarkStart w:name="z32" w:id="33"/>
    <w:p>
      <w:pPr>
        <w:spacing w:after="0"/>
        <w:ind w:left="0"/>
        <w:jc w:val="both"/>
      </w:pPr>
      <w:r>
        <w:rPr>
          <w:rFonts w:ascii="Times New Roman"/>
          <w:b w:val="false"/>
          <w:i w:val="false"/>
          <w:color w:val="000000"/>
          <w:sz w:val="28"/>
        </w:rPr>
        <w:t>
      26)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bookmarkEnd w:id="33"/>
    <w:bookmarkStart w:name="z33" w:id="34"/>
    <w:p>
      <w:pPr>
        <w:spacing w:after="0"/>
        <w:ind w:left="0"/>
        <w:jc w:val="both"/>
      </w:pPr>
      <w:r>
        <w:rPr>
          <w:rFonts w:ascii="Times New Roman"/>
          <w:b w:val="false"/>
          <w:i w:val="false"/>
          <w:color w:val="000000"/>
          <w:sz w:val="28"/>
        </w:rPr>
        <w:t>
      27) размещение отходов - хранение или захоронение отходов производства и потребления;</w:t>
      </w:r>
    </w:p>
    <w:bookmarkEnd w:id="34"/>
    <w:bookmarkStart w:name="z34" w:id="35"/>
    <w:p>
      <w:pPr>
        <w:spacing w:after="0"/>
        <w:ind w:left="0"/>
        <w:jc w:val="both"/>
      </w:pPr>
      <w:r>
        <w:rPr>
          <w:rFonts w:ascii="Times New Roman"/>
          <w:b w:val="false"/>
          <w:i w:val="false"/>
          <w:color w:val="000000"/>
          <w:sz w:val="28"/>
        </w:rPr>
        <w:t>
      28)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bookmarkEnd w:id="35"/>
    <w:bookmarkStart w:name="z35" w:id="36"/>
    <w:p>
      <w:pPr>
        <w:spacing w:after="0"/>
        <w:ind w:left="0"/>
        <w:jc w:val="both"/>
      </w:pPr>
      <w:r>
        <w:rPr>
          <w:rFonts w:ascii="Times New Roman"/>
          <w:b w:val="false"/>
          <w:i w:val="false"/>
          <w:color w:val="000000"/>
          <w:sz w:val="28"/>
        </w:rPr>
        <w:t>
      29) хранение отходов - складирование отходов в специально установленных местах для последующей утилизации, переработки и (или) удаления;</w:t>
      </w:r>
    </w:p>
    <w:bookmarkEnd w:id="36"/>
    <w:bookmarkStart w:name="z36" w:id="37"/>
    <w:p>
      <w:pPr>
        <w:spacing w:after="0"/>
        <w:ind w:left="0"/>
        <w:jc w:val="both"/>
      </w:pPr>
      <w:r>
        <w:rPr>
          <w:rFonts w:ascii="Times New Roman"/>
          <w:b w:val="false"/>
          <w:i w:val="false"/>
          <w:color w:val="000000"/>
          <w:sz w:val="28"/>
        </w:rPr>
        <w:t>
      30) классификация отходов - порядок отнесения отходов к уровням в соответствии с их опасностью для окружающей среды и здоровья человека;</w:t>
      </w:r>
    </w:p>
    <w:bookmarkEnd w:id="37"/>
    <w:bookmarkStart w:name="z1524" w:id="38"/>
    <w:p>
      <w:pPr>
        <w:spacing w:after="0"/>
        <w:ind w:left="0"/>
        <w:jc w:val="both"/>
      </w:pPr>
      <w:r>
        <w:rPr>
          <w:rFonts w:ascii="Times New Roman"/>
          <w:b w:val="false"/>
          <w:i w:val="false"/>
          <w:color w:val="000000"/>
          <w:sz w:val="28"/>
        </w:rPr>
        <w:t>
      30-1) временное хранение отходов – складирование отходов производства и потребления лицами, в результате деятельности которых они образуются, в местах временного хранения и на сроки, определенные проектной документацией (но не более шести месяцев), для их последующей передачи организациям, осуществляющим операции по утилизации, переработке, а также удалению отходов, не подлежащих переработке или утилизации;</w:t>
      </w:r>
    </w:p>
    <w:bookmarkEnd w:id="38"/>
    <w:bookmarkStart w:name="z2017" w:id="39"/>
    <w:p>
      <w:pPr>
        <w:spacing w:after="0"/>
        <w:ind w:left="0"/>
        <w:jc w:val="both"/>
      </w:pPr>
      <w:r>
        <w:rPr>
          <w:rFonts w:ascii="Times New Roman"/>
          <w:b w:val="false"/>
          <w:i w:val="false"/>
          <w:color w:val="000000"/>
          <w:sz w:val="28"/>
        </w:rPr>
        <w:t>
      30-2) энергетическая утилизация отходов –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39"/>
    <w:bookmarkStart w:name="z2018" w:id="40"/>
    <w:p>
      <w:pPr>
        <w:spacing w:after="0"/>
        <w:ind w:left="0"/>
        <w:jc w:val="both"/>
      </w:pPr>
      <w:r>
        <w:rPr>
          <w:rFonts w:ascii="Times New Roman"/>
          <w:b w:val="false"/>
          <w:i w:val="false"/>
          <w:color w:val="000000"/>
          <w:sz w:val="28"/>
        </w:rPr>
        <w:t>
      30-3)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40"/>
    <w:bookmarkStart w:name="z37" w:id="41"/>
    <w:p>
      <w:pPr>
        <w:spacing w:after="0"/>
        <w:ind w:left="0"/>
        <w:jc w:val="both"/>
      </w:pPr>
      <w:r>
        <w:rPr>
          <w:rFonts w:ascii="Times New Roman"/>
          <w:b w:val="false"/>
          <w:i w:val="false"/>
          <w:color w:val="000000"/>
          <w:sz w:val="28"/>
        </w:rPr>
        <w:t>
      31)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bookmarkEnd w:id="41"/>
    <w:bookmarkStart w:name="z38" w:id="42"/>
    <w:p>
      <w:pPr>
        <w:spacing w:after="0"/>
        <w:ind w:left="0"/>
        <w:jc w:val="both"/>
      </w:pPr>
      <w:r>
        <w:rPr>
          <w:rFonts w:ascii="Times New Roman"/>
          <w:b w:val="false"/>
          <w:i w:val="false"/>
          <w:color w:val="000000"/>
          <w:sz w:val="28"/>
        </w:rPr>
        <w:t>
      32) классификатор отходов - информационно-справочный документ прикладного характера, в котором содержатся результаты классификации отходов;</w:t>
      </w:r>
    </w:p>
    <w:bookmarkEnd w:id="42"/>
    <w:bookmarkStart w:name="z39" w:id="43"/>
    <w:p>
      <w:pPr>
        <w:spacing w:after="0"/>
        <w:ind w:left="0"/>
        <w:jc w:val="both"/>
      </w:pPr>
      <w:r>
        <w:rPr>
          <w:rFonts w:ascii="Times New Roman"/>
          <w:b w:val="false"/>
          <w:i w:val="false"/>
          <w:color w:val="000000"/>
          <w:sz w:val="28"/>
        </w:rPr>
        <w:t>
      33) неопасные отходы - отходы, не обладающие опасными свойствами;</w:t>
      </w:r>
    </w:p>
    <w:bookmarkEnd w:id="43"/>
    <w:bookmarkStart w:name="z40" w:id="44"/>
    <w:p>
      <w:pPr>
        <w:spacing w:after="0"/>
        <w:ind w:left="0"/>
        <w:jc w:val="both"/>
      </w:pPr>
      <w:r>
        <w:rPr>
          <w:rFonts w:ascii="Times New Roman"/>
          <w:b w:val="false"/>
          <w:i w:val="false"/>
          <w:color w:val="000000"/>
          <w:sz w:val="28"/>
        </w:rPr>
        <w:t>
      34) опасные отходы – отходы, которые содержат вредные вещества, обладающие одним или несколькими опасными свойствами (токсичностью, взрывоопасностью, радиоактивностью, пожароопасностью, высокой реакционной способностью)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p>
    <w:bookmarkEnd w:id="44"/>
    <w:bookmarkStart w:name="z41" w:id="45"/>
    <w:p>
      <w:pPr>
        <w:spacing w:after="0"/>
        <w:ind w:left="0"/>
        <w:jc w:val="both"/>
      </w:pPr>
      <w:r>
        <w:rPr>
          <w:rFonts w:ascii="Times New Roman"/>
          <w:b w:val="false"/>
          <w:i w:val="false"/>
          <w:color w:val="000000"/>
          <w:sz w:val="28"/>
        </w:rPr>
        <w:t>
      35) паспорт опасных отходов - документ, содержащий стандартизированное описание процессов образования отходов по месту их происхождения, их количественных и качественных показателей, правил обращения с ними, методов их контроля, видов вредного воздействия этих отходов на окружающую среду, здоровье человека и (или) имущество лиц, сведения о производителях отходов, иных лицах, имеющих их в собственности;</w:t>
      </w:r>
    </w:p>
    <w:bookmarkEnd w:id="45"/>
    <w:bookmarkStart w:name="z42" w:id="46"/>
    <w:p>
      <w:pPr>
        <w:spacing w:after="0"/>
        <w:ind w:left="0"/>
        <w:jc w:val="both"/>
      </w:pPr>
      <w:r>
        <w:rPr>
          <w:rFonts w:ascii="Times New Roman"/>
          <w:b w:val="false"/>
          <w:i w:val="false"/>
          <w:color w:val="000000"/>
          <w:sz w:val="28"/>
        </w:rPr>
        <w:t>
      36) опасные химические вещества - вещества, обладающие свойствами, которые могут оказать непосредственное или потенциальное вредное воздействие на здоровье человека и окружающую среду;</w:t>
      </w:r>
    </w:p>
    <w:bookmarkEnd w:id="46"/>
    <w:bookmarkStart w:name="z43" w:id="47"/>
    <w:p>
      <w:pPr>
        <w:spacing w:after="0"/>
        <w:ind w:left="0"/>
        <w:jc w:val="both"/>
      </w:pPr>
      <w:r>
        <w:rPr>
          <w:rFonts w:ascii="Times New Roman"/>
          <w:b w:val="false"/>
          <w:i w:val="false"/>
          <w:color w:val="000000"/>
          <w:sz w:val="28"/>
        </w:rPr>
        <w:t>
      37) благоприятная окружающая среда - окружающая среда, состояние которой обеспечивает экологическую безопасность и охрану здоровья населения, сохранение биоразнообразия, предотвращение загрязнения, устойчивое функционирование экологических систем, воспроизводство и рациональное использование природных ресурсов;</w:t>
      </w:r>
    </w:p>
    <w:bookmarkEnd w:id="47"/>
    <w:bookmarkStart w:name="z44" w:id="48"/>
    <w:p>
      <w:pPr>
        <w:spacing w:after="0"/>
        <w:ind w:left="0"/>
        <w:jc w:val="both"/>
      </w:pPr>
      <w:r>
        <w:rPr>
          <w:rFonts w:ascii="Times New Roman"/>
          <w:b w:val="false"/>
          <w:i w:val="false"/>
          <w:color w:val="000000"/>
          <w:sz w:val="28"/>
        </w:rPr>
        <w:t>
      38) установка – стационарный источник выбросов парниковых газов или группа стационарных источников выбросов парниковых газов, связанных между собой единым технологическим процессом и размещенных на одной промышленной площадке;</w:t>
      </w:r>
    </w:p>
    <w:bookmarkEnd w:id="48"/>
    <w:bookmarkStart w:name="z45" w:id="49"/>
    <w:p>
      <w:pPr>
        <w:spacing w:after="0"/>
        <w:ind w:left="0"/>
        <w:jc w:val="both"/>
      </w:pPr>
      <w:r>
        <w:rPr>
          <w:rFonts w:ascii="Times New Roman"/>
          <w:b w:val="false"/>
          <w:i w:val="false"/>
          <w:color w:val="000000"/>
          <w:sz w:val="28"/>
        </w:rPr>
        <w:t>
      39) оператор установки – физическое или юридическое лицо, в собственности или ином законном пользовании которого находится установка;</w:t>
      </w:r>
    </w:p>
    <w:bookmarkEnd w:id="49"/>
    <w:bookmarkStart w:name="z46" w:id="50"/>
    <w:p>
      <w:pPr>
        <w:spacing w:after="0"/>
        <w:ind w:left="0"/>
        <w:jc w:val="both"/>
      </w:pPr>
      <w:r>
        <w:rPr>
          <w:rFonts w:ascii="Times New Roman"/>
          <w:b w:val="false"/>
          <w:i w:val="false"/>
          <w:color w:val="000000"/>
          <w:sz w:val="28"/>
        </w:rPr>
        <w:t>
      40) паспорт установки – документ, содержащий сведения о характеристиках используемой технологии, географическом месте расположения установки и видах деятельности ее оператора;</w:t>
      </w:r>
    </w:p>
    <w:bookmarkEnd w:id="50"/>
    <w:bookmarkStart w:name="z47" w:id="51"/>
    <w:p>
      <w:pPr>
        <w:spacing w:after="0"/>
        <w:ind w:left="0"/>
        <w:jc w:val="both"/>
      </w:pPr>
      <w:r>
        <w:rPr>
          <w:rFonts w:ascii="Times New Roman"/>
          <w:b w:val="false"/>
          <w:i w:val="false"/>
          <w:color w:val="000000"/>
          <w:sz w:val="28"/>
        </w:rPr>
        <w:t>
      41) окружающая среда - совокупность природных и искусственных объектов, включая атмосферный воздух, озоновый слой Земли, поверхностные и подземные воды, земли, недра, растительный и животный мир, а также климат в их взаимодействии;</w:t>
      </w:r>
    </w:p>
    <w:bookmarkEnd w:id="51"/>
    <w:bookmarkStart w:name="z48" w:id="52"/>
    <w:p>
      <w:pPr>
        <w:spacing w:after="0"/>
        <w:ind w:left="0"/>
        <w:jc w:val="both"/>
      </w:pPr>
      <w:r>
        <w:rPr>
          <w:rFonts w:ascii="Times New Roman"/>
          <w:b w:val="false"/>
          <w:i w:val="false"/>
          <w:color w:val="000000"/>
          <w:sz w:val="28"/>
        </w:rPr>
        <w:t>
      42) ущерб окружающей среде - загрязнение окружающей среды или изъятие природных ресурсов свыше установленных нормативов, вызвавшее или вызывающее деградацию и истощение природных ресурсов или гибель живых организмов;</w:t>
      </w:r>
    </w:p>
    <w:bookmarkEnd w:id="52"/>
    <w:bookmarkStart w:name="z49" w:id="53"/>
    <w:p>
      <w:pPr>
        <w:spacing w:after="0"/>
        <w:ind w:left="0"/>
        <w:jc w:val="both"/>
      </w:pPr>
      <w:r>
        <w:rPr>
          <w:rFonts w:ascii="Times New Roman"/>
          <w:b w:val="false"/>
          <w:i w:val="false"/>
          <w:color w:val="000000"/>
          <w:sz w:val="28"/>
        </w:rPr>
        <w:t>
      43) эмиссии в окружающую среду – выбросы, сбросы загрязняющих веществ, размещение отходов производства и потребления в окружающей среде, размещение и хранение серы в окружающей среде в открытом виде;</w:t>
      </w:r>
    </w:p>
    <w:bookmarkEnd w:id="53"/>
    <w:bookmarkStart w:name="z50" w:id="54"/>
    <w:p>
      <w:pPr>
        <w:spacing w:after="0"/>
        <w:ind w:left="0"/>
        <w:jc w:val="both"/>
      </w:pPr>
      <w:r>
        <w:rPr>
          <w:rFonts w:ascii="Times New Roman"/>
          <w:b w:val="false"/>
          <w:i w:val="false"/>
          <w:color w:val="000000"/>
          <w:sz w:val="28"/>
        </w:rPr>
        <w:t>
      44) лимиты на эмиссии в окружающую среду - нормативный объем эмиссий в окружающую среду, устанавливаемый на определенный срок;</w:t>
      </w:r>
    </w:p>
    <w:bookmarkEnd w:id="54"/>
    <w:bookmarkStart w:name="z51" w:id="55"/>
    <w:p>
      <w:pPr>
        <w:spacing w:after="0"/>
        <w:ind w:left="0"/>
        <w:jc w:val="both"/>
      </w:pPr>
      <w:r>
        <w:rPr>
          <w:rFonts w:ascii="Times New Roman"/>
          <w:b w:val="false"/>
          <w:i w:val="false"/>
          <w:color w:val="000000"/>
          <w:sz w:val="28"/>
        </w:rPr>
        <w:t>
      45) квота на эмиссии в окружающую среду - часть лимита на эмиссии в окружающую среду, выделяемая конкретному природопользователю на определенный срок;</w:t>
      </w:r>
    </w:p>
    <w:bookmarkEnd w:id="55"/>
    <w:bookmarkStart w:name="z1895" w:id="56"/>
    <w:p>
      <w:pPr>
        <w:spacing w:after="0"/>
        <w:ind w:left="0"/>
        <w:jc w:val="both"/>
      </w:pPr>
      <w:r>
        <w:rPr>
          <w:rFonts w:ascii="Times New Roman"/>
          <w:b w:val="false"/>
          <w:i w:val="false"/>
          <w:color w:val="000000"/>
          <w:sz w:val="28"/>
        </w:rPr>
        <w:t>
      45-1) автоматизированная система мониторинга эмиссий в окружающую среду – система производственного экологического контроля за эмиссиями в окружающую среду на источниках загрязнения, имеющая онлайн-связь с информационной системой уполномоченного органа в области охраны окружающей среды для передачи данных в режиме реального времени;</w:t>
      </w:r>
    </w:p>
    <w:bookmarkEnd w:id="56"/>
    <w:bookmarkStart w:name="z52" w:id="57"/>
    <w:p>
      <w:pPr>
        <w:spacing w:after="0"/>
        <w:ind w:left="0"/>
        <w:jc w:val="both"/>
      </w:pPr>
      <w:r>
        <w:rPr>
          <w:rFonts w:ascii="Times New Roman"/>
          <w:b w:val="false"/>
          <w:i w:val="false"/>
          <w:color w:val="000000"/>
          <w:sz w:val="28"/>
        </w:rPr>
        <w:t>
      46) охрана окружающей среды - система государственных и общественных мер, направленных на сохранение и восстановление окружающей среды, предотвращение негативного воздействия хозяйственной и иной деятельности на окружающую среду и ликвидацию ее последствий;</w:t>
      </w:r>
    </w:p>
    <w:bookmarkEnd w:id="57"/>
    <w:bookmarkStart w:name="z53" w:id="58"/>
    <w:p>
      <w:pPr>
        <w:spacing w:after="0"/>
        <w:ind w:left="0"/>
        <w:jc w:val="both"/>
      </w:pPr>
      <w:r>
        <w:rPr>
          <w:rFonts w:ascii="Times New Roman"/>
          <w:b w:val="false"/>
          <w:i w:val="false"/>
          <w:color w:val="000000"/>
          <w:sz w:val="28"/>
        </w:rPr>
        <w:t>
      47) уполномоченный орган в области охраны окружающей среды - центральный исполнительный орган, осуществляющий руководство и межотраслевую координацию в области охраны окружающей среды и природопользования, а также его территориальные органы;</w:t>
      </w:r>
    </w:p>
    <w:bookmarkEnd w:id="58"/>
    <w:bookmarkStart w:name="z54" w:id="59"/>
    <w:p>
      <w:pPr>
        <w:spacing w:after="0"/>
        <w:ind w:left="0"/>
        <w:jc w:val="both"/>
      </w:pPr>
      <w:r>
        <w:rPr>
          <w:rFonts w:ascii="Times New Roman"/>
          <w:b w:val="false"/>
          <w:i w:val="false"/>
          <w:color w:val="000000"/>
          <w:sz w:val="28"/>
        </w:rPr>
        <w:t>
      48) загрязнение окружающей среды - 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bookmarkEnd w:id="59"/>
    <w:bookmarkStart w:name="z55" w:id="60"/>
    <w:p>
      <w:pPr>
        <w:spacing w:after="0"/>
        <w:ind w:left="0"/>
        <w:jc w:val="both"/>
      </w:pPr>
      <w:r>
        <w:rPr>
          <w:rFonts w:ascii="Times New Roman"/>
          <w:b w:val="false"/>
          <w:i w:val="false"/>
          <w:color w:val="000000"/>
          <w:sz w:val="28"/>
        </w:rPr>
        <w:t>
      49) аварийное загрязнение окружающей среды - внезапное непреднамеренное загрязнение окружающей среды, вызванное аварией, происшедшей при осуществлении экологически опасных видов хозяйственной и иной деятельности физических и (или) юридических лиц, и являющее собой выброс в атмосферу и (или) сброс вредных веществ в воду или рассредоточение твердых, жидких или газообразных загрязняющих веществ на участке земной поверхности, в недрах или образование запахов, шумов, вибрации, радиации, или электромагнитное, температурное, световое или иное физическое, химическое, биологическое вредное воздействие, превышающее для данного времени допустимый уровень;</w:t>
      </w:r>
    </w:p>
    <w:bookmarkEnd w:id="60"/>
    <w:bookmarkStart w:name="z56" w:id="61"/>
    <w:p>
      <w:pPr>
        <w:spacing w:after="0"/>
        <w:ind w:left="0"/>
        <w:jc w:val="both"/>
      </w:pPr>
      <w:r>
        <w:rPr>
          <w:rFonts w:ascii="Times New Roman"/>
          <w:b w:val="false"/>
          <w:i w:val="false"/>
          <w:color w:val="000000"/>
          <w:sz w:val="28"/>
        </w:rPr>
        <w:t>
      50) участки загрязнения окружающей среды - ограниченные участки земной поверхности и участки водных объектов, загрязненные опасными химическими веществами свыше установленных нормативов, за исключением объектов, оборудованных и предназначенных для размещения отходов и сброса сточных вод, предотвращающие загрязнение земной поверхности, недр и подземных вод;</w:t>
      </w:r>
    </w:p>
    <w:bookmarkEnd w:id="61"/>
    <w:bookmarkStart w:name="z57" w:id="62"/>
    <w:p>
      <w:pPr>
        <w:spacing w:after="0"/>
        <w:ind w:left="0"/>
        <w:jc w:val="both"/>
      </w:pPr>
      <w:r>
        <w:rPr>
          <w:rFonts w:ascii="Times New Roman"/>
          <w:b w:val="false"/>
          <w:i w:val="false"/>
          <w:color w:val="000000"/>
          <w:sz w:val="28"/>
        </w:rPr>
        <w:t>
      51) качество окружающей среды - характеристика состояния окружающей среды;</w:t>
      </w:r>
    </w:p>
    <w:bookmarkEnd w:id="62"/>
    <w:bookmarkStart w:name="z58" w:id="63"/>
    <w:p>
      <w:pPr>
        <w:spacing w:after="0"/>
        <w:ind w:left="0"/>
        <w:jc w:val="both"/>
      </w:pPr>
      <w:r>
        <w:rPr>
          <w:rFonts w:ascii="Times New Roman"/>
          <w:b w:val="false"/>
          <w:i w:val="false"/>
          <w:color w:val="000000"/>
          <w:sz w:val="28"/>
        </w:rPr>
        <w:t>
      52) нормативы качества окружающей среды - показатели, характеризующие благоприятное для жизни и здоровья человека состояние окружающей среды и природных ресурсов;</w:t>
      </w:r>
    </w:p>
    <w:bookmarkEnd w:id="63"/>
    <w:bookmarkStart w:name="z59" w:id="64"/>
    <w:p>
      <w:pPr>
        <w:spacing w:after="0"/>
        <w:ind w:left="0"/>
        <w:jc w:val="both"/>
      </w:pPr>
      <w:r>
        <w:rPr>
          <w:rFonts w:ascii="Times New Roman"/>
          <w:b w:val="false"/>
          <w:i w:val="false"/>
          <w:color w:val="000000"/>
          <w:sz w:val="28"/>
        </w:rPr>
        <w:t>
      53) целевые показатели качества окружающей среды - показатели, характеризующие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w:t>
      </w:r>
    </w:p>
    <w:bookmarkEnd w:id="64"/>
    <w:bookmarkStart w:name="z60" w:id="65"/>
    <w:p>
      <w:pPr>
        <w:spacing w:after="0"/>
        <w:ind w:left="0"/>
        <w:jc w:val="both"/>
      </w:pPr>
      <w:r>
        <w:rPr>
          <w:rFonts w:ascii="Times New Roman"/>
          <w:b w:val="false"/>
          <w:i w:val="false"/>
          <w:color w:val="000000"/>
          <w:sz w:val="28"/>
        </w:rPr>
        <w:t>
      54) среда обитания - тип местности или место естественного обитания того или иного организма или популяции;</w:t>
      </w:r>
    </w:p>
    <w:bookmarkEnd w:id="65"/>
    <w:bookmarkStart w:name="z61" w:id="66"/>
    <w:p>
      <w:pPr>
        <w:spacing w:after="0"/>
        <w:ind w:left="0"/>
        <w:jc w:val="both"/>
      </w:pPr>
      <w:r>
        <w:rPr>
          <w:rFonts w:ascii="Times New Roman"/>
          <w:b w:val="false"/>
          <w:i w:val="false"/>
          <w:color w:val="000000"/>
          <w:sz w:val="28"/>
        </w:rPr>
        <w:t>
      55) государственная наблюдательная сеть - система стационарных и передвижных пунктов наблюдений, лабораторий, центров, предназначенных для наблюдений за физическими и химическими процессами, происходящими в окружающей среде, определения ее метеорологических, климатических, аэрологических, гидрологических, гелиогеофизических, агрометеорологических характеристик;</w:t>
      </w:r>
    </w:p>
    <w:bookmarkEnd w:id="66"/>
    <w:bookmarkStart w:name="z62" w:id="67"/>
    <w:p>
      <w:pPr>
        <w:spacing w:after="0"/>
        <w:ind w:left="0"/>
        <w:jc w:val="both"/>
      </w:pPr>
      <w:r>
        <w:rPr>
          <w:rFonts w:ascii="Times New Roman"/>
          <w:b w:val="false"/>
          <w:i w:val="false"/>
          <w:color w:val="000000"/>
          <w:sz w:val="28"/>
        </w:rPr>
        <w:t>
      56) государственный экологический контроль - деятельность уполномоченного органа в пределах его компетенции, направленная на обеспечение соблюдения физическими и юридическими лицами требований законов Республики Казахстан, указов Президента Республики Казахстан и постановлений Правительства Республики Казахстан в области охраны окружающей среды;</w:t>
      </w:r>
    </w:p>
    <w:bookmarkEnd w:id="67"/>
    <w:bookmarkStart w:name="z758" w:id="68"/>
    <w:p>
      <w:pPr>
        <w:spacing w:after="0"/>
        <w:ind w:left="0"/>
        <w:jc w:val="both"/>
      </w:pPr>
      <w:r>
        <w:rPr>
          <w:rFonts w:ascii="Times New Roman"/>
          <w:b w:val="false"/>
          <w:i w:val="false"/>
          <w:color w:val="000000"/>
          <w:sz w:val="28"/>
        </w:rPr>
        <w:t>
      56-1) сверхнормативные эмиссии – эмиссии в окружающую среду свыше установленных экологическим разрешением;</w:t>
      </w:r>
    </w:p>
    <w:bookmarkEnd w:id="68"/>
    <w:bookmarkStart w:name="z63" w:id="69"/>
    <w:p>
      <w:pPr>
        <w:spacing w:after="0"/>
        <w:ind w:left="0"/>
        <w:jc w:val="both"/>
      </w:pPr>
      <w:r>
        <w:rPr>
          <w:rFonts w:ascii="Times New Roman"/>
          <w:b w:val="false"/>
          <w:i w:val="false"/>
          <w:color w:val="000000"/>
          <w:sz w:val="28"/>
        </w:rPr>
        <w:t>
      57) озоноразрушающее вещество - химическое вещество, которое существует самостоятельно или в смеси, используется в хозяйственной и иной деятельности либо является продуктом этой деятельности и может оказать вредное воздействие на озоновый слой;</w:t>
      </w:r>
    </w:p>
    <w:bookmarkEnd w:id="69"/>
    <w:bookmarkStart w:name="z64" w:id="70"/>
    <w:p>
      <w:pPr>
        <w:spacing w:after="0"/>
        <w:ind w:left="0"/>
        <w:jc w:val="both"/>
      </w:pPr>
      <w:r>
        <w:rPr>
          <w:rFonts w:ascii="Times New Roman"/>
          <w:b w:val="false"/>
          <w:i w:val="false"/>
          <w:color w:val="000000"/>
          <w:sz w:val="28"/>
        </w:rPr>
        <w:t>
      58) обезвреживание озоноразрушающих веществ - устранение опасных свойств озоноразрушающих веществ посредством разрушения, приводящего их к постоянной трансформации или разложению на компоненты, не оказывающие вредного воздействия на окружающую среду, включая озоновый слой;</w:t>
      </w:r>
    </w:p>
    <w:bookmarkEnd w:id="70"/>
    <w:bookmarkStart w:name="z65" w:id="71"/>
    <w:p>
      <w:pPr>
        <w:spacing w:after="0"/>
        <w:ind w:left="0"/>
        <w:jc w:val="both"/>
      </w:pPr>
      <w:r>
        <w:rPr>
          <w:rFonts w:ascii="Times New Roman"/>
          <w:b w:val="false"/>
          <w:i w:val="false"/>
          <w:color w:val="000000"/>
          <w:sz w:val="28"/>
        </w:rPr>
        <w:t>
      59) утилизация озоноразрушающих веществ - комплекс мероприятий, направленных на сбор и хранение озоноразрушающих веществ, извлекаемых из механизмов, оборудования, контейнеров и других устройств в ходе их технического обслуживания или перед списанием, в целях повторного использования или обезвреживания озоноразрушающих веществ, не подлежащих восстановлению;</w:t>
      </w:r>
    </w:p>
    <w:bookmarkEnd w:id="71"/>
    <w:bookmarkStart w:name="z540" w:id="72"/>
    <w:p>
      <w:pPr>
        <w:spacing w:after="0"/>
        <w:ind w:left="0"/>
        <w:jc w:val="both"/>
      </w:pPr>
      <w:r>
        <w:rPr>
          <w:rFonts w:ascii="Times New Roman"/>
          <w:b w:val="false"/>
          <w:i w:val="false"/>
          <w:color w:val="000000"/>
          <w:sz w:val="28"/>
        </w:rPr>
        <w:t>
      59-1) расширенные обязательства производителей (импортеров) – обязательства физических и юридических лиц, осуществляющих производство на территории Республики Казахстан и (или) ввоз на территорию Республики Казахстан продукции (товаров),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72"/>
    <w:bookmarkStart w:name="z541" w:id="73"/>
    <w:p>
      <w:pPr>
        <w:spacing w:after="0"/>
        <w:ind w:left="0"/>
        <w:jc w:val="both"/>
      </w:pPr>
      <w:r>
        <w:rPr>
          <w:rFonts w:ascii="Times New Roman"/>
          <w:b w:val="false"/>
          <w:i w:val="false"/>
          <w:color w:val="000000"/>
          <w:sz w:val="28"/>
        </w:rPr>
        <w:t>
      59-2)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 договор, заключаемый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73"/>
    <w:bookmarkStart w:name="z543" w:id="74"/>
    <w:p>
      <w:pPr>
        <w:spacing w:after="0"/>
        <w:ind w:left="0"/>
        <w:jc w:val="both"/>
      </w:pPr>
      <w:r>
        <w:rPr>
          <w:rFonts w:ascii="Times New Roman"/>
          <w:b w:val="false"/>
          <w:i w:val="false"/>
          <w:color w:val="000000"/>
          <w:sz w:val="28"/>
        </w:rPr>
        <w:t>
      59-3) типовой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 договор, утвержденный оператором расширенных обязательств производителей (импортеров), регулирующий правоотношения между оператором расширенных обязательств производителей (импортеров) и производителями (импортерами) продукции (товаров), на которую (которые) распространяются расширенные обязательства производителей (импортеров), и ее (их) упаковки;</w:t>
      </w:r>
    </w:p>
    <w:bookmarkEnd w:id="74"/>
    <w:bookmarkStart w:name="z544" w:id="75"/>
    <w:p>
      <w:pPr>
        <w:spacing w:after="0"/>
        <w:ind w:left="0"/>
        <w:jc w:val="both"/>
      </w:pPr>
      <w:r>
        <w:rPr>
          <w:rFonts w:ascii="Times New Roman"/>
          <w:b w:val="false"/>
          <w:i w:val="false"/>
          <w:color w:val="000000"/>
          <w:sz w:val="28"/>
        </w:rPr>
        <w:t>
      59-4) оператор расширенных обязательств производителей (импортеров) – определяемое Правительством Республики Казахстан юридическое лицо, осуществляющее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75"/>
    <w:bookmarkStart w:name="z66" w:id="76"/>
    <w:p>
      <w:pPr>
        <w:spacing w:after="0"/>
        <w:ind w:left="0"/>
        <w:jc w:val="both"/>
      </w:pPr>
      <w:r>
        <w:rPr>
          <w:rFonts w:ascii="Times New Roman"/>
          <w:b w:val="false"/>
          <w:i w:val="false"/>
          <w:color w:val="000000"/>
          <w:sz w:val="28"/>
        </w:rPr>
        <w:t>
      60) отходы производства - остатки сырья, материалов, иных изделий и продуктов, образовавшиеся в процессе производства и утратившие полностью или частично исходные потребительские свойства;</w:t>
      </w:r>
    </w:p>
    <w:bookmarkEnd w:id="76"/>
    <w:bookmarkStart w:name="z67" w:id="77"/>
    <w:p>
      <w:pPr>
        <w:spacing w:after="0"/>
        <w:ind w:left="0"/>
        <w:jc w:val="both"/>
      </w:pPr>
      <w:r>
        <w:rPr>
          <w:rFonts w:ascii="Times New Roman"/>
          <w:b w:val="false"/>
          <w:i w:val="false"/>
          <w:color w:val="000000"/>
          <w:sz w:val="28"/>
        </w:rPr>
        <w:t>
      61) устойчивая модель производства и потребления - социально-экономическая модель, характеризующаяся ростом производства при сокращении потребления невозобновляемых ресурсов, восстановлении возобновляемых ресурсов и снижении антропогенного загрязнения окружающей среды;</w:t>
      </w:r>
    </w:p>
    <w:bookmarkEnd w:id="77"/>
    <w:bookmarkStart w:name="z759" w:id="78"/>
    <w:p>
      <w:pPr>
        <w:spacing w:after="0"/>
        <w:ind w:left="0"/>
        <w:jc w:val="both"/>
      </w:pPr>
      <w:r>
        <w:rPr>
          <w:rFonts w:ascii="Times New Roman"/>
          <w:b w:val="false"/>
          <w:i w:val="false"/>
          <w:color w:val="000000"/>
          <w:sz w:val="28"/>
        </w:rPr>
        <w:t>
      61-1) самовольные эмиссии – эмиссии в окружающую среду, осуществляемые без экологического разрешения, за исключением эмиссии от передвижных источников;</w:t>
      </w:r>
    </w:p>
    <w:bookmarkEnd w:id="78"/>
    <w:bookmarkStart w:name="z68" w:id="79"/>
    <w:p>
      <w:pPr>
        <w:spacing w:after="0"/>
        <w:ind w:left="0"/>
        <w:jc w:val="both"/>
      </w:pPr>
      <w:r>
        <w:rPr>
          <w:rFonts w:ascii="Times New Roman"/>
          <w:b w:val="false"/>
          <w:i w:val="false"/>
          <w:color w:val="000000"/>
          <w:sz w:val="28"/>
        </w:rPr>
        <w:t>
      62) парниковые газы - газообразные составляющие атмосферы природного и (или) антропогенного происхождения, поглощающие тепловое инфракрасное излучение и (или) являющиеся его источником;</w:t>
      </w:r>
    </w:p>
    <w:bookmarkEnd w:id="79"/>
    <w:bookmarkStart w:name="z69" w:id="80"/>
    <w:p>
      <w:pPr>
        <w:spacing w:after="0"/>
        <w:ind w:left="0"/>
        <w:jc w:val="both"/>
      </w:pPr>
      <w:r>
        <w:rPr>
          <w:rFonts w:ascii="Times New Roman"/>
          <w:b w:val="false"/>
          <w:i w:val="false"/>
          <w:color w:val="000000"/>
          <w:sz w:val="28"/>
        </w:rPr>
        <w:t>
      63) единица поглощения парниковых газов - углеродная единица, применяемая для расчета поглощения парниковых газов;</w:t>
      </w:r>
    </w:p>
    <w:bookmarkEnd w:id="80"/>
    <w:bookmarkStart w:name="z70" w:id="81"/>
    <w:p>
      <w:pPr>
        <w:spacing w:after="0"/>
        <w:ind w:left="0"/>
        <w:jc w:val="both"/>
      </w:pPr>
      <w:r>
        <w:rPr>
          <w:rFonts w:ascii="Times New Roman"/>
          <w:b w:val="false"/>
          <w:i w:val="false"/>
          <w:color w:val="000000"/>
          <w:sz w:val="28"/>
        </w:rPr>
        <w:t>
      64) инвентаризация парниковых газов - определение объема выбросов и поглощения парниковых газов;</w:t>
      </w:r>
    </w:p>
    <w:bookmarkEnd w:id="81"/>
    <w:bookmarkStart w:name="z71" w:id="82"/>
    <w:p>
      <w:pPr>
        <w:spacing w:after="0"/>
        <w:ind w:left="0"/>
        <w:jc w:val="both"/>
      </w:pPr>
      <w:r>
        <w:rPr>
          <w:rFonts w:ascii="Times New Roman"/>
          <w:b w:val="false"/>
          <w:i w:val="false"/>
          <w:color w:val="000000"/>
          <w:sz w:val="28"/>
        </w:rPr>
        <w:t>
      65) государственный кадастр источников выбросов и поглощений парниковых газов - система учета источников выбросов парниковых газов, количества выбросов, произведенных ими, а также количества поглощений парниковых газов в пределах границ, установленных для оператора установки;</w:t>
      </w:r>
    </w:p>
    <w:bookmarkEnd w:id="82"/>
    <w:bookmarkStart w:name="z1861" w:id="83"/>
    <w:p>
      <w:pPr>
        <w:spacing w:after="0"/>
        <w:ind w:left="0"/>
        <w:jc w:val="both"/>
      </w:pPr>
      <w:r>
        <w:rPr>
          <w:rFonts w:ascii="Times New Roman"/>
          <w:b w:val="false"/>
          <w:i w:val="false"/>
          <w:color w:val="000000"/>
          <w:sz w:val="28"/>
        </w:rPr>
        <w:t>
      65-1) план мониторинга выбросов парниковых газов – документ, разрабатываемый оператором установки на период действия Национального плана распределения квот на выбросы парниковых газов, утвержденного на соответствующий период или на срок реализации проектов и программ по сокращению выбросов и увеличению поглощения парниковых газов;</w:t>
      </w:r>
    </w:p>
    <w:bookmarkEnd w:id="83"/>
    <w:bookmarkStart w:name="z1862" w:id="84"/>
    <w:p>
      <w:pPr>
        <w:spacing w:after="0"/>
        <w:ind w:left="0"/>
        <w:jc w:val="both"/>
      </w:pPr>
      <w:r>
        <w:rPr>
          <w:rFonts w:ascii="Times New Roman"/>
          <w:b w:val="false"/>
          <w:i w:val="false"/>
          <w:color w:val="000000"/>
          <w:sz w:val="28"/>
        </w:rPr>
        <w:t>
      65-2) погашение квот на выбросы парниковых газов – ежегодное изъятие из обращения (списание) углеродных единиц Национального плана распределения квот на выбросы парниковых газов, утвержденного на соответствующий период согласно отчету об инвентаризации выбросов парниковых газов за отчетный год, осуществляемое в Государственном реестре углеродных единиц;</w:t>
      </w:r>
    </w:p>
    <w:bookmarkEnd w:id="84"/>
    <w:bookmarkStart w:name="z1863" w:id="85"/>
    <w:p>
      <w:pPr>
        <w:spacing w:after="0"/>
        <w:ind w:left="0"/>
        <w:jc w:val="both"/>
      </w:pPr>
      <w:r>
        <w:rPr>
          <w:rFonts w:ascii="Times New Roman"/>
          <w:b w:val="false"/>
          <w:i w:val="false"/>
          <w:color w:val="000000"/>
          <w:sz w:val="28"/>
        </w:rPr>
        <w:t>
      65-3) стационарный источник выбросов парниковых газов – неперемещаемый источник выбросов парниковых газов или перемещаемый источник выбросов парниковых газов, требующий фиксированного положения для его эксплуатации;</w:t>
      </w:r>
    </w:p>
    <w:bookmarkEnd w:id="85"/>
    <w:bookmarkStart w:name="z1866" w:id="86"/>
    <w:p>
      <w:pPr>
        <w:spacing w:after="0"/>
        <w:ind w:left="0"/>
        <w:jc w:val="both"/>
      </w:pPr>
      <w:r>
        <w:rPr>
          <w:rFonts w:ascii="Times New Roman"/>
          <w:b w:val="false"/>
          <w:i w:val="false"/>
          <w:color w:val="000000"/>
          <w:sz w:val="28"/>
        </w:rPr>
        <w:t>
      65-4) удельный коэффициент выбросов парниковых газов – показатель соотношения выбросов парниковых газов на единицу продукции;</w:t>
      </w:r>
    </w:p>
    <w:bookmarkEnd w:id="86"/>
    <w:bookmarkStart w:name="z72" w:id="87"/>
    <w:p>
      <w:pPr>
        <w:spacing w:after="0"/>
        <w:ind w:left="0"/>
        <w:jc w:val="both"/>
      </w:pPr>
      <w:r>
        <w:rPr>
          <w:rFonts w:ascii="Times New Roman"/>
          <w:b w:val="false"/>
          <w:i w:val="false"/>
          <w:color w:val="000000"/>
          <w:sz w:val="28"/>
        </w:rPr>
        <w:t>
      66) радиоактивные отходы - отходы, содержащие радиоактивные вещества в количестве и концентрации, которые превышают регламентированные для радиоактивных веществ значения, установленные законодательством Республики Казахстан в области использования атомной энергии;</w:t>
      </w:r>
    </w:p>
    <w:bookmarkEnd w:id="87"/>
    <w:bookmarkStart w:name="z73" w:id="88"/>
    <w:p>
      <w:pPr>
        <w:spacing w:after="0"/>
        <w:ind w:left="0"/>
        <w:jc w:val="both"/>
      </w:pPr>
      <w:r>
        <w:rPr>
          <w:rFonts w:ascii="Times New Roman"/>
          <w:b w:val="false"/>
          <w:i w:val="false"/>
          <w:color w:val="000000"/>
          <w:sz w:val="28"/>
        </w:rPr>
        <w:t>
      67) реализация объекта экспертизы - начало и ход работ по строительству, эксплуатации, ликвидации промышленных и иных объектов, оказанию услуг, поступлению в хозяйственный оборот изделий и технологий в соответствии с решениями, предусмотренными предплановой, предпроектной и проектной документацией, а также введение в действие нормативного правового акта, иного фактического осуществления объекта экспертизы;</w:t>
      </w:r>
    </w:p>
    <w:bookmarkEnd w:id="88"/>
    <w:bookmarkStart w:name="z74" w:id="89"/>
    <w:p>
      <w:pPr>
        <w:spacing w:after="0"/>
        <w:ind w:left="0"/>
        <w:jc w:val="both"/>
      </w:pPr>
      <w:r>
        <w:rPr>
          <w:rFonts w:ascii="Times New Roman"/>
          <w:b w:val="false"/>
          <w:i w:val="false"/>
          <w:color w:val="000000"/>
          <w:sz w:val="28"/>
        </w:rPr>
        <w:t>
      68) сточные воды - воды, использованные на производственные или бытовые нужды и получившие при этом дополнительные примеси (загрязнения), изменившие их первоначальный состав или физические свойства. Воды, стекающие с территории населенных мест и промышленных предприятий в момент выпадения атмосферных осадков, поливки улиц или после этого, воды, образуемые при добыче полезных ископаемых, также считаются сточными;</w:t>
      </w:r>
    </w:p>
    <w:bookmarkEnd w:id="89"/>
    <w:bookmarkStart w:name="z75" w:id="90"/>
    <w:p>
      <w:pPr>
        <w:spacing w:after="0"/>
        <w:ind w:left="0"/>
        <w:jc w:val="both"/>
      </w:pPr>
      <w:r>
        <w:rPr>
          <w:rFonts w:ascii="Times New Roman"/>
          <w:b w:val="false"/>
          <w:i w:val="false"/>
          <w:color w:val="000000"/>
          <w:sz w:val="28"/>
        </w:rPr>
        <w:t>
      69) водные объекты - воды, сосредоточенные в рельефе поверхности суши и недрах земли, имеющие границы, объем и водный режим;</w:t>
      </w:r>
    </w:p>
    <w:bookmarkEnd w:id="90"/>
    <w:bookmarkStart w:name="z76" w:id="91"/>
    <w:p>
      <w:pPr>
        <w:spacing w:after="0"/>
        <w:ind w:left="0"/>
        <w:jc w:val="both"/>
      </w:pPr>
      <w:r>
        <w:rPr>
          <w:rFonts w:ascii="Times New Roman"/>
          <w:b w:val="false"/>
          <w:i w:val="false"/>
          <w:color w:val="000000"/>
          <w:sz w:val="28"/>
        </w:rPr>
        <w:t>
      70) жидкие отходы - любые отходы в жидкой форме, за исключением сточных вод;</w:t>
      </w:r>
    </w:p>
    <w:bookmarkEnd w:id="91"/>
    <w:bookmarkStart w:name="z506" w:id="92"/>
    <w:p>
      <w:pPr>
        <w:spacing w:after="0"/>
        <w:ind w:left="0"/>
        <w:jc w:val="both"/>
      </w:pPr>
      <w:r>
        <w:rPr>
          <w:rFonts w:ascii="Times New Roman"/>
          <w:b w:val="false"/>
          <w:i w:val="false"/>
          <w:color w:val="000000"/>
          <w:sz w:val="28"/>
        </w:rPr>
        <w:t>
      71) природопользователь - физическое или юридическое лицо, осуществляющее пользование природными ресурсами и (или) эмиссии в окружающую среду;</w:t>
      </w:r>
    </w:p>
    <w:bookmarkEnd w:id="92"/>
    <w:bookmarkStart w:name="z511" w:id="93"/>
    <w:p>
      <w:pPr>
        <w:spacing w:after="0"/>
        <w:ind w:left="0"/>
        <w:jc w:val="both"/>
      </w:pPr>
      <w:r>
        <w:rPr>
          <w:rFonts w:ascii="Times New Roman"/>
          <w:b w:val="false"/>
          <w:i w:val="false"/>
          <w:color w:val="000000"/>
          <w:sz w:val="28"/>
        </w:rPr>
        <w:t>
      72) природные объекты - естественные объекты, имеющие границы, объем и режим существования;</w:t>
      </w:r>
    </w:p>
    <w:bookmarkEnd w:id="93"/>
    <w:bookmarkStart w:name="z1528" w:id="94"/>
    <w:p>
      <w:pPr>
        <w:spacing w:after="0"/>
        <w:ind w:left="0"/>
        <w:jc w:val="both"/>
      </w:pPr>
      <w:r>
        <w:rPr>
          <w:rFonts w:ascii="Times New Roman"/>
          <w:b w:val="false"/>
          <w:i w:val="false"/>
          <w:color w:val="000000"/>
          <w:sz w:val="28"/>
        </w:rPr>
        <w:t>
      73) природные ресурсы - природные объекты, имеющие потребительскую ценность: земля, недра, воды, растительный и животный мир;</w:t>
      </w:r>
    </w:p>
    <w:bookmarkEnd w:id="94"/>
    <w:bookmarkStart w:name="z1529" w:id="95"/>
    <w:p>
      <w:pPr>
        <w:spacing w:after="0"/>
        <w:ind w:left="0"/>
        <w:jc w:val="both"/>
      </w:pPr>
      <w:r>
        <w:rPr>
          <w:rFonts w:ascii="Times New Roman"/>
          <w:b w:val="false"/>
          <w:i w:val="false"/>
          <w:color w:val="000000"/>
          <w:sz w:val="28"/>
        </w:rPr>
        <w:t>
      74) охрана природных ресурсов - система государственных и общественных мер, направленных на охрану каждого вида природных ресурсов от нерационального использования, уничтожения, деградации, ведущих к утрате их потребительских свойств;</w:t>
      </w:r>
    </w:p>
    <w:bookmarkEnd w:id="95"/>
    <w:bookmarkStart w:name="z1590" w:id="96"/>
    <w:p>
      <w:pPr>
        <w:spacing w:after="0"/>
        <w:ind w:left="0"/>
        <w:jc w:val="both"/>
      </w:pPr>
      <w:r>
        <w:rPr>
          <w:rFonts w:ascii="Times New Roman"/>
          <w:b w:val="false"/>
          <w:i w:val="false"/>
          <w:color w:val="000000"/>
          <w:sz w:val="28"/>
        </w:rPr>
        <w:t>
      75) истощение природных ресурсов - частичная или полная потеря количественных и качественных характеристик запасов природных ресурсов;</w:t>
      </w:r>
    </w:p>
    <w:bookmarkEnd w:id="96"/>
    <w:bookmarkStart w:name="z1591" w:id="97"/>
    <w:p>
      <w:pPr>
        <w:spacing w:after="0"/>
        <w:ind w:left="0"/>
        <w:jc w:val="both"/>
      </w:pPr>
      <w:r>
        <w:rPr>
          <w:rFonts w:ascii="Times New Roman"/>
          <w:b w:val="false"/>
          <w:i w:val="false"/>
          <w:color w:val="000000"/>
          <w:sz w:val="28"/>
        </w:rPr>
        <w:t>
      76) механизм чистого развития - механизм осуществления проектов по ограничению и (или) сокращению выбросов парниковых газов на территории стран, не имеющих количественных обязательств по ограничению и (или) сокращению выбросов парниковых газов, финансируемых юридическими лицами стран, имеющих количественные обязательства по ограничению и (или) сокращению выбросов парниковых газов;</w:t>
      </w:r>
    </w:p>
    <w:bookmarkEnd w:id="97"/>
    <w:bookmarkStart w:name="z1592" w:id="98"/>
    <w:p>
      <w:pPr>
        <w:spacing w:after="0"/>
        <w:ind w:left="0"/>
        <w:jc w:val="both"/>
      </w:pPr>
      <w:r>
        <w:rPr>
          <w:rFonts w:ascii="Times New Roman"/>
          <w:b w:val="false"/>
          <w:i w:val="false"/>
          <w:color w:val="000000"/>
          <w:sz w:val="28"/>
        </w:rPr>
        <w:t>
      77) независимый поставщик информации - юридическое лицо, осуществляющее профессиональную деятельность по учету, мониторингу и реализации проектных механизмов в сфере регулирования выбросов и поглощений парниковых газов;</w:t>
      </w:r>
    </w:p>
    <w:bookmarkEnd w:id="98"/>
    <w:bookmarkStart w:name="z1593" w:id="99"/>
    <w:p>
      <w:pPr>
        <w:spacing w:after="0"/>
        <w:ind w:left="0"/>
        <w:jc w:val="both"/>
      </w:pPr>
      <w:r>
        <w:rPr>
          <w:rFonts w:ascii="Times New Roman"/>
          <w:b w:val="false"/>
          <w:i w:val="false"/>
          <w:color w:val="000000"/>
          <w:sz w:val="28"/>
        </w:rPr>
        <w:t>
      78) твердые бытовые отходы - коммунальные отходы в твердой форме;</w:t>
      </w:r>
    </w:p>
    <w:bookmarkEnd w:id="99"/>
    <w:bookmarkStart w:name="z1594" w:id="100"/>
    <w:p>
      <w:pPr>
        <w:spacing w:after="0"/>
        <w:ind w:left="0"/>
        <w:jc w:val="both"/>
      </w:pPr>
      <w:r>
        <w:rPr>
          <w:rFonts w:ascii="Times New Roman"/>
          <w:b w:val="false"/>
          <w:i w:val="false"/>
          <w:color w:val="000000"/>
          <w:sz w:val="28"/>
        </w:rPr>
        <w:t>
      79) отходы потребления - остатки продуктов, изделий и иных веществ, образовавшихся в процессе их потребления или эксплуатации, а также товары (продукция), утратившие полностью или частично исходные потребительские свойства;</w:t>
      </w:r>
    </w:p>
    <w:bookmarkEnd w:id="100"/>
    <w:bookmarkStart w:name="z1595" w:id="101"/>
    <w:p>
      <w:pPr>
        <w:spacing w:after="0"/>
        <w:ind w:left="0"/>
        <w:jc w:val="both"/>
      </w:pPr>
      <w:r>
        <w:rPr>
          <w:rFonts w:ascii="Times New Roman"/>
          <w:b w:val="false"/>
          <w:i w:val="false"/>
          <w:color w:val="000000"/>
          <w:sz w:val="28"/>
        </w:rPr>
        <w:t>
      80) экологически опасный вид хозяйственной и иной деятельности - деятельность физических и (или) юридических лиц, в результате которой происходит или может произойти аварийное загрязнение окружающей среды;</w:t>
      </w:r>
    </w:p>
    <w:bookmarkEnd w:id="101"/>
    <w:bookmarkStart w:name="z1596" w:id="102"/>
    <w:p>
      <w:pPr>
        <w:spacing w:after="0"/>
        <w:ind w:left="0"/>
        <w:jc w:val="both"/>
      </w:pPr>
      <w:r>
        <w:rPr>
          <w:rFonts w:ascii="Times New Roman"/>
          <w:b w:val="false"/>
          <w:i w:val="false"/>
          <w:color w:val="000000"/>
          <w:sz w:val="28"/>
        </w:rPr>
        <w:t>
      81) торговля квотами на выбросы - покупка и продажа квот на выбросы парниковых газов в рамках рыночного механизма сокращения выбросов и поглощения парниковых газов;</w:t>
      </w:r>
    </w:p>
    <w:bookmarkEnd w:id="102"/>
    <w:bookmarkStart w:name="z1597" w:id="103"/>
    <w:p>
      <w:pPr>
        <w:spacing w:after="0"/>
        <w:ind w:left="0"/>
        <w:jc w:val="both"/>
      </w:pPr>
      <w:r>
        <w:rPr>
          <w:rFonts w:ascii="Times New Roman"/>
          <w:b w:val="false"/>
          <w:i w:val="false"/>
          <w:color w:val="000000"/>
          <w:sz w:val="28"/>
        </w:rPr>
        <w:t>
      82) единица сокращения выбросов - углеродная единица, полученная в результате реализации проекта, осуществляемого в рамках механизма совместного осуществления;</w:t>
      </w:r>
    </w:p>
    <w:bookmarkEnd w:id="103"/>
    <w:bookmarkStart w:name="z1598" w:id="104"/>
    <w:p>
      <w:pPr>
        <w:spacing w:after="0"/>
        <w:ind w:left="0"/>
        <w:jc w:val="both"/>
      </w:pPr>
      <w:r>
        <w:rPr>
          <w:rFonts w:ascii="Times New Roman"/>
          <w:b w:val="false"/>
          <w:i w:val="false"/>
          <w:color w:val="000000"/>
          <w:sz w:val="28"/>
        </w:rPr>
        <w:t>
      83) единица сертифицированного сокращения выбросов - углеродная единица, полученная в результате реализации проекта, осуществляемого в рамках механизма чистого развития;</w:t>
      </w:r>
    </w:p>
    <w:bookmarkEnd w:id="104"/>
    <w:bookmarkStart w:name="z1599" w:id="105"/>
    <w:p>
      <w:pPr>
        <w:spacing w:after="0"/>
        <w:ind w:left="0"/>
        <w:jc w:val="both"/>
      </w:pPr>
      <w:r>
        <w:rPr>
          <w:rFonts w:ascii="Times New Roman"/>
          <w:b w:val="false"/>
          <w:i w:val="false"/>
          <w:color w:val="000000"/>
          <w:sz w:val="28"/>
        </w:rPr>
        <w:t>
      84) единица внутреннего сокращения выбросов - углеродная единица, применяемая в целях определения объема сокращений выбросов и (или) поглощений парниковых газов, достигнутых в результате реализации внутренних проектов по сокращению выбросов и (или) поглощению парниковых газов;</w:t>
      </w:r>
    </w:p>
    <w:bookmarkEnd w:id="105"/>
    <w:bookmarkStart w:name="z1600" w:id="106"/>
    <w:p>
      <w:pPr>
        <w:spacing w:after="0"/>
        <w:ind w:left="0"/>
        <w:jc w:val="both"/>
      </w:pPr>
      <w:r>
        <w:rPr>
          <w:rFonts w:ascii="Times New Roman"/>
          <w:b w:val="false"/>
          <w:i w:val="false"/>
          <w:color w:val="000000"/>
          <w:sz w:val="28"/>
        </w:rPr>
        <w:t>
      85) экологическое просвещение - распространение экологических знаний, информации о состоянии окружающей среды, природных ресурсов, экологической безопасности в целях формирования в обществе основ экологической культуры;</w:t>
      </w:r>
    </w:p>
    <w:bookmarkEnd w:id="106"/>
    <w:bookmarkStart w:name="z1601" w:id="107"/>
    <w:p>
      <w:pPr>
        <w:spacing w:after="0"/>
        <w:ind w:left="0"/>
        <w:jc w:val="both"/>
      </w:pPr>
      <w:r>
        <w:rPr>
          <w:rFonts w:ascii="Times New Roman"/>
          <w:b w:val="false"/>
          <w:i w:val="false"/>
          <w:color w:val="000000"/>
          <w:sz w:val="28"/>
        </w:rPr>
        <w:t>
      86) экологический аудит - независимая проверка хозяйственной и иной деятельности аудируемых субъектов, направленная на выявление и оценку экологических рисков и разработку рекомендаций по повышению уровня экологической безопасности их деятельности;</w:t>
      </w:r>
    </w:p>
    <w:bookmarkEnd w:id="107"/>
    <w:bookmarkStart w:name="z1602" w:id="108"/>
    <w:p>
      <w:pPr>
        <w:spacing w:after="0"/>
        <w:ind w:left="0"/>
        <w:jc w:val="both"/>
      </w:pPr>
      <w:r>
        <w:rPr>
          <w:rFonts w:ascii="Times New Roman"/>
          <w:b w:val="false"/>
          <w:i w:val="false"/>
          <w:color w:val="000000"/>
          <w:sz w:val="28"/>
        </w:rPr>
        <w:t>
      87) экологическое образование - непрерывный процесс воспитания, обучения, самообразования и развития личности, направленный на формирование системы знаний и умений, ценностных ориентации, нравственно-эстетических отношений, обеспечивающих ответственность личности за состояние окружающей среды;</w:t>
      </w:r>
    </w:p>
    <w:bookmarkEnd w:id="108"/>
    <w:bookmarkStart w:name="z1603" w:id="109"/>
    <w:p>
      <w:pPr>
        <w:spacing w:after="0"/>
        <w:ind w:left="0"/>
        <w:jc w:val="both"/>
      </w:pPr>
      <w:r>
        <w:rPr>
          <w:rFonts w:ascii="Times New Roman"/>
          <w:b w:val="false"/>
          <w:i w:val="false"/>
          <w:color w:val="000000"/>
          <w:sz w:val="28"/>
        </w:rPr>
        <w:t>
      88) экологические (зеленые) инвестиции - инвестирование средств, полученных от передачи единиц установленного количества, управления резервом объема квот Национального плана распределения квот на выбросы парниковых газов в проекты, программы и мероприятия, направленные на сокращение выбросов или увеличение поглощения парниковых газов;</w:t>
      </w:r>
    </w:p>
    <w:bookmarkEnd w:id="109"/>
    <w:bookmarkStart w:name="z1604" w:id="110"/>
    <w:p>
      <w:pPr>
        <w:spacing w:after="0"/>
        <w:ind w:left="0"/>
        <w:jc w:val="both"/>
      </w:pPr>
      <w:r>
        <w:rPr>
          <w:rFonts w:ascii="Times New Roman"/>
          <w:b w:val="false"/>
          <w:i w:val="false"/>
          <w:color w:val="000000"/>
          <w:sz w:val="28"/>
        </w:rPr>
        <w:t>
      89) экологическая система (экосистема) - взаимосвязанная совокупность организмов и неживой среды их обитания, взаимодействующих как единое функциональное целое;</w:t>
      </w:r>
    </w:p>
    <w:bookmarkEnd w:id="110"/>
    <w:bookmarkStart w:name="z1605" w:id="111"/>
    <w:p>
      <w:pPr>
        <w:spacing w:after="0"/>
        <w:ind w:left="0"/>
        <w:jc w:val="both"/>
      </w:pPr>
      <w:r>
        <w:rPr>
          <w:rFonts w:ascii="Times New Roman"/>
          <w:b w:val="false"/>
          <w:i w:val="false"/>
          <w:color w:val="000000"/>
          <w:sz w:val="28"/>
        </w:rPr>
        <w:t>
      90) экологическая опасность - состояние, характеризующееся наличием или вероятностью разрушения, изменения состояния окружающей среды под влиянием антропогенных и природных воздействий, в том числе обусловленных бедствиями и катастрофами, включая стихийные, угрожающее жизненно важным интересам личности и общества;</w:t>
      </w:r>
    </w:p>
    <w:bookmarkEnd w:id="111"/>
    <w:bookmarkStart w:name="z1606" w:id="112"/>
    <w:p>
      <w:pPr>
        <w:spacing w:after="0"/>
        <w:ind w:left="0"/>
        <w:jc w:val="both"/>
      </w:pPr>
      <w:r>
        <w:rPr>
          <w:rFonts w:ascii="Times New Roman"/>
          <w:b w:val="false"/>
          <w:i w:val="false"/>
          <w:color w:val="000000"/>
          <w:sz w:val="28"/>
        </w:rPr>
        <w:t>
      91) экологическая безопасность - состояние защищенности жизненно важных интересов и прав личности, общества и государства от угроз, возникающих в результате антропогенных и природных воздействий на окружающую среду;</w:t>
      </w:r>
    </w:p>
    <w:bookmarkEnd w:id="112"/>
    <w:bookmarkStart w:name="z1607" w:id="113"/>
    <w:p>
      <w:pPr>
        <w:spacing w:after="0"/>
        <w:ind w:left="0"/>
        <w:jc w:val="both"/>
      </w:pPr>
      <w:r>
        <w:rPr>
          <w:rFonts w:ascii="Times New Roman"/>
          <w:b w:val="false"/>
          <w:i w:val="false"/>
          <w:color w:val="000000"/>
          <w:sz w:val="28"/>
        </w:rPr>
        <w:t>
      92) экологически опасный объект - хозяйственный и иной объект, строительство и деятельность которого может оказывать или оказывает вредное воздействие на здоровье людей и окружающую среду;</w:t>
      </w:r>
    </w:p>
    <w:bookmarkEnd w:id="113"/>
    <w:bookmarkStart w:name="z1608" w:id="114"/>
    <w:p>
      <w:pPr>
        <w:spacing w:after="0"/>
        <w:ind w:left="0"/>
        <w:jc w:val="both"/>
      </w:pPr>
      <w:r>
        <w:rPr>
          <w:rFonts w:ascii="Times New Roman"/>
          <w:b w:val="false"/>
          <w:i w:val="false"/>
          <w:color w:val="000000"/>
          <w:sz w:val="28"/>
        </w:rPr>
        <w:t>
      93) экологически опасные техника и оборудование - механизмы, машины, устройства, приборы, используемые в хозяйственной или иной деятельности и представляющие опасность для окружающей среды;</w:t>
      </w:r>
    </w:p>
    <w:bookmarkEnd w:id="114"/>
    <w:bookmarkStart w:name="z1609" w:id="115"/>
    <w:p>
      <w:pPr>
        <w:spacing w:after="0"/>
        <w:ind w:left="0"/>
        <w:jc w:val="both"/>
      </w:pPr>
      <w:r>
        <w:rPr>
          <w:rFonts w:ascii="Times New Roman"/>
          <w:b w:val="false"/>
          <w:i w:val="false"/>
          <w:color w:val="000000"/>
          <w:sz w:val="28"/>
        </w:rPr>
        <w:t>
      94) экологически опасные технологии -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и представляющих опасность для окружающей среды;</w:t>
      </w:r>
    </w:p>
    <w:bookmarkEnd w:id="115"/>
    <w:bookmarkStart w:name="z1610" w:id="116"/>
    <w:p>
      <w:pPr>
        <w:spacing w:after="0"/>
        <w:ind w:left="0"/>
        <w:jc w:val="both"/>
      </w:pPr>
      <w:r>
        <w:rPr>
          <w:rFonts w:ascii="Times New Roman"/>
          <w:b w:val="false"/>
          <w:i w:val="false"/>
          <w:color w:val="000000"/>
          <w:sz w:val="28"/>
        </w:rPr>
        <w:t>
      95) экологический менеджмент - административное управление охраной окружающей среды, которое включает в себя организационную структуру, планирование, ответственность, методы, процедуры, процессы и ресурсы для разработки, внедрения, выполнения, анализа и поддержания экологической политики предприятия;</w:t>
      </w:r>
    </w:p>
    <w:bookmarkEnd w:id="116"/>
    <w:bookmarkStart w:name="z1611" w:id="117"/>
    <w:p>
      <w:pPr>
        <w:spacing w:after="0"/>
        <w:ind w:left="0"/>
        <w:jc w:val="both"/>
      </w:pPr>
      <w:r>
        <w:rPr>
          <w:rFonts w:ascii="Times New Roman"/>
          <w:b w:val="false"/>
          <w:i w:val="false"/>
          <w:color w:val="000000"/>
          <w:sz w:val="28"/>
        </w:rPr>
        <w:t>
      96) экологический мониторинг - систематические наблюдения и оценка состояния окружающей среды и воздействия на нее;</w:t>
      </w:r>
    </w:p>
    <w:bookmarkEnd w:id="117"/>
    <w:bookmarkStart w:name="z1612" w:id="118"/>
    <w:p>
      <w:pPr>
        <w:spacing w:after="0"/>
        <w:ind w:left="0"/>
        <w:jc w:val="both"/>
      </w:pPr>
      <w:r>
        <w:rPr>
          <w:rFonts w:ascii="Times New Roman"/>
          <w:b w:val="false"/>
          <w:i w:val="false"/>
          <w:color w:val="000000"/>
          <w:sz w:val="28"/>
        </w:rPr>
        <w:t>
      97) экологическое нормирование - система правил (норм) и содержащихся в них количественных и качественных показателей (нормативов) состояния окружающей среды и степени воздействия на нее;</w:t>
      </w:r>
    </w:p>
    <w:bookmarkEnd w:id="118"/>
    <w:bookmarkStart w:name="z1613" w:id="119"/>
    <w:p>
      <w:pPr>
        <w:spacing w:after="0"/>
        <w:ind w:left="0"/>
        <w:jc w:val="both"/>
      </w:pPr>
      <w:r>
        <w:rPr>
          <w:rFonts w:ascii="Times New Roman"/>
          <w:b w:val="false"/>
          <w:i w:val="false"/>
          <w:color w:val="000000"/>
          <w:sz w:val="28"/>
        </w:rPr>
        <w:t>
      98) экологическое разрешение - документ, удостоверяющий право физических и юридических лиц на осуществление эмиссий в окружающую среду;</w:t>
      </w:r>
    </w:p>
    <w:bookmarkEnd w:id="119"/>
    <w:bookmarkStart w:name="z1614" w:id="120"/>
    <w:p>
      <w:pPr>
        <w:spacing w:after="0"/>
        <w:ind w:left="0"/>
        <w:jc w:val="both"/>
      </w:pPr>
      <w:r>
        <w:rPr>
          <w:rFonts w:ascii="Times New Roman"/>
          <w:b w:val="false"/>
          <w:i w:val="false"/>
          <w:color w:val="000000"/>
          <w:sz w:val="28"/>
        </w:rPr>
        <w:t>
      99) экологическая экспертиза - установление соответствия намечаемой хозяйственной и иной деятельности нормативам качества окружающей среды и экологическим требованиям, а также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среду и связанных с ними социальных последствий;</w:t>
      </w:r>
    </w:p>
    <w:bookmarkEnd w:id="120"/>
    <w:bookmarkStart w:name="z1615" w:id="121"/>
    <w:p>
      <w:pPr>
        <w:spacing w:after="0"/>
        <w:ind w:left="0"/>
        <w:jc w:val="both"/>
      </w:pPr>
      <w:r>
        <w:rPr>
          <w:rFonts w:ascii="Times New Roman"/>
          <w:b w:val="false"/>
          <w:i w:val="false"/>
          <w:color w:val="000000"/>
          <w:sz w:val="28"/>
        </w:rPr>
        <w:t>
      100) знак экологически чистой продукции - зарегистрированный знак, который подтверждает соответствие маркированной продукции стандартам экологически чистой продукции;</w:t>
      </w:r>
    </w:p>
    <w:bookmarkEnd w:id="121"/>
    <w:bookmarkStart w:name="z1616" w:id="122"/>
    <w:p>
      <w:pPr>
        <w:spacing w:after="0"/>
        <w:ind w:left="0"/>
        <w:jc w:val="both"/>
      </w:pPr>
      <w:r>
        <w:rPr>
          <w:rFonts w:ascii="Times New Roman"/>
          <w:b w:val="false"/>
          <w:i w:val="false"/>
          <w:color w:val="000000"/>
          <w:sz w:val="28"/>
        </w:rPr>
        <w:t>
      101) экологические требования - ограничения и запреты хозяйственной и иной деятельности, отрицательно влияющей на окружающую среду и здоровье населения, содержащиеся в настоящем Кодексе, иных нормативных правовых актах и нормативно-технических документах Республики Казахстан;</w:t>
      </w:r>
    </w:p>
    <w:bookmarkEnd w:id="122"/>
    <w:bookmarkStart w:name="z1617" w:id="123"/>
    <w:p>
      <w:pPr>
        <w:spacing w:after="0"/>
        <w:ind w:left="0"/>
        <w:jc w:val="both"/>
      </w:pPr>
      <w:r>
        <w:rPr>
          <w:rFonts w:ascii="Times New Roman"/>
          <w:b w:val="false"/>
          <w:i w:val="false"/>
          <w:color w:val="000000"/>
          <w:sz w:val="28"/>
        </w:rPr>
        <w:t>
      102) экологическая маркировка – присвоение продукции знака экологически чистой продукции, прошедшей подтверждение соответствия в порядке, установленном законодательством Республики Казахстан в области технического регулирования;</w:t>
      </w:r>
    </w:p>
    <w:bookmarkEnd w:id="123"/>
    <w:bookmarkStart w:name="z1618" w:id="124"/>
    <w:p>
      <w:pPr>
        <w:spacing w:after="0"/>
        <w:ind w:left="0"/>
        <w:jc w:val="both"/>
      </w:pPr>
      <w:r>
        <w:rPr>
          <w:rFonts w:ascii="Times New Roman"/>
          <w:b w:val="false"/>
          <w:i w:val="false"/>
          <w:color w:val="000000"/>
          <w:sz w:val="28"/>
        </w:rPr>
        <w:t>
      103) экологический риск - вероятность неблагоприятных изменений состояния окружающей среды и (или) природных объектов вследствие влияния определенных факторов;</w:t>
      </w:r>
    </w:p>
    <w:bookmarkEnd w:id="124"/>
    <w:bookmarkStart w:name="z1619" w:id="125"/>
    <w:p>
      <w:pPr>
        <w:spacing w:after="0"/>
        <w:ind w:left="0"/>
        <w:jc w:val="both"/>
      </w:pPr>
      <w:r>
        <w:rPr>
          <w:rFonts w:ascii="Times New Roman"/>
          <w:b w:val="false"/>
          <w:i w:val="false"/>
          <w:color w:val="000000"/>
          <w:sz w:val="28"/>
        </w:rPr>
        <w:t>
      104) технические удельные нормативы эмиссий - величины эмиссий в окружающую среду в единицу времени или на единицу выпускаемой продукции или в других показателях, определяемые исходя из возможности их обеспечения конкретными техническими средствами при приемлемых для экономики страны затратах;</w:t>
      </w:r>
    </w:p>
    <w:bookmarkEnd w:id="125"/>
    <w:bookmarkStart w:name="z1620" w:id="126"/>
    <w:p>
      <w:pPr>
        <w:spacing w:after="0"/>
        <w:ind w:left="0"/>
        <w:jc w:val="both"/>
      </w:pPr>
      <w:r>
        <w:rPr>
          <w:rFonts w:ascii="Times New Roman"/>
          <w:b w:val="false"/>
          <w:i w:val="false"/>
          <w:color w:val="000000"/>
          <w:sz w:val="28"/>
        </w:rPr>
        <w:t>
      105) нормативы эмиссий - показатели допустимых эмиссий, при которых обеспечивается соблюдение нормативов качества окружающей среды.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27"/>
    <w:p>
      <w:pPr>
        <w:spacing w:after="0"/>
        <w:ind w:left="0"/>
        <w:jc w:val="left"/>
      </w:pPr>
      <w:r>
        <w:rPr>
          <w:rFonts w:ascii="Times New Roman"/>
          <w:b/>
          <w:i w:val="false"/>
          <w:color w:val="000000"/>
        </w:rPr>
        <w:t xml:space="preserve"> Статья 2. Экологическое законодательство Республики Казахстан</w:t>
      </w:r>
    </w:p>
    <w:bookmarkEnd w:id="127"/>
    <w:bookmarkStart w:name="z78" w:id="128"/>
    <w:p>
      <w:pPr>
        <w:spacing w:after="0"/>
        <w:ind w:left="0"/>
        <w:jc w:val="both"/>
      </w:pPr>
      <w:r>
        <w:rPr>
          <w:rFonts w:ascii="Times New Roman"/>
          <w:b w:val="false"/>
          <w:i w:val="false"/>
          <w:color w:val="000000"/>
          <w:sz w:val="28"/>
        </w:rPr>
        <w:t>
      1. Экологическое законодательство Республики Казахстан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28"/>
    <w:bookmarkStart w:name="z79" w:id="12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129"/>
    <w:bookmarkStart w:name="z80" w:id="130"/>
    <w:p>
      <w:pPr>
        <w:spacing w:after="0"/>
        <w:ind w:left="0"/>
        <w:jc w:val="both"/>
      </w:pPr>
      <w:r>
        <w:rPr>
          <w:rFonts w:ascii="Times New Roman"/>
          <w:b w:val="false"/>
          <w:i w:val="false"/>
          <w:color w:val="000000"/>
          <w:sz w:val="28"/>
        </w:rPr>
        <w:t>
      3. В случае противоречия между настоящим Кодексом и иными законами Республики Казахстан, содержащими нормы, регулирующие отношения в области охраны окружающей среды, применяются положения настоящего Кодекса.</w:t>
      </w:r>
    </w:p>
    <w:bookmarkEnd w:id="130"/>
    <w:bookmarkStart w:name="z81" w:id="131"/>
    <w:p>
      <w:pPr>
        <w:spacing w:after="0"/>
        <w:ind w:left="0"/>
        <w:jc w:val="both"/>
      </w:pPr>
      <w:r>
        <w:rPr>
          <w:rFonts w:ascii="Times New Roman"/>
          <w:b w:val="false"/>
          <w:i w:val="false"/>
          <w:color w:val="000000"/>
          <w:sz w:val="28"/>
        </w:rPr>
        <w:t xml:space="preserve">
      4. Отношения в области охраны и использования объектов окружающей среды и особо охраняемых природных территорий регулируются специальными законами Республики Казахстан в части, не урегулированной настоящим Кодексом. </w:t>
      </w:r>
    </w:p>
    <w:bookmarkEnd w:id="131"/>
    <w:bookmarkStart w:name="z82" w:id="132"/>
    <w:p>
      <w:pPr>
        <w:spacing w:after="0"/>
        <w:ind w:left="0"/>
        <w:jc w:val="left"/>
      </w:pPr>
      <w:r>
        <w:rPr>
          <w:rFonts w:ascii="Times New Roman"/>
          <w:b/>
          <w:i w:val="false"/>
          <w:color w:val="000000"/>
        </w:rPr>
        <w:t xml:space="preserve"> Статья 3. Отношения, регулируемые настоящим Кодексом</w:t>
      </w:r>
    </w:p>
    <w:bookmarkEnd w:id="132"/>
    <w:bookmarkStart w:name="z83" w:id="133"/>
    <w:p>
      <w:pPr>
        <w:spacing w:after="0"/>
        <w:ind w:left="0"/>
        <w:jc w:val="both"/>
      </w:pPr>
      <w:r>
        <w:rPr>
          <w:rFonts w:ascii="Times New Roman"/>
          <w:b w:val="false"/>
          <w:i w:val="false"/>
          <w:color w:val="000000"/>
          <w:sz w:val="28"/>
        </w:rPr>
        <w:t>
      1. Настоящий Кодекс регулирует отношения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в пределах территории Республики Казахстан.</w:t>
      </w:r>
    </w:p>
    <w:bookmarkEnd w:id="133"/>
    <w:bookmarkStart w:name="z84" w:id="134"/>
    <w:p>
      <w:pPr>
        <w:spacing w:after="0"/>
        <w:ind w:left="0"/>
        <w:jc w:val="both"/>
      </w:pPr>
      <w:r>
        <w:rPr>
          <w:rFonts w:ascii="Times New Roman"/>
          <w:b w:val="false"/>
          <w:i w:val="false"/>
          <w:color w:val="000000"/>
          <w:sz w:val="28"/>
        </w:rPr>
        <w:t>
      2. Участниками регулируемых настоящим Кодексом отношений являются физические и юридические лица, государство, а также государственные органы, осуществляющие государственное регулирование в области охраны окружающей среды и государственное управление в области использования природных ресурсов.</w:t>
      </w:r>
    </w:p>
    <w:bookmarkEnd w:id="134"/>
    <w:bookmarkStart w:name="z85" w:id="135"/>
    <w:p>
      <w:pPr>
        <w:spacing w:after="0"/>
        <w:ind w:left="0"/>
        <w:jc w:val="left"/>
      </w:pPr>
      <w:r>
        <w:rPr>
          <w:rFonts w:ascii="Times New Roman"/>
          <w:b/>
          <w:i w:val="false"/>
          <w:color w:val="000000"/>
        </w:rPr>
        <w:t xml:space="preserve"> Статья 4. Экологические основы устойчивого развития Республики Казахстан</w:t>
      </w:r>
    </w:p>
    <w:bookmarkEnd w:id="135"/>
    <w:p>
      <w:pPr>
        <w:spacing w:after="0"/>
        <w:ind w:left="0"/>
        <w:jc w:val="both"/>
      </w:pPr>
      <w:r>
        <w:rPr>
          <w:rFonts w:ascii="Times New Roman"/>
          <w:b w:val="false"/>
          <w:i w:val="false"/>
          <w:color w:val="000000"/>
          <w:sz w:val="28"/>
        </w:rPr>
        <w:t>
      Экологическими основами устойчивого развития Республики Казахстан являются:</w:t>
      </w:r>
    </w:p>
    <w:p>
      <w:pPr>
        <w:spacing w:after="0"/>
        <w:ind w:left="0"/>
        <w:jc w:val="both"/>
      </w:pPr>
      <w:r>
        <w:rPr>
          <w:rFonts w:ascii="Times New Roman"/>
          <w:b w:val="false"/>
          <w:i w:val="false"/>
          <w:color w:val="000000"/>
          <w:sz w:val="28"/>
        </w:rPr>
        <w:t>
      1) достижение государством цели по обеспечению благоприятной окружающей среды для жизни и здоровья человека;</w:t>
      </w:r>
    </w:p>
    <w:p>
      <w:pPr>
        <w:spacing w:after="0"/>
        <w:ind w:left="0"/>
        <w:jc w:val="both"/>
      </w:pPr>
      <w:r>
        <w:rPr>
          <w:rFonts w:ascii="Times New Roman"/>
          <w:b w:val="false"/>
          <w:i w:val="false"/>
          <w:color w:val="000000"/>
          <w:sz w:val="28"/>
        </w:rPr>
        <w:t>
      2) охрана окружающей среды и сохранение биоразнообразия;</w:t>
      </w:r>
    </w:p>
    <w:p>
      <w:pPr>
        <w:spacing w:after="0"/>
        <w:ind w:left="0"/>
        <w:jc w:val="both"/>
      </w:pPr>
      <w:r>
        <w:rPr>
          <w:rFonts w:ascii="Times New Roman"/>
          <w:b w:val="false"/>
          <w:i w:val="false"/>
          <w:color w:val="000000"/>
          <w:sz w:val="28"/>
        </w:rPr>
        <w:t>
      3) обеспечение и реализация права Республики Казахстан на разработку своих природных ресурсов и отстаивание национальных интересов в вопросах использования природных ресурсов и воздействия на окружающую среду;</w:t>
      </w:r>
    </w:p>
    <w:p>
      <w:pPr>
        <w:spacing w:after="0"/>
        <w:ind w:left="0"/>
        <w:jc w:val="both"/>
      </w:pPr>
      <w:r>
        <w:rPr>
          <w:rFonts w:ascii="Times New Roman"/>
          <w:b w:val="false"/>
          <w:i w:val="false"/>
          <w:color w:val="000000"/>
          <w:sz w:val="28"/>
        </w:rPr>
        <w:t>
      4) справедливое удовлетворение потребностей нынешнего и будущих поколений;</w:t>
      </w:r>
    </w:p>
    <w:p>
      <w:pPr>
        <w:spacing w:after="0"/>
        <w:ind w:left="0"/>
        <w:jc w:val="both"/>
      </w:pPr>
      <w:r>
        <w:rPr>
          <w:rFonts w:ascii="Times New Roman"/>
          <w:b w:val="false"/>
          <w:i w:val="false"/>
          <w:color w:val="000000"/>
          <w:sz w:val="28"/>
        </w:rPr>
        <w:t>
      5) развитие устойчивых моделей производства и потребления;</w:t>
      </w:r>
    </w:p>
    <w:p>
      <w:pPr>
        <w:spacing w:after="0"/>
        <w:ind w:left="0"/>
        <w:jc w:val="both"/>
      </w:pPr>
      <w:r>
        <w:rPr>
          <w:rFonts w:ascii="Times New Roman"/>
          <w:b w:val="false"/>
          <w:i w:val="false"/>
          <w:color w:val="000000"/>
          <w:sz w:val="28"/>
        </w:rPr>
        <w:t>
      6) соответствие экологического нормирования условиям социального и экономического развития с учетом состояния окружающей среды;</w:t>
      </w:r>
    </w:p>
    <w:p>
      <w:pPr>
        <w:spacing w:after="0"/>
        <w:ind w:left="0"/>
        <w:jc w:val="both"/>
      </w:pPr>
      <w:r>
        <w:rPr>
          <w:rFonts w:ascii="Times New Roman"/>
          <w:b w:val="false"/>
          <w:i w:val="false"/>
          <w:color w:val="000000"/>
          <w:sz w:val="28"/>
        </w:rPr>
        <w:t>
      7) соблюдение права каждого человека на доступ к экологической информации и всестороннее участие общественности в решении вопросов охраны окружающей среды и устойчивого развития;</w:t>
      </w:r>
    </w:p>
    <w:p>
      <w:pPr>
        <w:spacing w:after="0"/>
        <w:ind w:left="0"/>
        <w:jc w:val="both"/>
      </w:pPr>
      <w:r>
        <w:rPr>
          <w:rFonts w:ascii="Times New Roman"/>
          <w:b w:val="false"/>
          <w:i w:val="false"/>
          <w:color w:val="000000"/>
          <w:sz w:val="28"/>
        </w:rPr>
        <w:t>
      8) обеспечение гласности принимаемых мер в области охраны окружающей среды;</w:t>
      </w:r>
    </w:p>
    <w:p>
      <w:pPr>
        <w:spacing w:after="0"/>
        <w:ind w:left="0"/>
        <w:jc w:val="both"/>
      </w:pPr>
      <w:r>
        <w:rPr>
          <w:rFonts w:ascii="Times New Roman"/>
          <w:b w:val="false"/>
          <w:i w:val="false"/>
          <w:color w:val="000000"/>
          <w:sz w:val="28"/>
        </w:rPr>
        <w:t>
      9) глобальное партнерство в целях сохранения, защиты и восстановления здорового состояния и целостности экосистемы Земли;</w:t>
      </w:r>
    </w:p>
    <w:p>
      <w:pPr>
        <w:spacing w:after="0"/>
        <w:ind w:left="0"/>
        <w:jc w:val="both"/>
      </w:pPr>
      <w:r>
        <w:rPr>
          <w:rFonts w:ascii="Times New Roman"/>
          <w:b w:val="false"/>
          <w:i w:val="false"/>
          <w:color w:val="000000"/>
          <w:sz w:val="28"/>
        </w:rPr>
        <w:t>
      10) содействие развитию международного права, касающегося ответственности за ущерб окружающей среде;</w:t>
      </w:r>
    </w:p>
    <w:p>
      <w:pPr>
        <w:spacing w:after="0"/>
        <w:ind w:left="0"/>
        <w:jc w:val="both"/>
      </w:pPr>
      <w:r>
        <w:rPr>
          <w:rFonts w:ascii="Times New Roman"/>
          <w:b w:val="false"/>
          <w:i w:val="false"/>
          <w:color w:val="000000"/>
          <w:sz w:val="28"/>
        </w:rPr>
        <w:t>
      11) сдерживание, предотвращение переноса и перевода в другие государства любых видов деятельности и веществ, которые наносят серьезный ущерб окружающей среде или считаются вредными для здоровья человека, а также принятие мер предосторожности в случаях, когда существует угроза серьезного или необратимого ущерба окружающей среде.</w:t>
      </w:r>
    </w:p>
    <w:bookmarkStart w:name="z86" w:id="136"/>
    <w:p>
      <w:pPr>
        <w:spacing w:after="0"/>
        <w:ind w:left="0"/>
        <w:jc w:val="left"/>
      </w:pPr>
      <w:r>
        <w:rPr>
          <w:rFonts w:ascii="Times New Roman"/>
          <w:b/>
          <w:i w:val="false"/>
          <w:color w:val="000000"/>
        </w:rPr>
        <w:t xml:space="preserve"> Статья 5. Основные принципы экологического законодательства Республики Казахстан</w:t>
      </w:r>
    </w:p>
    <w:bookmarkEnd w:id="136"/>
    <w:p>
      <w:pPr>
        <w:spacing w:after="0"/>
        <w:ind w:left="0"/>
        <w:jc w:val="both"/>
      </w:pPr>
      <w:r>
        <w:rPr>
          <w:rFonts w:ascii="Times New Roman"/>
          <w:b w:val="false"/>
          <w:i w:val="false"/>
          <w:color w:val="000000"/>
          <w:sz w:val="28"/>
        </w:rPr>
        <w:t>
      Основными принципами экологического законодательства Республики Казахстан являются:</w:t>
      </w:r>
    </w:p>
    <w:p>
      <w:pPr>
        <w:spacing w:after="0"/>
        <w:ind w:left="0"/>
        <w:jc w:val="both"/>
      </w:pPr>
      <w:r>
        <w:rPr>
          <w:rFonts w:ascii="Times New Roman"/>
          <w:b w:val="false"/>
          <w:i w:val="false"/>
          <w:color w:val="000000"/>
          <w:sz w:val="28"/>
        </w:rPr>
        <w:t>
      1) обеспечение устойчивого развития Республики Казахстан;</w:t>
      </w:r>
    </w:p>
    <w:p>
      <w:pPr>
        <w:spacing w:after="0"/>
        <w:ind w:left="0"/>
        <w:jc w:val="both"/>
      </w:pPr>
      <w:r>
        <w:rPr>
          <w:rFonts w:ascii="Times New Roman"/>
          <w:b w:val="false"/>
          <w:i w:val="false"/>
          <w:color w:val="000000"/>
          <w:sz w:val="28"/>
        </w:rPr>
        <w:t>
      2) обеспечение экологической безопасности;</w:t>
      </w:r>
    </w:p>
    <w:p>
      <w:pPr>
        <w:spacing w:after="0"/>
        <w:ind w:left="0"/>
        <w:jc w:val="both"/>
      </w:pPr>
      <w:r>
        <w:rPr>
          <w:rFonts w:ascii="Times New Roman"/>
          <w:b w:val="false"/>
          <w:i w:val="false"/>
          <w:color w:val="000000"/>
          <w:sz w:val="28"/>
        </w:rPr>
        <w:t>
      3) экосистемный подход при регулировании экологических отношений;</w:t>
      </w:r>
    </w:p>
    <w:p>
      <w:pPr>
        <w:spacing w:after="0"/>
        <w:ind w:left="0"/>
        <w:jc w:val="both"/>
      </w:pPr>
      <w:r>
        <w:rPr>
          <w:rFonts w:ascii="Times New Roman"/>
          <w:b w:val="false"/>
          <w:i w:val="false"/>
          <w:color w:val="000000"/>
          <w:sz w:val="28"/>
        </w:rPr>
        <w:t>
      4) государственное регулирование в области охраны окружающей среды и государственное управление в области использования природных ресурсов;</w:t>
      </w:r>
    </w:p>
    <w:p>
      <w:pPr>
        <w:spacing w:after="0"/>
        <w:ind w:left="0"/>
        <w:jc w:val="both"/>
      </w:pPr>
      <w:r>
        <w:rPr>
          <w:rFonts w:ascii="Times New Roman"/>
          <w:b w:val="false"/>
          <w:i w:val="false"/>
          <w:color w:val="000000"/>
          <w:sz w:val="28"/>
        </w:rPr>
        <w:t>
      5) обязательность превентивных мер по предотвращению загрязнения окружающей среды и нанесения ей ущерба в любых иных формах;</w:t>
      </w:r>
    </w:p>
    <w:p>
      <w:pPr>
        <w:spacing w:after="0"/>
        <w:ind w:left="0"/>
        <w:jc w:val="both"/>
      </w:pPr>
      <w:r>
        <w:rPr>
          <w:rFonts w:ascii="Times New Roman"/>
          <w:b w:val="false"/>
          <w:i w:val="false"/>
          <w:color w:val="000000"/>
          <w:sz w:val="28"/>
        </w:rPr>
        <w:t>
      6) неотвратимость ответственности за нарушение экологического законодательства Республики Казахстан;</w:t>
      </w:r>
    </w:p>
    <w:p>
      <w:pPr>
        <w:spacing w:after="0"/>
        <w:ind w:left="0"/>
        <w:jc w:val="both"/>
      </w:pPr>
      <w:r>
        <w:rPr>
          <w:rFonts w:ascii="Times New Roman"/>
          <w:b w:val="false"/>
          <w:i w:val="false"/>
          <w:color w:val="000000"/>
          <w:sz w:val="28"/>
        </w:rPr>
        <w:t>
      7) обязательность возмещения ущерба, нанесенного окружающей среде;</w:t>
      </w:r>
    </w:p>
    <w:p>
      <w:pPr>
        <w:spacing w:after="0"/>
        <w:ind w:left="0"/>
        <w:jc w:val="both"/>
      </w:pPr>
      <w:r>
        <w:rPr>
          <w:rFonts w:ascii="Times New Roman"/>
          <w:b w:val="false"/>
          <w:i w:val="false"/>
          <w:color w:val="000000"/>
          <w:sz w:val="28"/>
        </w:rPr>
        <w:t>
      8) платность и разрешительный порядок воздействия на окружающую среду;</w:t>
      </w:r>
    </w:p>
    <w:p>
      <w:pPr>
        <w:spacing w:after="0"/>
        <w:ind w:left="0"/>
        <w:jc w:val="both"/>
      </w:pPr>
      <w:r>
        <w:rPr>
          <w:rFonts w:ascii="Times New Roman"/>
          <w:b w:val="false"/>
          <w:i w:val="false"/>
          <w:color w:val="000000"/>
          <w:sz w:val="28"/>
        </w:rPr>
        <w:t>
      9) применение наилучших экологически чистых и ресурсосберегающих технологий при использовании природных ресурсов и воздействии на окружающую среду;</w:t>
      </w:r>
    </w:p>
    <w:p>
      <w:pPr>
        <w:spacing w:after="0"/>
        <w:ind w:left="0"/>
        <w:jc w:val="both"/>
      </w:pPr>
      <w:r>
        <w:rPr>
          <w:rFonts w:ascii="Times New Roman"/>
          <w:b w:val="false"/>
          <w:i w:val="false"/>
          <w:color w:val="000000"/>
          <w:sz w:val="28"/>
        </w:rPr>
        <w:t>
      10) взаимодействие, координация и гласность деятельности государственных органов по охране окружающей среды;</w:t>
      </w:r>
    </w:p>
    <w:p>
      <w:pPr>
        <w:spacing w:after="0"/>
        <w:ind w:left="0"/>
        <w:jc w:val="both"/>
      </w:pPr>
      <w:r>
        <w:rPr>
          <w:rFonts w:ascii="Times New Roman"/>
          <w:b w:val="false"/>
          <w:i w:val="false"/>
          <w:color w:val="000000"/>
          <w:sz w:val="28"/>
        </w:rPr>
        <w:t>
      11) стимулирование природопользователей к предотвращению, снижению и ликвидации загрязнения окружающей среды, сокращению отходов;</w:t>
      </w:r>
    </w:p>
    <w:p>
      <w:pPr>
        <w:spacing w:after="0"/>
        <w:ind w:left="0"/>
        <w:jc w:val="both"/>
      </w:pPr>
      <w:r>
        <w:rPr>
          <w:rFonts w:ascii="Times New Roman"/>
          <w:b w:val="false"/>
          <w:i w:val="false"/>
          <w:color w:val="000000"/>
          <w:sz w:val="28"/>
        </w:rPr>
        <w:t>
      11-1) приоритетность использования отходов производства и потребления в качестве вторичных ресурсов;</w:t>
      </w:r>
    </w:p>
    <w:p>
      <w:pPr>
        <w:spacing w:after="0"/>
        <w:ind w:left="0"/>
        <w:jc w:val="both"/>
      </w:pPr>
      <w:r>
        <w:rPr>
          <w:rFonts w:ascii="Times New Roman"/>
          <w:b w:val="false"/>
          <w:i w:val="false"/>
          <w:color w:val="000000"/>
          <w:sz w:val="28"/>
        </w:rPr>
        <w:t>
      12) доступность экологической информации;</w:t>
      </w:r>
    </w:p>
    <w:p>
      <w:pPr>
        <w:spacing w:after="0"/>
        <w:ind w:left="0"/>
        <w:jc w:val="both"/>
      </w:pPr>
      <w:r>
        <w:rPr>
          <w:rFonts w:ascii="Times New Roman"/>
          <w:b w:val="false"/>
          <w:i w:val="false"/>
          <w:color w:val="000000"/>
          <w:sz w:val="28"/>
        </w:rPr>
        <w:t>
      13) обеспечение национальных интересов при использовании природных ресурсов и воздействии на окружающую среду;</w:t>
      </w:r>
    </w:p>
    <w:p>
      <w:pPr>
        <w:spacing w:after="0"/>
        <w:ind w:left="0"/>
        <w:jc w:val="both"/>
      </w:pPr>
      <w:r>
        <w:rPr>
          <w:rFonts w:ascii="Times New Roman"/>
          <w:b w:val="false"/>
          <w:i w:val="false"/>
          <w:color w:val="000000"/>
          <w:sz w:val="28"/>
        </w:rPr>
        <w:t>
      14) гармонизация экологического законодательства Республики Казахстан с принципами и нормами международного права;</w:t>
      </w:r>
    </w:p>
    <w:p>
      <w:pPr>
        <w:spacing w:after="0"/>
        <w:ind w:left="0"/>
        <w:jc w:val="both"/>
      </w:pPr>
      <w:r>
        <w:rPr>
          <w:rFonts w:ascii="Times New Roman"/>
          <w:b w:val="false"/>
          <w:i w:val="false"/>
          <w:color w:val="000000"/>
          <w:sz w:val="28"/>
        </w:rPr>
        <w:t>
      15) презумпция экологической опасности планируемой хозяйственной и иной деятельности и обязательность оценки воздействия на окружающую среду и здоровье населения при принятии решений о ее осуществлении.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137"/>
    <w:p>
      <w:pPr>
        <w:spacing w:after="0"/>
        <w:ind w:left="0"/>
        <w:jc w:val="left"/>
      </w:pPr>
      <w:r>
        <w:rPr>
          <w:rFonts w:ascii="Times New Roman"/>
          <w:b/>
          <w:i w:val="false"/>
          <w:color w:val="000000"/>
        </w:rPr>
        <w:t xml:space="preserve"> Статья 6. Основные положения государственного регулирования в области охраны окружающей среды и государственного управления в области использования природных ресурсов</w:t>
      </w:r>
    </w:p>
    <w:bookmarkEnd w:id="137"/>
    <w:bookmarkStart w:name="z88" w:id="138"/>
    <w:p>
      <w:pPr>
        <w:spacing w:after="0"/>
        <w:ind w:left="0"/>
        <w:jc w:val="both"/>
      </w:pPr>
      <w:r>
        <w:rPr>
          <w:rFonts w:ascii="Times New Roman"/>
          <w:b w:val="false"/>
          <w:i w:val="false"/>
          <w:color w:val="000000"/>
          <w:sz w:val="28"/>
        </w:rPr>
        <w:t>
      1. Государственное регулирование в области охраны окружающей среды включает в себя:</w:t>
      </w:r>
    </w:p>
    <w:bookmarkEnd w:id="138"/>
    <w:p>
      <w:pPr>
        <w:spacing w:after="0"/>
        <w:ind w:left="0"/>
        <w:jc w:val="both"/>
      </w:pPr>
      <w:r>
        <w:rPr>
          <w:rFonts w:ascii="Times New Roman"/>
          <w:b w:val="false"/>
          <w:i w:val="false"/>
          <w:color w:val="000000"/>
          <w:sz w:val="28"/>
        </w:rPr>
        <w:t>
      1) лицензирование деятельности в области охраны окружающей среды;</w:t>
      </w:r>
    </w:p>
    <w:p>
      <w:pPr>
        <w:spacing w:after="0"/>
        <w:ind w:left="0"/>
        <w:jc w:val="both"/>
      </w:pPr>
      <w:r>
        <w:rPr>
          <w:rFonts w:ascii="Times New Roman"/>
          <w:b w:val="false"/>
          <w:i w:val="false"/>
          <w:color w:val="000000"/>
          <w:sz w:val="28"/>
        </w:rPr>
        <w:t>
      2) экологическое нормирование;</w:t>
      </w:r>
    </w:p>
    <w:p>
      <w:pPr>
        <w:spacing w:after="0"/>
        <w:ind w:left="0"/>
        <w:jc w:val="both"/>
      </w:pPr>
      <w:r>
        <w:rPr>
          <w:rFonts w:ascii="Times New Roman"/>
          <w:b w:val="false"/>
          <w:i w:val="false"/>
          <w:color w:val="000000"/>
          <w:sz w:val="28"/>
        </w:rPr>
        <w:t>
      3) техническое регулирование в области охраны окружающей среды;</w:t>
      </w:r>
    </w:p>
    <w:p>
      <w:pPr>
        <w:spacing w:after="0"/>
        <w:ind w:left="0"/>
        <w:jc w:val="both"/>
      </w:pPr>
      <w:r>
        <w:rPr>
          <w:rFonts w:ascii="Times New Roman"/>
          <w:b w:val="false"/>
          <w:i w:val="false"/>
          <w:color w:val="000000"/>
          <w:sz w:val="28"/>
        </w:rPr>
        <w:t>
      4) государственную экологическую экспертизу;</w:t>
      </w:r>
    </w:p>
    <w:p>
      <w:pPr>
        <w:spacing w:after="0"/>
        <w:ind w:left="0"/>
        <w:jc w:val="both"/>
      </w:pPr>
      <w:r>
        <w:rPr>
          <w:rFonts w:ascii="Times New Roman"/>
          <w:b w:val="false"/>
          <w:i w:val="false"/>
          <w:color w:val="000000"/>
          <w:sz w:val="28"/>
        </w:rPr>
        <w:t>
      5) выдачу экологических разрешений;</w:t>
      </w:r>
    </w:p>
    <w:p>
      <w:pPr>
        <w:spacing w:after="0"/>
        <w:ind w:left="0"/>
        <w:jc w:val="both"/>
      </w:pPr>
      <w:r>
        <w:rPr>
          <w:rFonts w:ascii="Times New Roman"/>
          <w:b w:val="false"/>
          <w:i w:val="false"/>
          <w:color w:val="000000"/>
          <w:sz w:val="28"/>
        </w:rPr>
        <w:t>
      6) государственный экологический контроль;</w:t>
      </w:r>
    </w:p>
    <w:p>
      <w:pPr>
        <w:spacing w:after="0"/>
        <w:ind w:left="0"/>
        <w:jc w:val="both"/>
      </w:pPr>
      <w:r>
        <w:rPr>
          <w:rFonts w:ascii="Times New Roman"/>
          <w:b w:val="false"/>
          <w:i w:val="false"/>
          <w:color w:val="000000"/>
          <w:sz w:val="28"/>
        </w:rPr>
        <w:t>
      7) систему экономического регулирования охраны окружающей среды, стимулирование внедрения наилучших экологически чистых технологий, систему финансирования природоохранных мероприятий;</w:t>
      </w:r>
    </w:p>
    <w:p>
      <w:pPr>
        <w:spacing w:after="0"/>
        <w:ind w:left="0"/>
        <w:jc w:val="both"/>
      </w:pPr>
      <w:r>
        <w:rPr>
          <w:rFonts w:ascii="Times New Roman"/>
          <w:b w:val="false"/>
          <w:i w:val="false"/>
          <w:color w:val="000000"/>
          <w:sz w:val="28"/>
        </w:rPr>
        <w:t>
      7-1) квотирование выбросов парниковых газов;</w:t>
      </w:r>
    </w:p>
    <w:p>
      <w:pPr>
        <w:spacing w:after="0"/>
        <w:ind w:left="0"/>
        <w:jc w:val="both"/>
      </w:pPr>
      <w:r>
        <w:rPr>
          <w:rFonts w:ascii="Times New Roman"/>
          <w:b w:val="false"/>
          <w:i w:val="false"/>
          <w:color w:val="000000"/>
          <w:sz w:val="28"/>
        </w:rPr>
        <w:t>
      7-2) инвентаризацию парниковых газов;</w:t>
      </w:r>
    </w:p>
    <w:p>
      <w:pPr>
        <w:spacing w:after="0"/>
        <w:ind w:left="0"/>
        <w:jc w:val="both"/>
      </w:pPr>
      <w:r>
        <w:rPr>
          <w:rFonts w:ascii="Times New Roman"/>
          <w:b w:val="false"/>
          <w:i w:val="false"/>
          <w:color w:val="000000"/>
          <w:sz w:val="28"/>
        </w:rPr>
        <w:t>
      7-3) установление рыночных механизмов сокращения выбросов и поглощения парниковых газов;</w:t>
      </w:r>
    </w:p>
    <w:p>
      <w:pPr>
        <w:spacing w:after="0"/>
        <w:ind w:left="0"/>
        <w:jc w:val="both"/>
      </w:pPr>
      <w:r>
        <w:rPr>
          <w:rFonts w:ascii="Times New Roman"/>
          <w:b w:val="false"/>
          <w:i w:val="false"/>
          <w:color w:val="000000"/>
          <w:sz w:val="28"/>
        </w:rPr>
        <w:t>
      7-4) систему мониторинга фактических объемов выбросов и поглощения парниковых газов;</w:t>
      </w:r>
    </w:p>
    <w:p>
      <w:pPr>
        <w:spacing w:after="0"/>
        <w:ind w:left="0"/>
        <w:jc w:val="both"/>
      </w:pPr>
      <w:r>
        <w:rPr>
          <w:rFonts w:ascii="Times New Roman"/>
          <w:b w:val="false"/>
          <w:i w:val="false"/>
          <w:color w:val="000000"/>
          <w:sz w:val="28"/>
        </w:rPr>
        <w:t>
      8) государственный экологический мониторинг;</w:t>
      </w:r>
    </w:p>
    <w:p>
      <w:pPr>
        <w:spacing w:after="0"/>
        <w:ind w:left="0"/>
        <w:jc w:val="both"/>
      </w:pPr>
      <w:r>
        <w:rPr>
          <w:rFonts w:ascii="Times New Roman"/>
          <w:b w:val="false"/>
          <w:i w:val="false"/>
          <w:color w:val="000000"/>
          <w:sz w:val="28"/>
        </w:rPr>
        <w:t>
      9) государственный учет природопользователей, источников и участков загрязнения окружающей среды;</w:t>
      </w:r>
    </w:p>
    <w:p>
      <w:pPr>
        <w:spacing w:after="0"/>
        <w:ind w:left="0"/>
        <w:jc w:val="both"/>
      </w:pPr>
      <w:r>
        <w:rPr>
          <w:rFonts w:ascii="Times New Roman"/>
          <w:b w:val="false"/>
          <w:i w:val="false"/>
          <w:color w:val="000000"/>
          <w:sz w:val="28"/>
        </w:rPr>
        <w:t>
      10) экологическое образование и просвещение.</w:t>
      </w:r>
    </w:p>
    <w:bookmarkStart w:name="z89" w:id="139"/>
    <w:p>
      <w:pPr>
        <w:spacing w:after="0"/>
        <w:ind w:left="0"/>
        <w:jc w:val="both"/>
      </w:pPr>
      <w:r>
        <w:rPr>
          <w:rFonts w:ascii="Times New Roman"/>
          <w:b w:val="false"/>
          <w:i w:val="false"/>
          <w:color w:val="000000"/>
          <w:sz w:val="28"/>
        </w:rPr>
        <w:t>
      2. Государственное управление в области использования природных ресурсов включает в себя:</w:t>
      </w:r>
    </w:p>
    <w:bookmarkEnd w:id="139"/>
    <w:p>
      <w:pPr>
        <w:spacing w:after="0"/>
        <w:ind w:left="0"/>
        <w:jc w:val="both"/>
      </w:pPr>
      <w:r>
        <w:rPr>
          <w:rFonts w:ascii="Times New Roman"/>
          <w:b w:val="false"/>
          <w:i w:val="false"/>
          <w:color w:val="000000"/>
          <w:sz w:val="28"/>
        </w:rPr>
        <w:t>
      1) государственное планирование в области использования природных ресурсов;</w:t>
      </w:r>
    </w:p>
    <w:p>
      <w:pPr>
        <w:spacing w:after="0"/>
        <w:ind w:left="0"/>
        <w:jc w:val="both"/>
      </w:pPr>
      <w:r>
        <w:rPr>
          <w:rFonts w:ascii="Times New Roman"/>
          <w:b w:val="false"/>
          <w:i w:val="false"/>
          <w:color w:val="000000"/>
          <w:sz w:val="28"/>
        </w:rPr>
        <w:t>
      2) государственный контроль за охраной, использованием и воспроизводством природных ресурсов;</w:t>
      </w:r>
    </w:p>
    <w:p>
      <w:pPr>
        <w:spacing w:after="0"/>
        <w:ind w:left="0"/>
        <w:jc w:val="both"/>
      </w:pPr>
      <w:r>
        <w:rPr>
          <w:rFonts w:ascii="Times New Roman"/>
          <w:b w:val="false"/>
          <w:i w:val="false"/>
          <w:color w:val="000000"/>
          <w:sz w:val="28"/>
        </w:rPr>
        <w:t>
      3) выдачу лицензий, разрешений и заключение договоров (контрактов) на право пользования природными ресурсами;</w:t>
      </w:r>
    </w:p>
    <w:p>
      <w:pPr>
        <w:spacing w:after="0"/>
        <w:ind w:left="0"/>
        <w:jc w:val="both"/>
      </w:pPr>
      <w:r>
        <w:rPr>
          <w:rFonts w:ascii="Times New Roman"/>
          <w:b w:val="false"/>
          <w:i w:val="false"/>
          <w:color w:val="000000"/>
          <w:sz w:val="28"/>
        </w:rPr>
        <w:t>
      4) организацию восстановления и воспроизводства природных ресурсов, внедрения ресурсосберегающих технологий;</w:t>
      </w:r>
    </w:p>
    <w:p>
      <w:pPr>
        <w:spacing w:after="0"/>
        <w:ind w:left="0"/>
        <w:jc w:val="both"/>
      </w:pPr>
      <w:r>
        <w:rPr>
          <w:rFonts w:ascii="Times New Roman"/>
          <w:b w:val="false"/>
          <w:i w:val="false"/>
          <w:color w:val="000000"/>
          <w:sz w:val="28"/>
        </w:rPr>
        <w:t>
      5) ведение мониторинга и кадастров природных ресурсов;</w:t>
      </w:r>
    </w:p>
    <w:p>
      <w:pPr>
        <w:spacing w:after="0"/>
        <w:ind w:left="0"/>
        <w:jc w:val="both"/>
      </w:pPr>
      <w:r>
        <w:rPr>
          <w:rFonts w:ascii="Times New Roman"/>
          <w:b w:val="false"/>
          <w:i w:val="false"/>
          <w:color w:val="000000"/>
          <w:sz w:val="28"/>
        </w:rPr>
        <w:t>
      6) установление лимитов и распределение квот на использование природных ресурсов;</w:t>
      </w:r>
    </w:p>
    <w:p>
      <w:pPr>
        <w:spacing w:after="0"/>
        <w:ind w:left="0"/>
        <w:jc w:val="both"/>
      </w:pPr>
      <w:r>
        <w:rPr>
          <w:rFonts w:ascii="Times New Roman"/>
          <w:b w:val="false"/>
          <w:i w:val="false"/>
          <w:color w:val="000000"/>
          <w:sz w:val="28"/>
        </w:rPr>
        <w:t>
      7) управление государственными юридическими лицами, осуществляющими использование, восстановление и воспроизводство природных ресурсов;</w:t>
      </w:r>
    </w:p>
    <w:p>
      <w:pPr>
        <w:spacing w:after="0"/>
        <w:ind w:left="0"/>
        <w:jc w:val="both"/>
      </w:pPr>
      <w:r>
        <w:rPr>
          <w:rFonts w:ascii="Times New Roman"/>
          <w:b w:val="false"/>
          <w:i w:val="false"/>
          <w:color w:val="000000"/>
          <w:sz w:val="28"/>
        </w:rPr>
        <w:t>
      8) организацию охраны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0" w:id="140"/>
    <w:p>
      <w:pPr>
        <w:spacing w:after="0"/>
        <w:ind w:left="0"/>
        <w:jc w:val="left"/>
      </w:pPr>
      <w:r>
        <w:rPr>
          <w:rFonts w:ascii="Times New Roman"/>
          <w:b/>
          <w:i w:val="false"/>
          <w:color w:val="000000"/>
        </w:rPr>
        <w:t xml:space="preserve"> Статья 7. Объекты охраны окружающей среды</w:t>
      </w:r>
    </w:p>
    <w:bookmarkEnd w:id="140"/>
    <w:bookmarkStart w:name="z91" w:id="141"/>
    <w:p>
      <w:pPr>
        <w:spacing w:after="0"/>
        <w:ind w:left="0"/>
        <w:jc w:val="both"/>
      </w:pPr>
      <w:r>
        <w:rPr>
          <w:rFonts w:ascii="Times New Roman"/>
          <w:b w:val="false"/>
          <w:i w:val="false"/>
          <w:color w:val="000000"/>
          <w:sz w:val="28"/>
        </w:rPr>
        <w:t>
      1. Охране от уничтожения, деградации, повреждения, загрязнения и иного вредного воздействия подлежат земля, недра, поверхностные и подземные воды; атмосферный воздух; леса и иная растительность; животный мир, генофонд живых организмов; естественные экологические системы, климат и озоновый слой Земли.</w:t>
      </w:r>
    </w:p>
    <w:bookmarkEnd w:id="141"/>
    <w:bookmarkStart w:name="z92" w:id="142"/>
    <w:p>
      <w:pPr>
        <w:spacing w:after="0"/>
        <w:ind w:left="0"/>
        <w:jc w:val="both"/>
      </w:pPr>
      <w:r>
        <w:rPr>
          <w:rFonts w:ascii="Times New Roman"/>
          <w:b w:val="false"/>
          <w:i w:val="false"/>
          <w:color w:val="000000"/>
          <w:sz w:val="28"/>
        </w:rPr>
        <w:t>
      2. Особой охране подлежат особо охраняемые природные территории и объекты государственного природно-заповедного фонда.</w:t>
      </w:r>
    </w:p>
    <w:bookmarkEnd w:id="142"/>
    <w:bookmarkStart w:name="z93" w:id="143"/>
    <w:p>
      <w:pPr>
        <w:spacing w:after="0"/>
        <w:ind w:left="0"/>
        <w:jc w:val="left"/>
      </w:pPr>
      <w:r>
        <w:rPr>
          <w:rFonts w:ascii="Times New Roman"/>
          <w:b/>
          <w:i w:val="false"/>
          <w:color w:val="000000"/>
        </w:rPr>
        <w:t xml:space="preserve"> Статья 8. Государственный природно-заповедный фонд</w:t>
      </w:r>
    </w:p>
    <w:bookmarkEnd w:id="143"/>
    <w:bookmarkStart w:name="z94" w:id="144"/>
    <w:p>
      <w:pPr>
        <w:spacing w:after="0"/>
        <w:ind w:left="0"/>
        <w:jc w:val="both"/>
      </w:pPr>
      <w:r>
        <w:rPr>
          <w:rFonts w:ascii="Times New Roman"/>
          <w:b w:val="false"/>
          <w:i w:val="false"/>
          <w:color w:val="000000"/>
          <w:sz w:val="28"/>
        </w:rPr>
        <w:t>
      1. 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историко-культурную и рекреационную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w:t>
      </w:r>
    </w:p>
    <w:bookmarkEnd w:id="144"/>
    <w:bookmarkStart w:name="z95" w:id="145"/>
    <w:p>
      <w:pPr>
        <w:spacing w:after="0"/>
        <w:ind w:left="0"/>
        <w:jc w:val="both"/>
      </w:pPr>
      <w:r>
        <w:rPr>
          <w:rFonts w:ascii="Times New Roman"/>
          <w:b w:val="false"/>
          <w:i w:val="false"/>
          <w:color w:val="000000"/>
          <w:sz w:val="28"/>
        </w:rPr>
        <w:t xml:space="preserve">
      2. Объекты государственного природно-заповедного фонда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145"/>
    <w:bookmarkStart w:name="z96" w:id="146"/>
    <w:p>
      <w:pPr>
        <w:spacing w:after="0"/>
        <w:ind w:left="0"/>
        <w:jc w:val="both"/>
      </w:pPr>
      <w:r>
        <w:rPr>
          <w:rFonts w:ascii="Times New Roman"/>
          <w:b w:val="false"/>
          <w:i w:val="false"/>
          <w:color w:val="000000"/>
          <w:sz w:val="28"/>
        </w:rPr>
        <w:t>
      3. Охрана государственного природно-заповедного фонда обеспечивается путем создания особо охраняемых природных территорий, а также установления запретов и ограничений в пользовании объектами окружающей среды, имеющими особую экологическую, научную, историко-культурную и рекреационную ценность.</w:t>
      </w:r>
    </w:p>
    <w:bookmarkEnd w:id="146"/>
    <w:bookmarkStart w:name="z97" w:id="147"/>
    <w:p>
      <w:pPr>
        <w:spacing w:after="0"/>
        <w:ind w:left="0"/>
        <w:jc w:val="left"/>
      </w:pPr>
      <w:r>
        <w:rPr>
          <w:rFonts w:ascii="Times New Roman"/>
          <w:b/>
          <w:i w:val="false"/>
          <w:color w:val="000000"/>
        </w:rPr>
        <w:t xml:space="preserve"> Статья 9. Особо охраняемая природная территория</w:t>
      </w:r>
    </w:p>
    <w:bookmarkEnd w:id="147"/>
    <w:bookmarkStart w:name="z98" w:id="148"/>
    <w:p>
      <w:pPr>
        <w:spacing w:after="0"/>
        <w:ind w:left="0"/>
        <w:jc w:val="both"/>
      </w:pPr>
      <w:r>
        <w:rPr>
          <w:rFonts w:ascii="Times New Roman"/>
          <w:b w:val="false"/>
          <w:i w:val="false"/>
          <w:color w:val="000000"/>
          <w:sz w:val="28"/>
        </w:rPr>
        <w:t>
      1. 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bookmarkEnd w:id="148"/>
    <w:bookmarkStart w:name="z99" w:id="149"/>
    <w:p>
      <w:pPr>
        <w:spacing w:after="0"/>
        <w:ind w:left="0"/>
        <w:jc w:val="both"/>
      </w:pPr>
      <w:r>
        <w:rPr>
          <w:rFonts w:ascii="Times New Roman"/>
          <w:b w:val="false"/>
          <w:i w:val="false"/>
          <w:color w:val="000000"/>
          <w:sz w:val="28"/>
        </w:rPr>
        <w:t xml:space="preserve">
      2. Виды особо охраняемых природных территорий, порядок создания, вид режима охраны, а также особенности организации деятельности отдельных видов особо охраняемых природных территорий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149"/>
    <w:bookmarkStart w:name="z100" w:id="150"/>
    <w:p>
      <w:pPr>
        <w:spacing w:after="0"/>
        <w:ind w:left="0"/>
        <w:jc w:val="left"/>
      </w:pPr>
      <w:r>
        <w:rPr>
          <w:rFonts w:ascii="Times New Roman"/>
          <w:b/>
          <w:i w:val="false"/>
          <w:color w:val="000000"/>
        </w:rPr>
        <w:t xml:space="preserve"> Статья 10. Понятие и виды природопользования</w:t>
      </w:r>
    </w:p>
    <w:bookmarkEnd w:id="150"/>
    <w:bookmarkStart w:name="z101" w:id="151"/>
    <w:p>
      <w:pPr>
        <w:spacing w:after="0"/>
        <w:ind w:left="0"/>
        <w:jc w:val="both"/>
      </w:pPr>
      <w:r>
        <w:rPr>
          <w:rFonts w:ascii="Times New Roman"/>
          <w:b w:val="false"/>
          <w:i w:val="false"/>
          <w:color w:val="000000"/>
          <w:sz w:val="28"/>
        </w:rPr>
        <w:t>
      1. Природопользованием являются использование природных ресурсов и (или) воздействие на окружающую среду в повседневной жизни человека, в хозяйственной и иной деятельности физических и юридических лиц.</w:t>
      </w:r>
    </w:p>
    <w:bookmarkEnd w:id="151"/>
    <w:bookmarkStart w:name="z102" w:id="152"/>
    <w:p>
      <w:pPr>
        <w:spacing w:after="0"/>
        <w:ind w:left="0"/>
        <w:jc w:val="both"/>
      </w:pPr>
      <w:r>
        <w:rPr>
          <w:rFonts w:ascii="Times New Roman"/>
          <w:b w:val="false"/>
          <w:i w:val="false"/>
          <w:color w:val="000000"/>
          <w:sz w:val="28"/>
        </w:rPr>
        <w:t>
      2. Природопользование подразделяется на общее и специальное.</w:t>
      </w:r>
    </w:p>
    <w:bookmarkEnd w:id="152"/>
    <w:bookmarkStart w:name="z103" w:id="153"/>
    <w:p>
      <w:pPr>
        <w:spacing w:after="0"/>
        <w:ind w:left="0"/>
        <w:jc w:val="both"/>
      </w:pPr>
      <w:r>
        <w:rPr>
          <w:rFonts w:ascii="Times New Roman"/>
          <w:b w:val="false"/>
          <w:i w:val="false"/>
          <w:color w:val="000000"/>
          <w:sz w:val="28"/>
        </w:rPr>
        <w:t>
      3. Общее природопользование является постоянным и осуществляется бесплатно для удовлетворения жизненно необходимых потребностей населения и без предоставления природных ресурсов в пользование.</w:t>
      </w:r>
    </w:p>
    <w:bookmarkEnd w:id="153"/>
    <w:p>
      <w:pPr>
        <w:spacing w:after="0"/>
        <w:ind w:left="0"/>
        <w:jc w:val="both"/>
      </w:pPr>
      <w:r>
        <w:rPr>
          <w:rFonts w:ascii="Times New Roman"/>
          <w:b w:val="false"/>
          <w:i w:val="false"/>
          <w:color w:val="000000"/>
          <w:sz w:val="28"/>
        </w:rPr>
        <w:t>
      Ограничение общего природопользования допускается, если это предусмотрено законами Республики Казахстан.</w:t>
      </w:r>
    </w:p>
    <w:bookmarkStart w:name="z104" w:id="154"/>
    <w:p>
      <w:pPr>
        <w:spacing w:after="0"/>
        <w:ind w:left="0"/>
        <w:jc w:val="both"/>
      </w:pPr>
      <w:r>
        <w:rPr>
          <w:rFonts w:ascii="Times New Roman"/>
          <w:b w:val="false"/>
          <w:i w:val="false"/>
          <w:color w:val="000000"/>
          <w:sz w:val="28"/>
        </w:rPr>
        <w:t xml:space="preserve">
      4. Специальное природопользование - деятельность физического и (или) юридического лица, осуществляющего на платной основе пользование природными ресурсами и (или) эмиссии в окружающую среду в порядке, установленном настоящим Кодексом и иными законами Республики Казахстан. </w:t>
      </w:r>
    </w:p>
    <w:bookmarkEnd w:id="154"/>
    <w:bookmarkStart w:name="z105" w:id="155"/>
    <w:p>
      <w:pPr>
        <w:spacing w:after="0"/>
        <w:ind w:left="0"/>
        <w:jc w:val="both"/>
      </w:pPr>
      <w:r>
        <w:rPr>
          <w:rFonts w:ascii="Times New Roman"/>
          <w:b w:val="false"/>
          <w:i w:val="false"/>
          <w:color w:val="000000"/>
          <w:sz w:val="28"/>
        </w:rPr>
        <w:t>
      5. К видам природопользования относятся:</w:t>
      </w:r>
    </w:p>
    <w:bookmarkEnd w:id="155"/>
    <w:p>
      <w:pPr>
        <w:spacing w:after="0"/>
        <w:ind w:left="0"/>
        <w:jc w:val="both"/>
      </w:pPr>
      <w:r>
        <w:rPr>
          <w:rFonts w:ascii="Times New Roman"/>
          <w:b w:val="false"/>
          <w:i w:val="false"/>
          <w:color w:val="000000"/>
          <w:sz w:val="28"/>
        </w:rPr>
        <w:t>
      1) землепользование;</w:t>
      </w:r>
    </w:p>
    <w:p>
      <w:pPr>
        <w:spacing w:after="0"/>
        <w:ind w:left="0"/>
        <w:jc w:val="both"/>
      </w:pPr>
      <w:r>
        <w:rPr>
          <w:rFonts w:ascii="Times New Roman"/>
          <w:b w:val="false"/>
          <w:i w:val="false"/>
          <w:color w:val="000000"/>
          <w:sz w:val="28"/>
        </w:rPr>
        <w:t>
      2) водопользование;</w:t>
      </w:r>
    </w:p>
    <w:p>
      <w:pPr>
        <w:spacing w:after="0"/>
        <w:ind w:left="0"/>
        <w:jc w:val="both"/>
      </w:pPr>
      <w:r>
        <w:rPr>
          <w:rFonts w:ascii="Times New Roman"/>
          <w:b w:val="false"/>
          <w:i w:val="false"/>
          <w:color w:val="000000"/>
          <w:sz w:val="28"/>
        </w:rPr>
        <w:t>
      3) лесопользование;</w:t>
      </w:r>
    </w:p>
    <w:p>
      <w:pPr>
        <w:spacing w:after="0"/>
        <w:ind w:left="0"/>
        <w:jc w:val="both"/>
      </w:pPr>
      <w:r>
        <w:rPr>
          <w:rFonts w:ascii="Times New Roman"/>
          <w:b w:val="false"/>
          <w:i w:val="false"/>
          <w:color w:val="000000"/>
          <w:sz w:val="28"/>
        </w:rPr>
        <w:t>
      4) недропользование;</w:t>
      </w:r>
    </w:p>
    <w:p>
      <w:pPr>
        <w:spacing w:after="0"/>
        <w:ind w:left="0"/>
        <w:jc w:val="both"/>
      </w:pPr>
      <w:r>
        <w:rPr>
          <w:rFonts w:ascii="Times New Roman"/>
          <w:b w:val="false"/>
          <w:i w:val="false"/>
          <w:color w:val="000000"/>
          <w:sz w:val="28"/>
        </w:rPr>
        <w:t>
      5) пользование животным миром;</w:t>
      </w:r>
    </w:p>
    <w:p>
      <w:pPr>
        <w:spacing w:after="0"/>
        <w:ind w:left="0"/>
        <w:jc w:val="both"/>
      </w:pPr>
      <w:r>
        <w:rPr>
          <w:rFonts w:ascii="Times New Roman"/>
          <w:b w:val="false"/>
          <w:i w:val="false"/>
          <w:color w:val="000000"/>
          <w:sz w:val="28"/>
        </w:rPr>
        <w:t>
      6) пользование растительным миром;</w:t>
      </w:r>
    </w:p>
    <w:p>
      <w:pPr>
        <w:spacing w:after="0"/>
        <w:ind w:left="0"/>
        <w:jc w:val="both"/>
      </w:pPr>
      <w:r>
        <w:rPr>
          <w:rFonts w:ascii="Times New Roman"/>
          <w:b w:val="false"/>
          <w:i w:val="false"/>
          <w:color w:val="000000"/>
          <w:sz w:val="28"/>
        </w:rPr>
        <w:t>
      7) эмиссии в окружающую среду;</w:t>
      </w:r>
    </w:p>
    <w:p>
      <w:pPr>
        <w:spacing w:after="0"/>
        <w:ind w:left="0"/>
        <w:jc w:val="both"/>
      </w:pPr>
      <w:r>
        <w:rPr>
          <w:rFonts w:ascii="Times New Roman"/>
          <w:b w:val="false"/>
          <w:i w:val="false"/>
          <w:color w:val="000000"/>
          <w:sz w:val="28"/>
        </w:rPr>
        <w:t>
      8) иные виды природопользования, устанавливаемые законами Республики Казахстан.</w:t>
      </w:r>
    </w:p>
    <w:bookmarkStart w:name="z106" w:id="156"/>
    <w:p>
      <w:pPr>
        <w:spacing w:after="0"/>
        <w:ind w:left="0"/>
        <w:jc w:val="both"/>
      </w:pPr>
      <w:r>
        <w:rPr>
          <w:rFonts w:ascii="Times New Roman"/>
          <w:b w:val="false"/>
          <w:i w:val="false"/>
          <w:color w:val="000000"/>
          <w:sz w:val="28"/>
        </w:rPr>
        <w:t>
      6. Особенности возникновения права специального природопользования по видам природопользования определяются законами Республики Казахстан.</w:t>
      </w:r>
    </w:p>
    <w:bookmarkEnd w:id="156"/>
    <w:bookmarkStart w:name="z107" w:id="157"/>
    <w:p>
      <w:pPr>
        <w:spacing w:after="0"/>
        <w:ind w:left="0"/>
        <w:jc w:val="both"/>
      </w:pPr>
      <w:r>
        <w:rPr>
          <w:rFonts w:ascii="Times New Roman"/>
          <w:b w:val="false"/>
          <w:i w:val="false"/>
          <w:color w:val="000000"/>
          <w:sz w:val="28"/>
        </w:rPr>
        <w:t>
      7. Специальное природопользование может включать один либо несколько видов природопользования в их совокупности.</w:t>
      </w:r>
    </w:p>
    <w:bookmarkEnd w:id="157"/>
    <w:bookmarkStart w:name="z108" w:id="158"/>
    <w:p>
      <w:pPr>
        <w:spacing w:after="0"/>
        <w:ind w:left="0"/>
        <w:jc w:val="left"/>
      </w:pPr>
      <w:r>
        <w:rPr>
          <w:rFonts w:ascii="Times New Roman"/>
          <w:b/>
          <w:i w:val="false"/>
          <w:color w:val="000000"/>
        </w:rPr>
        <w:t xml:space="preserve"> Статья 11. Природопользователи</w:t>
      </w:r>
    </w:p>
    <w:bookmarkEnd w:id="158"/>
    <w:bookmarkStart w:name="z109" w:id="159"/>
    <w:p>
      <w:pPr>
        <w:spacing w:after="0"/>
        <w:ind w:left="0"/>
        <w:jc w:val="both"/>
      </w:pPr>
      <w:r>
        <w:rPr>
          <w:rFonts w:ascii="Times New Roman"/>
          <w:b w:val="false"/>
          <w:i w:val="false"/>
          <w:color w:val="000000"/>
          <w:sz w:val="28"/>
        </w:rPr>
        <w:t>
      1. Природопользователями могут быть физические и юридические лица, постоянно или временно находящиеся на территории Республики Казахстан.</w:t>
      </w:r>
    </w:p>
    <w:bookmarkEnd w:id="159"/>
    <w:bookmarkStart w:name="z110" w:id="160"/>
    <w:p>
      <w:pPr>
        <w:spacing w:after="0"/>
        <w:ind w:left="0"/>
        <w:jc w:val="both"/>
      </w:pPr>
      <w:r>
        <w:rPr>
          <w:rFonts w:ascii="Times New Roman"/>
          <w:b w:val="false"/>
          <w:i w:val="false"/>
          <w:color w:val="000000"/>
          <w:sz w:val="28"/>
        </w:rPr>
        <w:t>
      2. Природопользователи могут быть:</w:t>
      </w:r>
    </w:p>
    <w:bookmarkEnd w:id="160"/>
    <w:p>
      <w:pPr>
        <w:spacing w:after="0"/>
        <w:ind w:left="0"/>
        <w:jc w:val="both"/>
      </w:pPr>
      <w:r>
        <w:rPr>
          <w:rFonts w:ascii="Times New Roman"/>
          <w:b w:val="false"/>
          <w:i w:val="false"/>
          <w:color w:val="000000"/>
          <w:sz w:val="28"/>
        </w:rPr>
        <w:t>
      1) постоянными (право природопользования носит бессрочный характер) и временными (право природопользования ограничено определенным сроком);</w:t>
      </w:r>
    </w:p>
    <w:p>
      <w:pPr>
        <w:spacing w:after="0"/>
        <w:ind w:left="0"/>
        <w:jc w:val="both"/>
      </w:pPr>
      <w:r>
        <w:rPr>
          <w:rFonts w:ascii="Times New Roman"/>
          <w:b w:val="false"/>
          <w:i w:val="false"/>
          <w:color w:val="000000"/>
          <w:sz w:val="28"/>
        </w:rPr>
        <w:t>
      2) первичными (право природопользования получено от государства либо от других первичных природопользователей в порядке отчуждения этого права или универсального правопреемства) и вторичными (право временного природопользования получено на основании договора от первичного природопользователя, сохраняющего за собой этот статус).</w:t>
      </w:r>
    </w:p>
    <w:bookmarkStart w:name="z111" w:id="161"/>
    <w:p>
      <w:pPr>
        <w:spacing w:after="0"/>
        <w:ind w:left="0"/>
        <w:jc w:val="both"/>
      </w:pPr>
      <w:r>
        <w:rPr>
          <w:rFonts w:ascii="Times New Roman"/>
          <w:b w:val="false"/>
          <w:i w:val="false"/>
          <w:color w:val="000000"/>
          <w:sz w:val="28"/>
        </w:rPr>
        <w:t>
      3. Природопользователи обязаны соблюдать требования, установленные настоящим Кодексом и иными нормативными правовыми актами Республики Казахстан.</w:t>
      </w:r>
    </w:p>
    <w:bookmarkEnd w:id="161"/>
    <w:bookmarkStart w:name="z112" w:id="162"/>
    <w:p>
      <w:pPr>
        <w:spacing w:after="0"/>
        <w:ind w:left="0"/>
        <w:jc w:val="left"/>
      </w:pPr>
      <w:r>
        <w:rPr>
          <w:rFonts w:ascii="Times New Roman"/>
          <w:b/>
          <w:i w:val="false"/>
          <w:color w:val="000000"/>
        </w:rPr>
        <w:t xml:space="preserve"> Статья 12. Основания возникновения и условия осуществления права специального природопользования</w:t>
      </w:r>
    </w:p>
    <w:bookmarkEnd w:id="162"/>
    <w:bookmarkStart w:name="z113" w:id="163"/>
    <w:p>
      <w:pPr>
        <w:spacing w:after="0"/>
        <w:ind w:left="0"/>
        <w:jc w:val="both"/>
      </w:pPr>
      <w:r>
        <w:rPr>
          <w:rFonts w:ascii="Times New Roman"/>
          <w:b w:val="false"/>
          <w:i w:val="false"/>
          <w:color w:val="000000"/>
          <w:sz w:val="28"/>
        </w:rPr>
        <w:t>
      1. Право специального природопользования возникает на основании:</w:t>
      </w:r>
    </w:p>
    <w:bookmarkEnd w:id="163"/>
    <w:p>
      <w:pPr>
        <w:spacing w:after="0"/>
        <w:ind w:left="0"/>
        <w:jc w:val="both"/>
      </w:pPr>
      <w:r>
        <w:rPr>
          <w:rFonts w:ascii="Times New Roman"/>
          <w:b w:val="false"/>
          <w:i w:val="false"/>
          <w:color w:val="000000"/>
          <w:sz w:val="28"/>
        </w:rPr>
        <w:t>
      1) лицензий и (или) разрешений на использование и изъятие природных ресурсов и осуществление отдельных видов деятельности в области охраны окружающей среды;</w:t>
      </w:r>
    </w:p>
    <w:p>
      <w:pPr>
        <w:spacing w:after="0"/>
        <w:ind w:left="0"/>
        <w:jc w:val="both"/>
      </w:pPr>
      <w:r>
        <w:rPr>
          <w:rFonts w:ascii="Times New Roman"/>
          <w:b w:val="false"/>
          <w:i w:val="false"/>
          <w:color w:val="000000"/>
          <w:sz w:val="28"/>
        </w:rPr>
        <w:t>
      2) решений Правительства Республики Казахстан или местных исполнительных органов о предоставлении природных ресурсов в природопользование в порядке, установленном законами Республики Казахстан;</w:t>
      </w:r>
    </w:p>
    <w:p>
      <w:pPr>
        <w:spacing w:after="0"/>
        <w:ind w:left="0"/>
        <w:jc w:val="both"/>
      </w:pPr>
      <w:r>
        <w:rPr>
          <w:rFonts w:ascii="Times New Roman"/>
          <w:b w:val="false"/>
          <w:i w:val="false"/>
          <w:color w:val="000000"/>
          <w:sz w:val="28"/>
        </w:rPr>
        <w:t>
      3) договоров (контрактов) на природопользование, заключаемых в порядке, установленном законодательными актами Республики Казахстан.</w:t>
      </w:r>
    </w:p>
    <w:bookmarkStart w:name="z114" w:id="164"/>
    <w:p>
      <w:pPr>
        <w:spacing w:after="0"/>
        <w:ind w:left="0"/>
        <w:jc w:val="both"/>
      </w:pPr>
      <w:r>
        <w:rPr>
          <w:rFonts w:ascii="Times New Roman"/>
          <w:b w:val="false"/>
          <w:i w:val="false"/>
          <w:color w:val="000000"/>
          <w:sz w:val="28"/>
        </w:rPr>
        <w:t>
      2. Право специального природопользования может возникнуть на основании одного, двух либо всех актов, указанных в пункте 1 настоящей статьи, в порядке, предусмотренном законодательными актами Республики Казахстан.</w:t>
      </w:r>
    </w:p>
    <w:bookmarkEnd w:id="164"/>
    <w:bookmarkStart w:name="z115" w:id="165"/>
    <w:p>
      <w:pPr>
        <w:spacing w:after="0"/>
        <w:ind w:left="0"/>
        <w:jc w:val="both"/>
      </w:pPr>
      <w:r>
        <w:rPr>
          <w:rFonts w:ascii="Times New Roman"/>
          <w:b w:val="false"/>
          <w:i w:val="false"/>
          <w:color w:val="000000"/>
          <w:sz w:val="28"/>
        </w:rPr>
        <w:t>
      3. Осуществление права специального природопользования природопользователями, осуществляющими эмиссии в окружающую среду, допускается при наличии экологических разрешений, за исключением эмиссии от передвижных источников.</w:t>
      </w:r>
    </w:p>
    <w:bookmarkEnd w:id="165"/>
    <w:bookmarkStart w:name="z116" w:id="166"/>
    <w:p>
      <w:pPr>
        <w:spacing w:after="0"/>
        <w:ind w:left="0"/>
        <w:jc w:val="both"/>
      </w:pPr>
      <w:r>
        <w:rPr>
          <w:rFonts w:ascii="Times New Roman"/>
          <w:b w:val="false"/>
          <w:i w:val="false"/>
          <w:color w:val="000000"/>
          <w:sz w:val="28"/>
        </w:rPr>
        <w:t>
      4. Право пользования природными ресурсами предоставляется физическим и (или) юридическим лицам в соответствии с законодательными актами Республики Казахстан.</w:t>
      </w:r>
    </w:p>
    <w:bookmarkEnd w:id="166"/>
    <w:bookmarkStart w:name="z117" w:id="167"/>
    <w:p>
      <w:pPr>
        <w:spacing w:after="0"/>
        <w:ind w:left="0"/>
        <w:jc w:val="both"/>
      </w:pPr>
      <w:r>
        <w:rPr>
          <w:rFonts w:ascii="Times New Roman"/>
          <w:b w:val="false"/>
          <w:i w:val="false"/>
          <w:color w:val="000000"/>
          <w:sz w:val="28"/>
        </w:rPr>
        <w:t>
      5. Физические и юридические лица, получившие право на специальное природопользование, не могут распоряжаться им, за исключением случаев, предусмотренных законами Республики Казахстан.</w:t>
      </w:r>
    </w:p>
    <w:bookmarkEnd w:id="167"/>
    <w:bookmarkStart w:name="z118" w:id="168"/>
    <w:p>
      <w:pPr>
        <w:spacing w:after="0"/>
        <w:ind w:left="0"/>
        <w:jc w:val="both"/>
      </w:pPr>
      <w:r>
        <w:rPr>
          <w:rFonts w:ascii="Times New Roman"/>
          <w:b w:val="false"/>
          <w:i w:val="false"/>
          <w:color w:val="000000"/>
          <w:sz w:val="28"/>
        </w:rPr>
        <w:t>
      6. Право специального природопользования может быть ограничено или запрещено в соответствии с законами Республики Казахстан в целях обеспечения безопасности государства и охраны окружающей среды.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12 с изменениями, внесенными Законом РК от 16.11.2009</w:t>
      </w:r>
      <w:r>
        <w:rPr>
          <w:rFonts w:ascii="Times New Roman"/>
          <w:b w:val="false"/>
          <w:i w:val="false"/>
          <w:color w:val="000000"/>
          <w:sz w:val="28"/>
        </w:rPr>
        <w:t xml:space="preserve"> № 200-IV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bookmarkStart w:name="z119" w:id="169"/>
    <w:p>
      <w:pPr>
        <w:spacing w:after="0"/>
        <w:ind w:left="0"/>
        <w:jc w:val="left"/>
      </w:pPr>
      <w:r>
        <w:rPr>
          <w:rFonts w:ascii="Times New Roman"/>
          <w:b/>
          <w:i w:val="false"/>
          <w:color w:val="000000"/>
        </w:rPr>
        <w:t xml:space="preserve"> Глава 2. ПРАВА И ОБЯЗАННОСТИ ФИЗИЧЕСКИХ ЛИЦ,</w:t>
      </w:r>
      <w:r>
        <w:br/>
      </w:r>
      <w:r>
        <w:rPr>
          <w:rFonts w:ascii="Times New Roman"/>
          <w:b/>
          <w:i w:val="false"/>
          <w:color w:val="000000"/>
        </w:rPr>
        <w:t>ОБЩЕСТВЕННЫХ ОБЪЕДИНЕНИЙ И ОРГАНОВ МЕСТНОГО</w:t>
      </w:r>
      <w:r>
        <w:br/>
      </w:r>
      <w:r>
        <w:rPr>
          <w:rFonts w:ascii="Times New Roman"/>
          <w:b/>
          <w:i w:val="false"/>
          <w:color w:val="000000"/>
        </w:rPr>
        <w:t>САМОУПРАВЛЕНИЯ</w:t>
      </w:r>
    </w:p>
    <w:bookmarkEnd w:id="169"/>
    <w:bookmarkStart w:name="z120" w:id="170"/>
    <w:p>
      <w:pPr>
        <w:spacing w:after="0"/>
        <w:ind w:left="0"/>
        <w:jc w:val="left"/>
      </w:pPr>
      <w:r>
        <w:rPr>
          <w:rFonts w:ascii="Times New Roman"/>
          <w:b/>
          <w:i w:val="false"/>
          <w:color w:val="000000"/>
        </w:rPr>
        <w:t xml:space="preserve"> Статья 13. Права и обязанности физических лиц в области охраны окружающей среды</w:t>
      </w:r>
    </w:p>
    <w:bookmarkEnd w:id="170"/>
    <w:bookmarkStart w:name="z121" w:id="171"/>
    <w:p>
      <w:pPr>
        <w:spacing w:after="0"/>
        <w:ind w:left="0"/>
        <w:jc w:val="both"/>
      </w:pPr>
      <w:r>
        <w:rPr>
          <w:rFonts w:ascii="Times New Roman"/>
          <w:b w:val="false"/>
          <w:i w:val="false"/>
          <w:color w:val="000000"/>
          <w:sz w:val="28"/>
        </w:rPr>
        <w:t>
      1. Физические лица имеют право:</w:t>
      </w:r>
    </w:p>
    <w:bookmarkEnd w:id="171"/>
    <w:p>
      <w:pPr>
        <w:spacing w:after="0"/>
        <w:ind w:left="0"/>
        <w:jc w:val="both"/>
      </w:pPr>
      <w:r>
        <w:rPr>
          <w:rFonts w:ascii="Times New Roman"/>
          <w:b w:val="false"/>
          <w:i w:val="false"/>
          <w:color w:val="000000"/>
          <w:sz w:val="28"/>
        </w:rPr>
        <w:t>
      1) на благоприятную для их жизни и здоровья окружающую среду;</w:t>
      </w:r>
    </w:p>
    <w:p>
      <w:pPr>
        <w:spacing w:after="0"/>
        <w:ind w:left="0"/>
        <w:jc w:val="both"/>
      </w:pPr>
      <w:r>
        <w:rPr>
          <w:rFonts w:ascii="Times New Roman"/>
          <w:b w:val="false"/>
          <w:i w:val="false"/>
          <w:color w:val="000000"/>
          <w:sz w:val="28"/>
        </w:rPr>
        <w:t>
      2) осуществлять меры по охране и оздоровлению окружающей среды;</w:t>
      </w:r>
    </w:p>
    <w:p>
      <w:pPr>
        <w:spacing w:after="0"/>
        <w:ind w:left="0"/>
        <w:jc w:val="both"/>
      </w:pPr>
      <w:r>
        <w:rPr>
          <w:rFonts w:ascii="Times New Roman"/>
          <w:b w:val="false"/>
          <w:i w:val="false"/>
          <w:color w:val="000000"/>
          <w:sz w:val="28"/>
        </w:rPr>
        <w:t>
      3) создавать общественные объединения и фонды охраны окружающей среды;</w:t>
      </w:r>
    </w:p>
    <w:p>
      <w:pPr>
        <w:spacing w:after="0"/>
        <w:ind w:left="0"/>
        <w:jc w:val="both"/>
      </w:pPr>
      <w:r>
        <w:rPr>
          <w:rFonts w:ascii="Times New Roman"/>
          <w:b w:val="false"/>
          <w:i w:val="false"/>
          <w:color w:val="000000"/>
          <w:sz w:val="28"/>
        </w:rPr>
        <w:t>
      4)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принимать участие в мирных собраниях, референдумах в области охраны окружающей среды в соответствии с законодательством Республики Казахстан;</w:t>
      </w:r>
    </w:p>
    <w:p>
      <w:pPr>
        <w:spacing w:after="0"/>
        <w:ind w:left="0"/>
        <w:jc w:val="both"/>
      </w:pPr>
      <w:r>
        <w:rPr>
          <w:rFonts w:ascii="Times New Roman"/>
          <w:b w:val="false"/>
          <w:i w:val="false"/>
          <w:color w:val="000000"/>
          <w:sz w:val="28"/>
        </w:rPr>
        <w:t>
      6) обращаться в государственные органы с письмами, жалобами, заявлениями, запросами и предложениями по вопросам охраны окружающей среды и требовать их рассмотрения;</w:t>
      </w:r>
    </w:p>
    <w:p>
      <w:pPr>
        <w:spacing w:after="0"/>
        <w:ind w:left="0"/>
        <w:jc w:val="both"/>
      </w:pPr>
      <w:r>
        <w:rPr>
          <w:rFonts w:ascii="Times New Roman"/>
          <w:b w:val="false"/>
          <w:i w:val="false"/>
          <w:color w:val="000000"/>
          <w:sz w:val="28"/>
        </w:rPr>
        <w:t>
      7) получать от государственных органов и организаций своевременную, полную и достоверную экологическую информацию;</w:t>
      </w:r>
    </w:p>
    <w:p>
      <w:pPr>
        <w:spacing w:after="0"/>
        <w:ind w:left="0"/>
        <w:jc w:val="both"/>
      </w:pPr>
      <w:r>
        <w:rPr>
          <w:rFonts w:ascii="Times New Roman"/>
          <w:b w:val="false"/>
          <w:i w:val="false"/>
          <w:color w:val="000000"/>
          <w:sz w:val="28"/>
        </w:rPr>
        <w:t>
      8) принимать участие в обсуждении проектов нормативных правовых актов по вопросам охраны окружающей среды на этапе их подготовки и представлять свои замечания разработчикам;</w:t>
      </w:r>
    </w:p>
    <w:p>
      <w:pPr>
        <w:spacing w:after="0"/>
        <w:ind w:left="0"/>
        <w:jc w:val="both"/>
      </w:pPr>
      <w:r>
        <w:rPr>
          <w:rFonts w:ascii="Times New Roman"/>
          <w:b w:val="false"/>
          <w:i w:val="false"/>
          <w:color w:val="000000"/>
          <w:sz w:val="28"/>
        </w:rPr>
        <w:t>
      9) участвовать в процессе подготовки планов и программ, связанных с окружающей средой;</w:t>
      </w:r>
    </w:p>
    <w:p>
      <w:pPr>
        <w:spacing w:after="0"/>
        <w:ind w:left="0"/>
        <w:jc w:val="both"/>
      </w:pPr>
      <w:r>
        <w:rPr>
          <w:rFonts w:ascii="Times New Roman"/>
          <w:b w:val="false"/>
          <w:i w:val="false"/>
          <w:color w:val="000000"/>
          <w:sz w:val="28"/>
        </w:rPr>
        <w:t>
      10) вносить предложения о проведении общественной экологической экспертизы и принимать в ней участие;</w:t>
      </w:r>
    </w:p>
    <w:p>
      <w:pPr>
        <w:spacing w:after="0"/>
        <w:ind w:left="0"/>
        <w:jc w:val="both"/>
      </w:pPr>
      <w:r>
        <w:rPr>
          <w:rFonts w:ascii="Times New Roman"/>
          <w:b w:val="false"/>
          <w:i w:val="false"/>
          <w:color w:val="000000"/>
          <w:sz w:val="28"/>
        </w:rPr>
        <w:t>
      11) требовать отмены в административном или судебном порядке решений о размещении, строительстве, реконструкции и вводе в эксплуатацию предприятий, сооружений и иных экологически опасных объектов, а также об ограничении и прекращении хозяйственной и иной деятельности физических и юридических лиц, оказывающих отрицательное воздействие на окружающую среду и здоровье человека;</w:t>
      </w:r>
    </w:p>
    <w:p>
      <w:pPr>
        <w:spacing w:after="0"/>
        <w:ind w:left="0"/>
        <w:jc w:val="both"/>
      </w:pPr>
      <w:r>
        <w:rPr>
          <w:rFonts w:ascii="Times New Roman"/>
          <w:b w:val="false"/>
          <w:i w:val="false"/>
          <w:color w:val="000000"/>
          <w:sz w:val="28"/>
        </w:rPr>
        <w:t>
      12) предъявлять в суд иски о возмещении вреда, причиненного их здоровью и имуществу вследствие нарушения экологического законодательства Республики Казахстан.</w:t>
      </w:r>
    </w:p>
    <w:bookmarkStart w:name="z122" w:id="172"/>
    <w:p>
      <w:pPr>
        <w:spacing w:after="0"/>
        <w:ind w:left="0"/>
        <w:jc w:val="both"/>
      </w:pPr>
      <w:r>
        <w:rPr>
          <w:rFonts w:ascii="Times New Roman"/>
          <w:b w:val="false"/>
          <w:i w:val="false"/>
          <w:color w:val="000000"/>
          <w:sz w:val="28"/>
        </w:rPr>
        <w:t>
      2. Физические лица обязаны:</w:t>
      </w:r>
    </w:p>
    <w:bookmarkEnd w:id="172"/>
    <w:p>
      <w:pPr>
        <w:spacing w:after="0"/>
        <w:ind w:left="0"/>
        <w:jc w:val="both"/>
      </w:pPr>
      <w:r>
        <w:rPr>
          <w:rFonts w:ascii="Times New Roman"/>
          <w:b w:val="false"/>
          <w:i w:val="false"/>
          <w:color w:val="000000"/>
          <w:sz w:val="28"/>
        </w:rPr>
        <w:t>
      1) сохранять окружающую среду, бережно относиться к природным ресурсам;</w:t>
      </w:r>
    </w:p>
    <w:p>
      <w:pPr>
        <w:spacing w:after="0"/>
        <w:ind w:left="0"/>
        <w:jc w:val="both"/>
      </w:pPr>
      <w:r>
        <w:rPr>
          <w:rFonts w:ascii="Times New Roman"/>
          <w:b w:val="false"/>
          <w:i w:val="false"/>
          <w:color w:val="000000"/>
          <w:sz w:val="28"/>
        </w:rPr>
        <w:t>
      2) содействовать реализации мер, направленных на рациональное использование природных ресурсов, охрану окружающей среды и обеспечение экологической безопасности;</w:t>
      </w:r>
    </w:p>
    <w:p>
      <w:pPr>
        <w:spacing w:after="0"/>
        <w:ind w:left="0"/>
        <w:jc w:val="both"/>
      </w:pPr>
      <w:r>
        <w:rPr>
          <w:rFonts w:ascii="Times New Roman"/>
          <w:b w:val="false"/>
          <w:i w:val="false"/>
          <w:color w:val="000000"/>
          <w:sz w:val="28"/>
        </w:rPr>
        <w:t>
      3) предотвращать угрозы экологической безопасности, которые могут возникать по их вине;</w:t>
      </w:r>
    </w:p>
    <w:p>
      <w:pPr>
        <w:spacing w:after="0"/>
        <w:ind w:left="0"/>
        <w:jc w:val="both"/>
      </w:pPr>
      <w:r>
        <w:rPr>
          <w:rFonts w:ascii="Times New Roman"/>
          <w:b w:val="false"/>
          <w:i w:val="false"/>
          <w:color w:val="000000"/>
          <w:sz w:val="28"/>
        </w:rPr>
        <w:t>
      4) осуществлять свою деятельность в соответствии с экологическим законодательством Республики Казахстан.</w:t>
      </w:r>
    </w:p>
    <w:bookmarkStart w:name="z123" w:id="173"/>
    <w:p>
      <w:pPr>
        <w:spacing w:after="0"/>
        <w:ind w:left="0"/>
        <w:jc w:val="both"/>
      </w:pPr>
      <w:r>
        <w:rPr>
          <w:rFonts w:ascii="Times New Roman"/>
          <w:b w:val="false"/>
          <w:i w:val="false"/>
          <w:color w:val="000000"/>
          <w:sz w:val="28"/>
        </w:rPr>
        <w:t>
      3. Физические лица имеют иные права и несут обязанности, установленные законами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Статья 14. Права и обязанности общественных объединений в области охраны окружающей среды</w:t>
      </w:r>
    </w:p>
    <w:bookmarkEnd w:id="174"/>
    <w:bookmarkStart w:name="z125" w:id="175"/>
    <w:p>
      <w:pPr>
        <w:spacing w:after="0"/>
        <w:ind w:left="0"/>
        <w:jc w:val="both"/>
      </w:pPr>
      <w:r>
        <w:rPr>
          <w:rFonts w:ascii="Times New Roman"/>
          <w:b w:val="false"/>
          <w:i w:val="false"/>
          <w:color w:val="000000"/>
          <w:sz w:val="28"/>
        </w:rPr>
        <w:t>
      1. Общественные объединения при осуществлении своей деятельности в области охраны окружающей среды имеют право:</w:t>
      </w:r>
    </w:p>
    <w:bookmarkEnd w:id="175"/>
    <w:p>
      <w:pPr>
        <w:spacing w:after="0"/>
        <w:ind w:left="0"/>
        <w:jc w:val="both"/>
      </w:pPr>
      <w:r>
        <w:rPr>
          <w:rFonts w:ascii="Times New Roman"/>
          <w:b w:val="false"/>
          <w:i w:val="false"/>
          <w:color w:val="000000"/>
          <w:sz w:val="28"/>
        </w:rPr>
        <w:t>
      1) разрабатывать и пропагандировать экологические программы, защищать права и интересы граждан, привлекать их на добровольных началах к активной деятельности в области охраны окружающей среды;</w:t>
      </w:r>
    </w:p>
    <w:p>
      <w:pPr>
        <w:spacing w:after="0"/>
        <w:ind w:left="0"/>
        <w:jc w:val="both"/>
      </w:pPr>
      <w:r>
        <w:rPr>
          <w:rFonts w:ascii="Times New Roman"/>
          <w:b w:val="false"/>
          <w:i w:val="false"/>
          <w:color w:val="000000"/>
          <w:sz w:val="28"/>
        </w:rPr>
        <w:t>
      1-1) 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p>
    <w:p>
      <w:pPr>
        <w:spacing w:after="0"/>
        <w:ind w:left="0"/>
        <w:jc w:val="both"/>
      </w:pPr>
      <w:r>
        <w:rPr>
          <w:rFonts w:ascii="Times New Roman"/>
          <w:b w:val="false"/>
          <w:i w:val="false"/>
          <w:color w:val="000000"/>
          <w:sz w:val="28"/>
        </w:rPr>
        <w:t>
      2) выполнять работы по охране окружающей среды и ее оздоровлению, рациональному использованию и воспроизводству природных ресурсов, участвовать в охране объектов окружающей среды, имеющих особую экологическую, научную, историко-культурную и рекреационную ценность, в деятельности особо охраняемых природных территорий;</w:t>
      </w:r>
    </w:p>
    <w:p>
      <w:pPr>
        <w:spacing w:after="0"/>
        <w:ind w:left="0"/>
        <w:jc w:val="both"/>
      </w:pPr>
      <w:r>
        <w:rPr>
          <w:rFonts w:ascii="Times New Roman"/>
          <w:b w:val="false"/>
          <w:i w:val="false"/>
          <w:color w:val="000000"/>
          <w:sz w:val="28"/>
        </w:rPr>
        <w:t xml:space="preserve">
      3)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4) выполнять работы по экологическому образованию и просвещению, проводить научные исследования в области охраны окружающей среды;</w:t>
      </w:r>
    </w:p>
    <w:p>
      <w:pPr>
        <w:spacing w:after="0"/>
        <w:ind w:left="0"/>
        <w:jc w:val="both"/>
      </w:pPr>
      <w:r>
        <w:rPr>
          <w:rFonts w:ascii="Times New Roman"/>
          <w:b w:val="false"/>
          <w:i w:val="false"/>
          <w:color w:val="000000"/>
          <w:sz w:val="28"/>
        </w:rPr>
        <w:t>
      5) инициировать и организовывать общественную экологическую экспертизу и проведение общественных слушаний;</w:t>
      </w:r>
    </w:p>
    <w:p>
      <w:pPr>
        <w:spacing w:after="0"/>
        <w:ind w:left="0"/>
        <w:jc w:val="both"/>
      </w:pPr>
      <w:r>
        <w:rPr>
          <w:rFonts w:ascii="Times New Roman"/>
          <w:b w:val="false"/>
          <w:i w:val="false"/>
          <w:color w:val="000000"/>
          <w:sz w:val="28"/>
        </w:rPr>
        <w:t>
      6) осуществлять общественный экологический контроль;</w:t>
      </w:r>
    </w:p>
    <w:p>
      <w:pPr>
        <w:spacing w:after="0"/>
        <w:ind w:left="0"/>
        <w:jc w:val="both"/>
      </w:pPr>
      <w:r>
        <w:rPr>
          <w:rFonts w:ascii="Times New Roman"/>
          <w:b w:val="false"/>
          <w:i w:val="false"/>
          <w:color w:val="000000"/>
          <w:sz w:val="28"/>
        </w:rPr>
        <w:t>
      7) получать от государственных органов и организаций своевременную, полную и достоверную экологическую информацию;</w:t>
      </w:r>
    </w:p>
    <w:p>
      <w:pPr>
        <w:spacing w:after="0"/>
        <w:ind w:left="0"/>
        <w:jc w:val="both"/>
      </w:pPr>
      <w:r>
        <w:rPr>
          <w:rFonts w:ascii="Times New Roman"/>
          <w:b w:val="false"/>
          <w:i w:val="false"/>
          <w:color w:val="000000"/>
          <w:sz w:val="28"/>
        </w:rPr>
        <w:t>
      8) сотрудничать и взаимодействовать в области охраны окружающей среды с государственными органами и международными организациями, заключать с ними соглашения, выполнять для них по договорам определенные работы, предусмотренные законодательством Республики Казахстан;</w:t>
      </w:r>
    </w:p>
    <w:p>
      <w:pPr>
        <w:spacing w:after="0"/>
        <w:ind w:left="0"/>
        <w:jc w:val="both"/>
      </w:pPr>
      <w:r>
        <w:rPr>
          <w:rFonts w:ascii="Times New Roman"/>
          <w:b w:val="false"/>
          <w:i w:val="false"/>
          <w:color w:val="000000"/>
          <w:sz w:val="28"/>
        </w:rPr>
        <w:t>
      9) принимать участие в обсуждении проектов нормативных правовых актов по вопросам охраны окружающей среды на этапе их подготовки и представлять свои замечания разработчикам;</w:t>
      </w:r>
    </w:p>
    <w:p>
      <w:pPr>
        <w:spacing w:after="0"/>
        <w:ind w:left="0"/>
        <w:jc w:val="both"/>
      </w:pPr>
      <w:r>
        <w:rPr>
          <w:rFonts w:ascii="Times New Roman"/>
          <w:b w:val="false"/>
          <w:i w:val="false"/>
          <w:color w:val="000000"/>
          <w:sz w:val="28"/>
        </w:rPr>
        <w:t>
      10) участвовать в процессе подготовки планов и программ, связанных с окружающей средой;</w:t>
      </w:r>
    </w:p>
    <w:p>
      <w:pPr>
        <w:spacing w:after="0"/>
        <w:ind w:left="0"/>
        <w:jc w:val="both"/>
      </w:pPr>
      <w:r>
        <w:rPr>
          <w:rFonts w:ascii="Times New Roman"/>
          <w:b w:val="false"/>
          <w:i w:val="false"/>
          <w:color w:val="000000"/>
          <w:sz w:val="28"/>
        </w:rPr>
        <w:t>
      11) ставить вопросы о привлечении к ответственности физических и (или) юридических лиц, предъявлять в суд иски о возмещении вреда, причиненного здоровью и (или) имуществу граждан вследствие нарушения экологического законодательства Республики Казахстан;</w:t>
      </w:r>
    </w:p>
    <w:p>
      <w:pPr>
        <w:spacing w:after="0"/>
        <w:ind w:left="0"/>
        <w:jc w:val="both"/>
      </w:pPr>
      <w:r>
        <w:rPr>
          <w:rFonts w:ascii="Times New Roman"/>
          <w:b w:val="false"/>
          <w:i w:val="false"/>
          <w:color w:val="000000"/>
          <w:sz w:val="28"/>
        </w:rPr>
        <w:t>
      12) требовать отмены в административном или судебном порядке решений о размещении, строительстве, реконструкции и вводе в эксплуатацию предприятий, сооружений и иных экологически опасных объектов, а также вынесения решения об ограничении, приостановлении и прекращении хозяйственной и иной деятельности физических и юридических лиц, оказывающей отрицательное воздействие на окружающую среду и здоровье человека;</w:t>
      </w:r>
    </w:p>
    <w:p>
      <w:pPr>
        <w:spacing w:after="0"/>
        <w:ind w:left="0"/>
        <w:jc w:val="both"/>
      </w:pPr>
      <w:r>
        <w:rPr>
          <w:rFonts w:ascii="Times New Roman"/>
          <w:b w:val="false"/>
          <w:i w:val="false"/>
          <w:color w:val="000000"/>
          <w:sz w:val="28"/>
        </w:rPr>
        <w:t>
      13) создавать фонды охраны окружающей среды.</w:t>
      </w:r>
    </w:p>
    <w:bookmarkStart w:name="z126" w:id="176"/>
    <w:p>
      <w:pPr>
        <w:spacing w:after="0"/>
        <w:ind w:left="0"/>
        <w:jc w:val="both"/>
      </w:pPr>
      <w:r>
        <w:rPr>
          <w:rFonts w:ascii="Times New Roman"/>
          <w:b w:val="false"/>
          <w:i w:val="false"/>
          <w:color w:val="000000"/>
          <w:sz w:val="28"/>
        </w:rPr>
        <w:t>
      2. Общественные объединения при осуществлении своей деятельности в области охраны окружающей среды обязаны:</w:t>
      </w:r>
    </w:p>
    <w:bookmarkEnd w:id="176"/>
    <w:p>
      <w:pPr>
        <w:spacing w:after="0"/>
        <w:ind w:left="0"/>
        <w:jc w:val="both"/>
      </w:pPr>
      <w:r>
        <w:rPr>
          <w:rFonts w:ascii="Times New Roman"/>
          <w:b w:val="false"/>
          <w:i w:val="false"/>
          <w:color w:val="000000"/>
          <w:sz w:val="28"/>
        </w:rPr>
        <w:t>
      1) содействовать реализации мер, направленных на рациональное использование природных ресурсов, охрану окружающей среды и обеспечение экологической безопасности;</w:t>
      </w:r>
    </w:p>
    <w:p>
      <w:pPr>
        <w:spacing w:after="0"/>
        <w:ind w:left="0"/>
        <w:jc w:val="both"/>
      </w:pPr>
      <w:r>
        <w:rPr>
          <w:rFonts w:ascii="Times New Roman"/>
          <w:b w:val="false"/>
          <w:i w:val="false"/>
          <w:color w:val="000000"/>
          <w:sz w:val="28"/>
        </w:rPr>
        <w:t>
      2) осуществлять свою деятельность в соответствии с законодательством Республики Казахстан.</w:t>
      </w:r>
    </w:p>
    <w:bookmarkStart w:name="z127" w:id="177"/>
    <w:p>
      <w:pPr>
        <w:spacing w:after="0"/>
        <w:ind w:left="0"/>
        <w:jc w:val="both"/>
      </w:pPr>
      <w:r>
        <w:rPr>
          <w:rFonts w:ascii="Times New Roman"/>
          <w:b w:val="false"/>
          <w:i w:val="false"/>
          <w:color w:val="000000"/>
          <w:sz w:val="28"/>
        </w:rPr>
        <w:t xml:space="preserve">
      3. Общественные объединения имеют иные права и обязанности, установленные законами Республики Казахстан.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8" w:id="178"/>
    <w:p>
      <w:pPr>
        <w:spacing w:after="0"/>
        <w:ind w:left="0"/>
        <w:jc w:val="left"/>
      </w:pPr>
      <w:r>
        <w:rPr>
          <w:rFonts w:ascii="Times New Roman"/>
          <w:b/>
          <w:i w:val="false"/>
          <w:color w:val="000000"/>
        </w:rPr>
        <w:t xml:space="preserve"> Статья 15. Полномочия органов местного самоуправления в области охраны окружающей среды и природопользования</w:t>
      </w:r>
    </w:p>
    <w:bookmarkEnd w:id="178"/>
    <w:p>
      <w:pPr>
        <w:spacing w:after="0"/>
        <w:ind w:left="0"/>
        <w:jc w:val="both"/>
      </w:pPr>
      <w:r>
        <w:rPr>
          <w:rFonts w:ascii="Times New Roman"/>
          <w:b w:val="false"/>
          <w:i w:val="false"/>
          <w:color w:val="000000"/>
          <w:sz w:val="28"/>
        </w:rPr>
        <w:t>
      К полномочиям органов местного самоуправления в области охраны окружающей среды и природопользования относятся:</w:t>
      </w:r>
    </w:p>
    <w:p>
      <w:pPr>
        <w:spacing w:after="0"/>
        <w:ind w:left="0"/>
        <w:jc w:val="both"/>
      </w:pPr>
      <w:r>
        <w:rPr>
          <w:rFonts w:ascii="Times New Roman"/>
          <w:b w:val="false"/>
          <w:i w:val="false"/>
          <w:color w:val="000000"/>
          <w:sz w:val="28"/>
        </w:rPr>
        <w:t>
      1) организация работ по благоустройству и озеленению населенных пунктов;</w:t>
      </w:r>
    </w:p>
    <w:p>
      <w:pPr>
        <w:spacing w:after="0"/>
        <w:ind w:left="0"/>
        <w:jc w:val="both"/>
      </w:pPr>
      <w:r>
        <w:rPr>
          <w:rFonts w:ascii="Times New Roman"/>
          <w:b w:val="false"/>
          <w:i w:val="false"/>
          <w:color w:val="000000"/>
          <w:sz w:val="28"/>
        </w:rPr>
        <w:t>
      2) организация работ по обеспечению санитарной очистки населенных пунктов;</w:t>
      </w:r>
    </w:p>
    <w:p>
      <w:pPr>
        <w:spacing w:after="0"/>
        <w:ind w:left="0"/>
        <w:jc w:val="both"/>
      </w:pPr>
      <w:r>
        <w:rPr>
          <w:rFonts w:ascii="Times New Roman"/>
          <w:b w:val="false"/>
          <w:i w:val="false"/>
          <w:color w:val="000000"/>
          <w:sz w:val="28"/>
        </w:rPr>
        <w:t>
      3) содержание мест хранения и захоронения отходов производства и потребления;</w:t>
      </w:r>
    </w:p>
    <w:p>
      <w:pPr>
        <w:spacing w:after="0"/>
        <w:ind w:left="0"/>
        <w:jc w:val="both"/>
      </w:pPr>
      <w:r>
        <w:rPr>
          <w:rFonts w:ascii="Times New Roman"/>
          <w:b w:val="false"/>
          <w:i w:val="false"/>
          <w:color w:val="000000"/>
          <w:sz w:val="28"/>
        </w:rPr>
        <w:t>
      4) внесение предложений в местные исполнительные органы, уполномоченный государственный орган по охране и использованию историко-культурного наследия об объявлении природных и других объектов, имеющих экологическую, научную, историко-культурную и рекреационную ценность, памятниками истории или культуры.</w:t>
      </w:r>
    </w:p>
    <w:bookmarkStart w:name="z129" w:id="179"/>
    <w:p>
      <w:pPr>
        <w:spacing w:after="0"/>
        <w:ind w:left="0"/>
        <w:jc w:val="left"/>
      </w:pPr>
      <w:r>
        <w:rPr>
          <w:rFonts w:ascii="Times New Roman"/>
          <w:b/>
          <w:i w:val="false"/>
          <w:color w:val="000000"/>
        </w:rPr>
        <w:t xml:space="preserve"> Глава 3. КОМПЕТЕНЦИЯ ГОСУДАРСТВЕННЫХ ОРГАНОВ</w:t>
      </w:r>
      <w:r>
        <w:br/>
      </w:r>
      <w:r>
        <w:rPr>
          <w:rFonts w:ascii="Times New Roman"/>
          <w:b/>
          <w:i w:val="false"/>
          <w:color w:val="000000"/>
        </w:rPr>
        <w:t>В ОБЛАСТИ ОХРАНЫ ОКРУЖАЮЩЕЙ СРЕДЫ И ПРИРОДОПОЛЬЗОВАНИЯ</w:t>
      </w:r>
    </w:p>
    <w:bookmarkEnd w:id="179"/>
    <w:bookmarkStart w:name="z130" w:id="180"/>
    <w:p>
      <w:pPr>
        <w:spacing w:after="0"/>
        <w:ind w:left="0"/>
        <w:jc w:val="left"/>
      </w:pPr>
      <w:r>
        <w:rPr>
          <w:rFonts w:ascii="Times New Roman"/>
          <w:b/>
          <w:i w:val="false"/>
          <w:color w:val="000000"/>
        </w:rPr>
        <w:t xml:space="preserve"> Статья 16. Компетенция Правительства Республики Казахстан</w:t>
      </w:r>
    </w:p>
    <w:bookmarkEnd w:id="180"/>
    <w:p>
      <w:pPr>
        <w:spacing w:after="0"/>
        <w:ind w:left="0"/>
        <w:jc w:val="both"/>
      </w:pPr>
      <w:r>
        <w:rPr>
          <w:rFonts w:ascii="Times New Roman"/>
          <w:b w:val="false"/>
          <w:i w:val="false"/>
          <w:color w:val="000000"/>
          <w:sz w:val="28"/>
        </w:rPr>
        <w:t>
      Правительство Республики Казахстан в области охраны окружающей среды и природопользования:</w:t>
      </w:r>
    </w:p>
    <w:bookmarkStart w:name="z517" w:id="181"/>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охраны окружающей среды и использования природных ресурсов, обращения с отходами, стратегические меры по их осуществлению;</w:t>
      </w:r>
    </w:p>
    <w:bookmarkEnd w:id="181"/>
    <w:bookmarkStart w:name="z1621" w:id="182"/>
    <w:p>
      <w:pPr>
        <w:spacing w:after="0"/>
        <w:ind w:left="0"/>
        <w:jc w:val="both"/>
      </w:pPr>
      <w:r>
        <w:rPr>
          <w:rFonts w:ascii="Times New Roman"/>
          <w:b w:val="false"/>
          <w:i w:val="false"/>
          <w:color w:val="000000"/>
          <w:sz w:val="28"/>
        </w:rPr>
        <w:t>
      1-1) осуществляет реализацию государственной политики по выполнению обязательств по международным договорам Республики Казахстан в области изменения климата;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2" w:id="183"/>
    <w:p>
      <w:pPr>
        <w:spacing w:after="0"/>
        <w:ind w:left="0"/>
        <w:jc w:val="both"/>
      </w:pPr>
      <w:r>
        <w:rPr>
          <w:rFonts w:ascii="Times New Roman"/>
          <w:b w:val="false"/>
          <w:i w:val="false"/>
          <w:color w:val="000000"/>
          <w:sz w:val="28"/>
        </w:rPr>
        <w:t>
      4) принимает решения о предоставлении природных ресурсов в природопользование в порядке, установленном законами Республики Казахстан;</w:t>
      </w:r>
    </w:p>
    <w:bookmarkEnd w:id="183"/>
    <w:bookmarkStart w:name="z545" w:id="184"/>
    <w:p>
      <w:pPr>
        <w:spacing w:after="0"/>
        <w:ind w:left="0"/>
        <w:jc w:val="both"/>
      </w:pPr>
      <w:r>
        <w:rPr>
          <w:rFonts w:ascii="Times New Roman"/>
          <w:b w:val="false"/>
          <w:i w:val="false"/>
          <w:color w:val="000000"/>
          <w:sz w:val="28"/>
        </w:rPr>
        <w:t>
      4-1) определяет оператора расширенных обязательств производителей (импортеров), а также вправе участвовать в создании оператора расширенных обязательств производителей (импортеров) в качестве акционера (учредителя), выкупать акции (доли участия в уставном капитале) оператора расширенных обязательств производителей (импортеров);</w:t>
      </w:r>
    </w:p>
    <w:bookmarkEnd w:id="184"/>
    <w:bookmarkStart w:name="z546" w:id="185"/>
    <w:p>
      <w:pPr>
        <w:spacing w:after="0"/>
        <w:ind w:left="0"/>
        <w:jc w:val="both"/>
      </w:pPr>
      <w:r>
        <w:rPr>
          <w:rFonts w:ascii="Times New Roman"/>
          <w:b w:val="false"/>
          <w:i w:val="false"/>
          <w:color w:val="000000"/>
          <w:sz w:val="28"/>
        </w:rPr>
        <w:t>
      4-2) утверждает правила реализации расширенных обязательств производителей (импортеров);</w:t>
      </w:r>
    </w:p>
    <w:bookmarkEnd w:id="185"/>
    <w:bookmarkStart w:name="z2019" w:id="186"/>
    <w:p>
      <w:pPr>
        <w:spacing w:after="0"/>
        <w:ind w:left="0"/>
        <w:jc w:val="both"/>
      </w:pPr>
      <w:r>
        <w:rPr>
          <w:rFonts w:ascii="Times New Roman"/>
          <w:b w:val="false"/>
          <w:i w:val="false"/>
          <w:color w:val="000000"/>
          <w:sz w:val="28"/>
        </w:rPr>
        <w:t>
      4-3) утверждает правила определения предельных аукционных цен на электрическую энергию, произведенную путем энергетической утилизации отходов, включающие порядок индексации аукционных цен;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87"/>
    <w:p>
      <w:pPr>
        <w:spacing w:after="0"/>
        <w:ind w:left="0"/>
        <w:jc w:val="both"/>
      </w:pPr>
      <w:r>
        <w:rPr>
          <w:rFonts w:ascii="Times New Roman"/>
          <w:b w:val="false"/>
          <w:i w:val="false"/>
          <w:color w:val="000000"/>
          <w:sz w:val="28"/>
        </w:rPr>
        <w:t>
      7) утверждает:</w:t>
      </w:r>
    </w:p>
    <w:bookmarkEnd w:id="187"/>
    <w:p>
      <w:pPr>
        <w:spacing w:after="0"/>
        <w:ind w:left="0"/>
        <w:jc w:val="both"/>
      </w:pPr>
      <w:r>
        <w:rPr>
          <w:rFonts w:ascii="Times New Roman"/>
          <w:b w:val="false"/>
          <w:i w:val="false"/>
          <w:color w:val="000000"/>
          <w:sz w:val="28"/>
        </w:rPr>
        <w:t>
      Национальный план распределения квот на выбросы парниковых газов;</w:t>
      </w:r>
    </w:p>
    <w:p>
      <w:pPr>
        <w:spacing w:after="0"/>
        <w:ind w:left="0"/>
        <w:jc w:val="both"/>
      </w:pPr>
      <w:r>
        <w:rPr>
          <w:rFonts w:ascii="Times New Roman"/>
          <w:b w:val="false"/>
          <w:i w:val="false"/>
          <w:color w:val="000000"/>
          <w:sz w:val="28"/>
        </w:rPr>
        <w:t>
      правила экономической оценки ущерба от загрязнения окружающей среды;</w:t>
      </w:r>
    </w:p>
    <w:p>
      <w:pPr>
        <w:spacing w:after="0"/>
        <w:ind w:left="0"/>
        <w:jc w:val="both"/>
      </w:pPr>
      <w:r>
        <w:rPr>
          <w:rFonts w:ascii="Times New Roman"/>
          <w:b w:val="false"/>
          <w:i w:val="false"/>
          <w:color w:val="000000"/>
          <w:sz w:val="28"/>
        </w:rPr>
        <w:t>
      правила ведения Государственного фонда экологической информации;</w:t>
      </w:r>
    </w:p>
    <w:p>
      <w:pPr>
        <w:spacing w:after="0"/>
        <w:ind w:left="0"/>
        <w:jc w:val="both"/>
      </w:pPr>
      <w:r>
        <w:rPr>
          <w:rFonts w:ascii="Times New Roman"/>
          <w:b w:val="false"/>
          <w:i w:val="false"/>
          <w:color w:val="000000"/>
          <w:sz w:val="28"/>
        </w:rPr>
        <w:t>
      правила разработки Национального доклада о состоянии окружающей среды и об использовании природных ресурсов Республики Казахстан;</w:t>
      </w:r>
    </w:p>
    <w:bookmarkStart w:name="z535" w:id="188"/>
    <w:p>
      <w:pPr>
        <w:spacing w:after="0"/>
        <w:ind w:left="0"/>
        <w:jc w:val="both"/>
      </w:pPr>
      <w:r>
        <w:rPr>
          <w:rFonts w:ascii="Times New Roman"/>
          <w:b w:val="false"/>
          <w:i w:val="false"/>
          <w:color w:val="000000"/>
          <w:sz w:val="28"/>
        </w:rPr>
        <w:t>
      8) определяет перечень объектов охраны окружающей среды, имеющих особое экологическое, научное и культурное значение;</w:t>
      </w:r>
    </w:p>
    <w:bookmarkEnd w:id="188"/>
    <w:bookmarkStart w:name="z542" w:id="189"/>
    <w:p>
      <w:pPr>
        <w:spacing w:after="0"/>
        <w:ind w:left="0"/>
        <w:jc w:val="both"/>
      </w:pPr>
      <w:r>
        <w:rPr>
          <w:rFonts w:ascii="Times New Roman"/>
          <w:b w:val="false"/>
          <w:i w:val="false"/>
          <w:color w:val="000000"/>
          <w:sz w:val="28"/>
        </w:rPr>
        <w:t>
      9) устанавливает:</w:t>
      </w:r>
    </w:p>
    <w:bookmarkEnd w:id="189"/>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w:t>
      </w:r>
    </w:p>
    <w:p>
      <w:pPr>
        <w:spacing w:after="0"/>
        <w:ind w:left="0"/>
        <w:jc w:val="both"/>
      </w:pPr>
      <w:r>
        <w:rPr>
          <w:rFonts w:ascii="Times New Roman"/>
          <w:b w:val="false"/>
          <w:i w:val="false"/>
          <w:color w:val="000000"/>
          <w:sz w:val="28"/>
        </w:rPr>
        <w:t>
      порядок ввоза, вывоза и транзита отходов;</w:t>
      </w:r>
    </w:p>
    <w:p>
      <w:pPr>
        <w:spacing w:after="0"/>
        <w:ind w:left="0"/>
        <w:jc w:val="both"/>
      </w:pPr>
      <w:r>
        <w:rPr>
          <w:rFonts w:ascii="Times New Roman"/>
          <w:b w:val="false"/>
          <w:i w:val="false"/>
          <w:color w:val="000000"/>
          <w:sz w:val="28"/>
        </w:rPr>
        <w:t>
      порядок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w:t>
      </w:r>
    </w:p>
    <w:p>
      <w:pPr>
        <w:spacing w:after="0"/>
        <w:ind w:left="0"/>
        <w:jc w:val="both"/>
      </w:pPr>
      <w:r>
        <w:rPr>
          <w:rFonts w:ascii="Times New Roman"/>
          <w:b w:val="false"/>
          <w:i w:val="false"/>
          <w:color w:val="000000"/>
          <w:sz w:val="28"/>
        </w:rPr>
        <w:t>
      порядок рассмотрения, одобрения и реализации проектов, направленных на сокращение выбросов и поглощение парниковых газов;</w:t>
      </w:r>
    </w:p>
    <w:bookmarkStart w:name="z553" w:id="190"/>
    <w:p>
      <w:pPr>
        <w:spacing w:after="0"/>
        <w:ind w:left="0"/>
        <w:jc w:val="both"/>
      </w:pPr>
      <w:r>
        <w:rPr>
          <w:rFonts w:ascii="Times New Roman"/>
          <w:b w:val="false"/>
          <w:i w:val="false"/>
          <w:color w:val="000000"/>
          <w:sz w:val="28"/>
        </w:rPr>
        <w:t>
      10) осуществляет международное сотрудничество;</w:t>
      </w:r>
    </w:p>
    <w:bookmarkEnd w:id="190"/>
    <w:bookmarkStart w:name="z555" w:id="191"/>
    <w:p>
      <w:pPr>
        <w:spacing w:after="0"/>
        <w:ind w:left="0"/>
        <w:jc w:val="both"/>
      </w:pPr>
      <w:r>
        <w:rPr>
          <w:rFonts w:ascii="Times New Roman"/>
          <w:b w:val="false"/>
          <w:i w:val="false"/>
          <w:color w:val="000000"/>
          <w:sz w:val="28"/>
        </w:rPr>
        <w:t>
      11) объявляет территорию зоной чрезвычайной экологической ситуации и принимает решение о прекращении действия правового режима зоны чрезвычайной экологической ситуации;</w:t>
      </w:r>
    </w:p>
    <w:bookmarkEnd w:id="191"/>
    <w:bookmarkStart w:name="z1633" w:id="192"/>
    <w:p>
      <w:pPr>
        <w:spacing w:after="0"/>
        <w:ind w:left="0"/>
        <w:jc w:val="both"/>
      </w:pPr>
      <w:r>
        <w:rPr>
          <w:rFonts w:ascii="Times New Roman"/>
          <w:b w:val="false"/>
          <w:i w:val="false"/>
          <w:color w:val="000000"/>
          <w:sz w:val="28"/>
        </w:rPr>
        <w:t>
      11-1) принимает решение об ограничении передачи части единиц сокращения выбросов и поглощения парниковых газов, полученных при реализации проектов, в реестры других стран и (или) их передаче в резерв установленного количества или резерв объема квот Национального плана распределения квот на выбросы парниковых газов;</w:t>
      </w:r>
    </w:p>
    <w:bookmarkEnd w:id="192"/>
    <w:bookmarkStart w:name="z556" w:id="193"/>
    <w:p>
      <w:pPr>
        <w:spacing w:after="0"/>
        <w:ind w:left="0"/>
        <w:jc w:val="both"/>
      </w:pPr>
      <w:r>
        <w:rPr>
          <w:rFonts w:ascii="Times New Roman"/>
          <w:b w:val="false"/>
          <w:i w:val="false"/>
          <w:color w:val="000000"/>
          <w:sz w:val="28"/>
        </w:rPr>
        <w:t xml:space="preserve">
      12)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05.07.2011</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94"/>
    <w:p>
      <w:pPr>
        <w:spacing w:after="0"/>
        <w:ind w:left="0"/>
        <w:jc w:val="left"/>
      </w:pPr>
      <w:r>
        <w:rPr>
          <w:rFonts w:ascii="Times New Roman"/>
          <w:b/>
          <w:i w:val="false"/>
          <w:color w:val="000000"/>
        </w:rPr>
        <w:t xml:space="preserve"> Статья 17. Компетенция уполномоченного органа в области охраны окружающей среды</w:t>
      </w:r>
    </w:p>
    <w:bookmarkEnd w:id="194"/>
    <w:p>
      <w:pPr>
        <w:spacing w:after="0"/>
        <w:ind w:left="0"/>
        <w:jc w:val="both"/>
      </w:pPr>
      <w:r>
        <w:rPr>
          <w:rFonts w:ascii="Times New Roman"/>
          <w:b w:val="false"/>
          <w:i w:val="false"/>
          <w:color w:val="000000"/>
          <w:sz w:val="28"/>
        </w:rPr>
        <w:t>
      Уполномоченный орган в области охраны окружающей среды:</w:t>
      </w:r>
    </w:p>
    <w:bookmarkStart w:name="z557" w:id="195"/>
    <w:p>
      <w:pPr>
        <w:spacing w:after="0"/>
        <w:ind w:left="0"/>
        <w:jc w:val="both"/>
      </w:pPr>
      <w:r>
        <w:rPr>
          <w:rFonts w:ascii="Times New Roman"/>
          <w:b w:val="false"/>
          <w:i w:val="false"/>
          <w:color w:val="000000"/>
          <w:sz w:val="28"/>
        </w:rPr>
        <w:t>
      1) проводит единую государственную политику в области охраны окружающей среды;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29" w:id="196"/>
    <w:p>
      <w:pPr>
        <w:spacing w:after="0"/>
        <w:ind w:left="0"/>
        <w:jc w:val="both"/>
      </w:pPr>
      <w:r>
        <w:rPr>
          <w:rFonts w:ascii="Times New Roman"/>
          <w:b w:val="false"/>
          <w:i w:val="false"/>
          <w:color w:val="000000"/>
          <w:sz w:val="28"/>
        </w:rPr>
        <w:t>
      1-2) реализует государственную политику в области охраны окружающей среды;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1" w:id="197"/>
    <w:p>
      <w:pPr>
        <w:spacing w:after="0"/>
        <w:ind w:left="0"/>
        <w:jc w:val="both"/>
      </w:pPr>
      <w:r>
        <w:rPr>
          <w:rFonts w:ascii="Times New Roman"/>
          <w:b w:val="false"/>
          <w:i w:val="false"/>
          <w:color w:val="000000"/>
          <w:sz w:val="28"/>
        </w:rPr>
        <w:t>
      1-4) разрабатывает и утверждает в пределах компетенции нормативно-техническую документацию в области обращения с коммунальными отходами;</w:t>
      </w:r>
    </w:p>
    <w:bookmarkEnd w:id="197"/>
    <w:bookmarkStart w:name="z1832" w:id="198"/>
    <w:p>
      <w:pPr>
        <w:spacing w:after="0"/>
        <w:ind w:left="0"/>
        <w:jc w:val="both"/>
      </w:pPr>
      <w:r>
        <w:rPr>
          <w:rFonts w:ascii="Times New Roman"/>
          <w:b w:val="false"/>
          <w:i w:val="false"/>
          <w:color w:val="000000"/>
          <w:sz w:val="28"/>
        </w:rPr>
        <w:t>
      1-5) организует методическое обеспечение в области обращения с коммунальными отходами;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4" w:id="199"/>
    <w:p>
      <w:pPr>
        <w:spacing w:after="0"/>
        <w:ind w:left="0"/>
        <w:jc w:val="both"/>
      </w:pPr>
      <w:r>
        <w:rPr>
          <w:rFonts w:ascii="Times New Roman"/>
          <w:b w:val="false"/>
          <w:i w:val="false"/>
          <w:color w:val="000000"/>
          <w:sz w:val="28"/>
        </w:rPr>
        <w:t>
      1-7) разрабатывает и утверждает типовые правила расчета норм образования и накопления коммунальных отходов;</w:t>
      </w:r>
    </w:p>
    <w:bookmarkEnd w:id="199"/>
    <w:p>
      <w:pPr>
        <w:spacing w:after="0"/>
        <w:ind w:left="0"/>
        <w:jc w:val="both"/>
      </w:pPr>
      <w:r>
        <w:rPr>
          <w:rFonts w:ascii="Times New Roman"/>
          <w:b w:val="false"/>
          <w:i w:val="false"/>
          <w:color w:val="000000"/>
          <w:sz w:val="28"/>
        </w:rPr>
        <w:t>
      1-8) разрабатывает и утверждает в пределах компетенции нормативно-технические документы в области охраны окружающей среды;</w:t>
      </w:r>
    </w:p>
    <w:p>
      <w:pPr>
        <w:spacing w:after="0"/>
        <w:ind w:left="0"/>
        <w:jc w:val="both"/>
      </w:pPr>
      <w:r>
        <w:rPr>
          <w:rFonts w:ascii="Times New Roman"/>
          <w:b w:val="false"/>
          <w:i w:val="false"/>
          <w:color w:val="000000"/>
          <w:sz w:val="28"/>
        </w:rPr>
        <w:t>
      1-9) разрабатывает и утверждает в пределах компетенции методические рекомендации в области охраны окружающей среды;</w:t>
      </w:r>
    </w:p>
    <w:bookmarkStart w:name="z558" w:id="200"/>
    <w:p>
      <w:pPr>
        <w:spacing w:after="0"/>
        <w:ind w:left="0"/>
        <w:jc w:val="both"/>
      </w:pPr>
      <w:r>
        <w:rPr>
          <w:rFonts w:ascii="Times New Roman"/>
          <w:b w:val="false"/>
          <w:i w:val="false"/>
          <w:color w:val="000000"/>
          <w:sz w:val="28"/>
        </w:rPr>
        <w:t>
      2) координирует в пределах своей компетенции деятельность центральных и местных исполнительных органов в части осуществления ими охраны окружающей среды;</w:t>
      </w:r>
    </w:p>
    <w:bookmarkEnd w:id="200"/>
    <w:bookmarkStart w:name="z559" w:id="201"/>
    <w:p>
      <w:pPr>
        <w:spacing w:after="0"/>
        <w:ind w:left="0"/>
        <w:jc w:val="both"/>
      </w:pPr>
      <w:r>
        <w:rPr>
          <w:rFonts w:ascii="Times New Roman"/>
          <w:b w:val="false"/>
          <w:i w:val="false"/>
          <w:color w:val="000000"/>
          <w:sz w:val="28"/>
        </w:rPr>
        <w:t>
      3) осуществляет государственное управление в области охраны климата и озонового слоя Земли;</w:t>
      </w:r>
    </w:p>
    <w:bookmarkEnd w:id="201"/>
    <w:bookmarkStart w:name="z560" w:id="202"/>
    <w:p>
      <w:pPr>
        <w:spacing w:after="0"/>
        <w:ind w:left="0"/>
        <w:jc w:val="both"/>
      </w:pPr>
      <w:r>
        <w:rPr>
          <w:rFonts w:ascii="Times New Roman"/>
          <w:b w:val="false"/>
          <w:i w:val="false"/>
          <w:color w:val="000000"/>
          <w:sz w:val="28"/>
        </w:rPr>
        <w:t>
      4) осуществляет в пределах своей компетенции координацию деятельности физических и юридических лиц в области охраны климата и озонового слоя Земли, сохранения биоразнообразия, опустынивания и деградации земель;</w:t>
      </w:r>
    </w:p>
    <w:bookmarkEnd w:id="202"/>
    <w:bookmarkStart w:name="z1478" w:id="203"/>
    <w:p>
      <w:pPr>
        <w:spacing w:after="0"/>
        <w:ind w:left="0"/>
        <w:jc w:val="both"/>
      </w:pPr>
      <w:r>
        <w:rPr>
          <w:rFonts w:ascii="Times New Roman"/>
          <w:b w:val="false"/>
          <w:i w:val="false"/>
          <w:color w:val="000000"/>
          <w:sz w:val="28"/>
        </w:rPr>
        <w:t>
      5) утверждает в пределах своей компетенции или согласовывает экологические нормативы и экологические требования по хозяйственной и иной деятельности;</w:t>
      </w:r>
    </w:p>
    <w:bookmarkEnd w:id="203"/>
    <w:bookmarkStart w:name="z1536" w:id="204"/>
    <w:p>
      <w:pPr>
        <w:spacing w:after="0"/>
        <w:ind w:left="0"/>
        <w:jc w:val="both"/>
      </w:pPr>
      <w:r>
        <w:rPr>
          <w:rFonts w:ascii="Times New Roman"/>
          <w:b w:val="false"/>
          <w:i w:val="false"/>
          <w:color w:val="000000"/>
          <w:sz w:val="28"/>
        </w:rPr>
        <w:t>
      6) разрабатывает целевые показатели качества окружающей среды;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в пределах своей компетенции выдает экологические разрешения, устанавливает в них лимиты на эмиссии в окружающую среду;</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осуществляет контроль за деятельностью местных исполнительных органов по оказанию государственных услуг в области охраны окружающей среды;</w:t>
      </w:r>
    </w:p>
    <w:bookmarkStart w:name="z1938" w:id="205"/>
    <w:p>
      <w:pPr>
        <w:spacing w:after="0"/>
        <w:ind w:left="0"/>
        <w:jc w:val="both"/>
      </w:pPr>
      <w:r>
        <w:rPr>
          <w:rFonts w:ascii="Times New Roman"/>
          <w:b w:val="false"/>
          <w:i w:val="false"/>
          <w:color w:val="000000"/>
          <w:sz w:val="28"/>
        </w:rPr>
        <w:t>
      8-3) осуществляет контроль деятельности физических и юридических лиц, осуществляющих экологическую экспертизу проектов в составе комплексной вневедомственной экспертизы;</w:t>
      </w:r>
    </w:p>
    <w:bookmarkEnd w:id="205"/>
    <w:bookmarkStart w:name="z1540" w:id="206"/>
    <w:p>
      <w:pPr>
        <w:spacing w:after="0"/>
        <w:ind w:left="0"/>
        <w:jc w:val="both"/>
      </w:pPr>
      <w:r>
        <w:rPr>
          <w:rFonts w:ascii="Times New Roman"/>
          <w:b w:val="false"/>
          <w:i w:val="false"/>
          <w:color w:val="000000"/>
          <w:sz w:val="28"/>
        </w:rPr>
        <w:t>
      9) осуществляет государственный экологический контроль;</w:t>
      </w:r>
    </w:p>
    <w:bookmarkEnd w:id="206"/>
    <w:bookmarkStart w:name="z547" w:id="207"/>
    <w:p>
      <w:pPr>
        <w:spacing w:after="0"/>
        <w:ind w:left="0"/>
        <w:jc w:val="both"/>
      </w:pPr>
      <w:r>
        <w:rPr>
          <w:rFonts w:ascii="Times New Roman"/>
          <w:b w:val="false"/>
          <w:i w:val="false"/>
          <w:color w:val="000000"/>
          <w:sz w:val="28"/>
        </w:rPr>
        <w:t>
      9-1) осуществляет государственный контроль за реализацией расширенных обязательств производителей (импортеров);</w:t>
      </w:r>
    </w:p>
    <w:bookmarkEnd w:id="207"/>
    <w:bookmarkStart w:name="z548" w:id="208"/>
    <w:p>
      <w:pPr>
        <w:spacing w:after="0"/>
        <w:ind w:left="0"/>
        <w:jc w:val="both"/>
      </w:pPr>
      <w:r>
        <w:rPr>
          <w:rFonts w:ascii="Times New Roman"/>
          <w:b w:val="false"/>
          <w:i w:val="false"/>
          <w:color w:val="000000"/>
          <w:sz w:val="28"/>
        </w:rPr>
        <w:t>
      9-2) подает представление в Правительство Республики Казахстан для определения оператора расширенных обязательств производителей (импортеров);</w:t>
      </w:r>
    </w:p>
    <w:bookmarkEnd w:id="208"/>
    <w:bookmarkStart w:name="z1541" w:id="209"/>
    <w:p>
      <w:pPr>
        <w:spacing w:after="0"/>
        <w:ind w:left="0"/>
        <w:jc w:val="both"/>
      </w:pPr>
      <w:r>
        <w:rPr>
          <w:rFonts w:ascii="Times New Roman"/>
          <w:b w:val="false"/>
          <w:i w:val="false"/>
          <w:color w:val="000000"/>
          <w:sz w:val="28"/>
        </w:rPr>
        <w:t>
      10) осуществляет выдачу лицензий на выполнение работ и оказание услуг в области охраны окружающей среды;</w:t>
      </w:r>
    </w:p>
    <w:bookmarkEnd w:id="209"/>
    <w:bookmarkStart w:name="z1542" w:id="210"/>
    <w:p>
      <w:pPr>
        <w:spacing w:after="0"/>
        <w:ind w:left="0"/>
        <w:jc w:val="both"/>
      </w:pPr>
      <w:r>
        <w:rPr>
          <w:rFonts w:ascii="Times New Roman"/>
          <w:b w:val="false"/>
          <w:i w:val="false"/>
          <w:color w:val="000000"/>
          <w:sz w:val="28"/>
        </w:rPr>
        <w:t>
      11) согласовывает лицензии, разрешения, договоры (контракты) в области использования природных ресурсов в пределах своей компетенции;</w:t>
      </w:r>
    </w:p>
    <w:bookmarkEnd w:id="210"/>
    <w:bookmarkStart w:name="z1939" w:id="211"/>
    <w:p>
      <w:pPr>
        <w:spacing w:after="0"/>
        <w:ind w:left="0"/>
        <w:jc w:val="both"/>
      </w:pPr>
      <w:r>
        <w:rPr>
          <w:rFonts w:ascii="Times New Roman"/>
          <w:b w:val="false"/>
          <w:i w:val="false"/>
          <w:color w:val="000000"/>
          <w:sz w:val="28"/>
        </w:rPr>
        <w:t>
      11-1) согласовывает планы природоохранных мероприятий;</w:t>
      </w:r>
    </w:p>
    <w:bookmarkEnd w:id="211"/>
    <w:bookmarkStart w:name="z1543" w:id="212"/>
    <w:p>
      <w:pPr>
        <w:spacing w:after="0"/>
        <w:ind w:left="0"/>
        <w:jc w:val="both"/>
      </w:pPr>
      <w:r>
        <w:rPr>
          <w:rFonts w:ascii="Times New Roman"/>
          <w:b w:val="false"/>
          <w:i w:val="false"/>
          <w:color w:val="000000"/>
          <w:sz w:val="28"/>
        </w:rPr>
        <w:t>
      12) проводит государственную экологическую экспертизу в пределах своей компетенции, установленной настоящей статьей и иным законодательством Республики Казахстан, а также координирует деятельность по проведению экологической экспертизы в Республике Казахстан и осуществляет методическое руководство ею;</w:t>
      </w:r>
    </w:p>
    <w:bookmarkEnd w:id="212"/>
    <w:bookmarkStart w:name="z1896" w:id="213"/>
    <w:p>
      <w:pPr>
        <w:spacing w:after="0"/>
        <w:ind w:left="0"/>
        <w:jc w:val="both"/>
      </w:pPr>
      <w:r>
        <w:rPr>
          <w:rFonts w:ascii="Times New Roman"/>
          <w:b w:val="false"/>
          <w:i w:val="false"/>
          <w:color w:val="000000"/>
          <w:sz w:val="28"/>
        </w:rPr>
        <w:t>
      12-1)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 установленном законодательством Республики Казахстан об архитектурной, градостроительной и строительной деятельности;</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03.12.2011 № 505-IV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45" w:id="214"/>
    <w:p>
      <w:pPr>
        <w:spacing w:after="0"/>
        <w:ind w:left="0"/>
        <w:jc w:val="both"/>
      </w:pPr>
      <w:r>
        <w:rPr>
          <w:rFonts w:ascii="Times New Roman"/>
          <w:b w:val="false"/>
          <w:i w:val="false"/>
          <w:color w:val="000000"/>
          <w:sz w:val="28"/>
        </w:rPr>
        <w:t>
      14) принимает решение о проведении обязательного экологического аудита и утверждает форму заключения об обязательном экологическом аудите;</w:t>
      </w:r>
    </w:p>
    <w:bookmarkEnd w:id="214"/>
    <w:bookmarkStart w:name="z1546" w:id="215"/>
    <w:p>
      <w:pPr>
        <w:spacing w:after="0"/>
        <w:ind w:left="0"/>
        <w:jc w:val="both"/>
      </w:pPr>
      <w:r>
        <w:rPr>
          <w:rFonts w:ascii="Times New Roman"/>
          <w:b w:val="false"/>
          <w:i w:val="false"/>
          <w:color w:val="000000"/>
          <w:sz w:val="28"/>
        </w:rPr>
        <w:t>
      15) организует ведение государственного мониторинга состояния окружающей среды и отдельных специальных видов мониторинга, а также координирует ведение Единой государственной системы мониторинга окружающей среды и природных ресурсов;</w:t>
      </w:r>
    </w:p>
    <w:bookmarkEnd w:id="215"/>
    <w:bookmarkStart w:name="z1547" w:id="216"/>
    <w:p>
      <w:pPr>
        <w:spacing w:after="0"/>
        <w:ind w:left="0"/>
        <w:jc w:val="both"/>
      </w:pPr>
      <w:r>
        <w:rPr>
          <w:rFonts w:ascii="Times New Roman"/>
          <w:b w:val="false"/>
          <w:i w:val="false"/>
          <w:color w:val="000000"/>
          <w:sz w:val="28"/>
        </w:rPr>
        <w:t>
      16) организует ведение Единой системы кадастров природных ресурсов;</w:t>
      </w:r>
    </w:p>
    <w:bookmarkEnd w:id="216"/>
    <w:bookmarkStart w:name="z1548" w:id="217"/>
    <w:p>
      <w:pPr>
        <w:spacing w:after="0"/>
        <w:ind w:left="0"/>
        <w:jc w:val="both"/>
      </w:pPr>
      <w:r>
        <w:rPr>
          <w:rFonts w:ascii="Times New Roman"/>
          <w:b w:val="false"/>
          <w:i w:val="false"/>
          <w:color w:val="000000"/>
          <w:sz w:val="28"/>
        </w:rPr>
        <w:t>
      17) организует ведение Государственного кадастра отходов производства и потребления;</w:t>
      </w:r>
    </w:p>
    <w:bookmarkEnd w:id="217"/>
    <w:p>
      <w:pPr>
        <w:spacing w:after="0"/>
        <w:ind w:left="0"/>
        <w:jc w:val="both"/>
      </w:pPr>
      <w:r>
        <w:rPr>
          <w:rFonts w:ascii="Times New Roman"/>
          <w:b w:val="false"/>
          <w:i w:val="false"/>
          <w:color w:val="000000"/>
          <w:sz w:val="28"/>
        </w:rPr>
        <w:t>
      18) организует ведение Государственного кадастра захоронений вредных веществ, радиоактивных отходов и сброса сточных вод в недра и утверждает инструктивно-методические документы по его ведению;</w:t>
      </w:r>
    </w:p>
    <w:bookmarkStart w:name="z1549" w:id="218"/>
    <w:p>
      <w:pPr>
        <w:spacing w:after="0"/>
        <w:ind w:left="0"/>
        <w:jc w:val="both"/>
      </w:pPr>
      <w:r>
        <w:rPr>
          <w:rFonts w:ascii="Times New Roman"/>
          <w:b w:val="false"/>
          <w:i w:val="false"/>
          <w:color w:val="000000"/>
          <w:sz w:val="28"/>
        </w:rPr>
        <w:t>
      19) организует ведение государственного учета участков загрязнения окружающей среды;</w:t>
      </w:r>
    </w:p>
    <w:bookmarkEnd w:id="218"/>
    <w:bookmarkStart w:name="z1550" w:id="219"/>
    <w:p>
      <w:pPr>
        <w:spacing w:after="0"/>
        <w:ind w:left="0"/>
        <w:jc w:val="both"/>
      </w:pPr>
      <w:r>
        <w:rPr>
          <w:rFonts w:ascii="Times New Roman"/>
          <w:b w:val="false"/>
          <w:i w:val="false"/>
          <w:color w:val="000000"/>
          <w:sz w:val="28"/>
        </w:rPr>
        <w:t>
      20) организует ведение Государственного кадастра потребления озоноразрушающих веществ;</w:t>
      </w:r>
    </w:p>
    <w:bookmarkEnd w:id="219"/>
    <w:bookmarkStart w:name="z1635" w:id="220"/>
    <w:p>
      <w:pPr>
        <w:spacing w:after="0"/>
        <w:ind w:left="0"/>
        <w:jc w:val="both"/>
      </w:pPr>
      <w:r>
        <w:rPr>
          <w:rFonts w:ascii="Times New Roman"/>
          <w:b w:val="false"/>
          <w:i w:val="false"/>
          <w:color w:val="000000"/>
          <w:sz w:val="28"/>
        </w:rPr>
        <w:t>
      20-1) организует ведение государственного реестра углеродных единиц;</w:t>
      </w:r>
    </w:p>
    <w:bookmarkEnd w:id="220"/>
    <w:bookmarkStart w:name="z1636" w:id="221"/>
    <w:p>
      <w:pPr>
        <w:spacing w:after="0"/>
        <w:ind w:left="0"/>
        <w:jc w:val="both"/>
      </w:pPr>
      <w:r>
        <w:rPr>
          <w:rFonts w:ascii="Times New Roman"/>
          <w:b w:val="false"/>
          <w:i w:val="false"/>
          <w:color w:val="000000"/>
          <w:sz w:val="28"/>
        </w:rPr>
        <w:t>
      20-2) организует ведение государственного кадастра источников выбросов и поглощений парниковых газов;</w:t>
      </w:r>
    </w:p>
    <w:bookmarkEnd w:id="221"/>
    <w:bookmarkStart w:name="z1637" w:id="222"/>
    <w:p>
      <w:pPr>
        <w:spacing w:after="0"/>
        <w:ind w:left="0"/>
        <w:jc w:val="both"/>
      </w:pPr>
      <w:r>
        <w:rPr>
          <w:rFonts w:ascii="Times New Roman"/>
          <w:b w:val="false"/>
          <w:i w:val="false"/>
          <w:color w:val="000000"/>
          <w:sz w:val="28"/>
        </w:rPr>
        <w:t>
      20-3) определяет перечень мероприятий по стимулированию утилизации отходов и уменьшению объемов их образования;</w:t>
      </w:r>
    </w:p>
    <w:bookmarkEnd w:id="222"/>
    <w:p>
      <w:pPr>
        <w:spacing w:after="0"/>
        <w:ind w:left="0"/>
        <w:jc w:val="both"/>
      </w:pPr>
      <w:r>
        <w:rPr>
          <w:rFonts w:ascii="Times New Roman"/>
          <w:b w:val="false"/>
          <w:i w:val="false"/>
          <w:color w:val="000000"/>
          <w:sz w:val="28"/>
        </w:rPr>
        <w:t>
      20-4) осуществляет ведение Государственного регистра выбросов и переноса загрязнителей;</w:t>
      </w:r>
    </w:p>
    <w:bookmarkStart w:name="z1551" w:id="223"/>
    <w:p>
      <w:pPr>
        <w:spacing w:after="0"/>
        <w:ind w:left="0"/>
        <w:jc w:val="both"/>
      </w:pPr>
      <w:r>
        <w:rPr>
          <w:rFonts w:ascii="Times New Roman"/>
          <w:b w:val="false"/>
          <w:i w:val="false"/>
          <w:color w:val="000000"/>
          <w:sz w:val="28"/>
        </w:rPr>
        <w:t>
      21) осуществляет лицензирование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озоноразрушающих веществ и содержащей их продукции;</w:t>
      </w:r>
    </w:p>
    <w:bookmarkEnd w:id="223"/>
    <w:bookmarkStart w:name="z1835" w:id="224"/>
    <w:p>
      <w:pPr>
        <w:spacing w:after="0"/>
        <w:ind w:left="0"/>
        <w:jc w:val="both"/>
      </w:pPr>
      <w:r>
        <w:rPr>
          <w:rFonts w:ascii="Times New Roman"/>
          <w:b w:val="false"/>
          <w:i w:val="false"/>
          <w:color w:val="000000"/>
          <w:sz w:val="28"/>
        </w:rPr>
        <w:t>
      21-1) выдает 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bookmarkEnd w:id="224"/>
    <w:bookmarkStart w:name="z1836" w:id="225"/>
    <w:p>
      <w:pPr>
        <w:spacing w:after="0"/>
        <w:ind w:left="0"/>
        <w:jc w:val="both"/>
      </w:pPr>
      <w:r>
        <w:rPr>
          <w:rFonts w:ascii="Times New Roman"/>
          <w:b w:val="false"/>
          <w:i w:val="false"/>
          <w:color w:val="000000"/>
          <w:sz w:val="28"/>
        </w:rPr>
        <w:t>
      21-2) выдает заключение на трансграничную перевозку отходов по территории Республики Казахстан;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53" w:id="226"/>
    <w:p>
      <w:pPr>
        <w:spacing w:after="0"/>
        <w:ind w:left="0"/>
        <w:jc w:val="both"/>
      </w:pPr>
      <w:r>
        <w:rPr>
          <w:rFonts w:ascii="Times New Roman"/>
          <w:b w:val="false"/>
          <w:i w:val="false"/>
          <w:color w:val="000000"/>
          <w:sz w:val="28"/>
        </w:rPr>
        <w:t>
      23) организует ведение Государственного фонда экологической информации, устанавливает сроки и порядок доступа к экологической информации, относящейся к процедуре оценки воздействия на окружающую среду и процессу принятия решений по намечаемой хозяйственной и иной деятельности;</w:t>
      </w:r>
    </w:p>
    <w:bookmarkEnd w:id="226"/>
    <w:bookmarkStart w:name="z1554" w:id="227"/>
    <w:p>
      <w:pPr>
        <w:spacing w:after="0"/>
        <w:ind w:left="0"/>
        <w:jc w:val="both"/>
      </w:pPr>
      <w:r>
        <w:rPr>
          <w:rFonts w:ascii="Times New Roman"/>
          <w:b w:val="false"/>
          <w:i w:val="false"/>
          <w:color w:val="000000"/>
          <w:sz w:val="28"/>
        </w:rPr>
        <w:t>
      24) разрабатывает перечни наилучших доступных технологий и организует ведение их реестра;</w:t>
      </w:r>
    </w:p>
    <w:bookmarkEnd w:id="227"/>
    <w:bookmarkStart w:name="z1555" w:id="228"/>
    <w:p>
      <w:pPr>
        <w:spacing w:after="0"/>
        <w:ind w:left="0"/>
        <w:jc w:val="both"/>
      </w:pPr>
      <w:r>
        <w:rPr>
          <w:rFonts w:ascii="Times New Roman"/>
          <w:b w:val="false"/>
          <w:i w:val="false"/>
          <w:color w:val="000000"/>
          <w:sz w:val="28"/>
        </w:rPr>
        <w:t>
      24-1) ведет реестр экологически опасных технологий, техники и оборудования;</w:t>
      </w:r>
    </w:p>
    <w:bookmarkEnd w:id="228"/>
    <w:p>
      <w:pPr>
        <w:spacing w:after="0"/>
        <w:ind w:left="0"/>
        <w:jc w:val="both"/>
      </w:pPr>
      <w:r>
        <w:rPr>
          <w:rFonts w:ascii="Times New Roman"/>
          <w:b w:val="false"/>
          <w:i w:val="false"/>
          <w:color w:val="000000"/>
          <w:sz w:val="28"/>
        </w:rPr>
        <w:t>
      24-2) утверждает перечень диспергентов для ликвидации аварийных разливов нефти в море и внутренних водоемах Республики Казахстан;</w:t>
      </w:r>
    </w:p>
    <w:bookmarkStart w:name="z1556" w:id="229"/>
    <w:p>
      <w:pPr>
        <w:spacing w:after="0"/>
        <w:ind w:left="0"/>
        <w:jc w:val="both"/>
      </w:pPr>
      <w:r>
        <w:rPr>
          <w:rFonts w:ascii="Times New Roman"/>
          <w:b w:val="false"/>
          <w:i w:val="false"/>
          <w:color w:val="000000"/>
          <w:sz w:val="28"/>
        </w:rPr>
        <w:t>
      25) определяет перечни отходов для размещения на полигонах различных классов;</w:t>
      </w:r>
    </w:p>
    <w:bookmarkEnd w:id="229"/>
    <w:bookmarkStart w:name="z1557" w:id="230"/>
    <w:p>
      <w:pPr>
        <w:spacing w:after="0"/>
        <w:ind w:left="0"/>
        <w:jc w:val="both"/>
      </w:pPr>
      <w:r>
        <w:rPr>
          <w:rFonts w:ascii="Times New Roman"/>
          <w:b w:val="false"/>
          <w:i w:val="false"/>
          <w:color w:val="000000"/>
          <w:sz w:val="28"/>
        </w:rPr>
        <w:t>
      26) разрабатывает технические регламенты в области охраны окружающей среды;</w:t>
      </w:r>
    </w:p>
    <w:bookmarkEnd w:id="230"/>
    <w:bookmarkStart w:name="z550" w:id="231"/>
    <w:p>
      <w:pPr>
        <w:spacing w:after="0"/>
        <w:ind w:left="0"/>
        <w:jc w:val="both"/>
      </w:pPr>
      <w:r>
        <w:rPr>
          <w:rFonts w:ascii="Times New Roman"/>
          <w:b w:val="false"/>
          <w:i w:val="false"/>
          <w:color w:val="000000"/>
          <w:sz w:val="28"/>
        </w:rPr>
        <w:t>
      26-1) разрабатывает правила реализации расширенных обязательств производителей (импортеров);</w:t>
      </w:r>
    </w:p>
    <w:bookmarkEnd w:id="231"/>
    <w:bookmarkStart w:name="z2009" w:id="232"/>
    <w:p>
      <w:pPr>
        <w:spacing w:after="0"/>
        <w:ind w:left="0"/>
        <w:jc w:val="both"/>
      </w:pPr>
      <w:r>
        <w:rPr>
          <w:rFonts w:ascii="Times New Roman"/>
          <w:b w:val="false"/>
          <w:i w:val="false"/>
          <w:color w:val="000000"/>
          <w:sz w:val="28"/>
        </w:rPr>
        <w:t>
      26-2)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32"/>
    <w:bookmarkStart w:name="z2008" w:id="233"/>
    <w:p>
      <w:pPr>
        <w:spacing w:after="0"/>
        <w:ind w:left="0"/>
        <w:jc w:val="both"/>
      </w:pPr>
      <w:r>
        <w:rPr>
          <w:rFonts w:ascii="Times New Roman"/>
          <w:b w:val="false"/>
          <w:i w:val="false"/>
          <w:color w:val="000000"/>
          <w:sz w:val="28"/>
        </w:rPr>
        <w:t>
      26-3) разрабатывает и утверждает технические удельные нормативы эмиссий, в том числе для передвижных источников выбросов загрязняющих веществ в атмосферу;</w:t>
      </w:r>
    </w:p>
    <w:bookmarkEnd w:id="233"/>
    <w:bookmarkStart w:name="z1558" w:id="234"/>
    <w:p>
      <w:pPr>
        <w:spacing w:after="0"/>
        <w:ind w:left="0"/>
        <w:jc w:val="both"/>
      </w:pPr>
      <w:r>
        <w:rPr>
          <w:rFonts w:ascii="Times New Roman"/>
          <w:b w:val="false"/>
          <w:i w:val="false"/>
          <w:color w:val="000000"/>
          <w:sz w:val="28"/>
        </w:rPr>
        <w:t>
      27) разрабатывает и утверждает формы документов, касающихся организации и проведения государственного экологического контроля;</w:t>
      </w:r>
    </w:p>
    <w:bookmarkEnd w:id="234"/>
    <w:bookmarkStart w:name="z1867" w:id="235"/>
    <w:p>
      <w:pPr>
        <w:spacing w:after="0"/>
        <w:ind w:left="0"/>
        <w:jc w:val="both"/>
      </w:pPr>
      <w:r>
        <w:rPr>
          <w:rFonts w:ascii="Times New Roman"/>
          <w:b w:val="false"/>
          <w:i w:val="false"/>
          <w:color w:val="000000"/>
          <w:sz w:val="28"/>
        </w:rPr>
        <w:t>
      27-1) разрабатывает и утверждает перечень удельных коэффициентов выбросов парниковых газов;</w:t>
      </w:r>
    </w:p>
    <w:bookmarkEnd w:id="235"/>
    <w:bookmarkStart w:name="z1559" w:id="236"/>
    <w:p>
      <w:pPr>
        <w:spacing w:after="0"/>
        <w:ind w:left="0"/>
        <w:jc w:val="both"/>
      </w:pPr>
      <w:r>
        <w:rPr>
          <w:rFonts w:ascii="Times New Roman"/>
          <w:b w:val="false"/>
          <w:i w:val="false"/>
          <w:color w:val="000000"/>
          <w:sz w:val="28"/>
        </w:rPr>
        <w:t>
      28) разрабатывает и утверждает инструктивно-методические документы по проведению оценки воздействия на окружающую среду и государственной экологической экспертизы, включая порядок проведения государственной экологической экспертизы;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639" w:id="237"/>
    <w:p>
      <w:pPr>
        <w:spacing w:after="0"/>
        <w:ind w:left="0"/>
        <w:jc w:val="both"/>
      </w:pPr>
      <w:r>
        <w:rPr>
          <w:rFonts w:ascii="Times New Roman"/>
          <w:b w:val="false"/>
          <w:i w:val="false"/>
          <w:color w:val="000000"/>
          <w:sz w:val="28"/>
        </w:rPr>
        <w:t>
      28-2) разрабатывает порядок мониторинга и контроля инвентаризации парниковых газов;</w:t>
      </w:r>
    </w:p>
    <w:bookmarkEnd w:id="237"/>
    <w:bookmarkStart w:name="z1640" w:id="238"/>
    <w:p>
      <w:pPr>
        <w:spacing w:after="0"/>
        <w:ind w:left="0"/>
        <w:jc w:val="both"/>
      </w:pPr>
      <w:r>
        <w:rPr>
          <w:rFonts w:ascii="Times New Roman"/>
          <w:b w:val="false"/>
          <w:i w:val="false"/>
          <w:color w:val="000000"/>
          <w:sz w:val="28"/>
        </w:rPr>
        <w:t>
      28-3) разрабатывает порядок реализации проектных механизмов в сфере регулирования выбросов и поглощений парниковых газов;</w:t>
      </w:r>
    </w:p>
    <w:bookmarkEnd w:id="238"/>
    <w:bookmarkStart w:name="z1641" w:id="239"/>
    <w:p>
      <w:pPr>
        <w:spacing w:after="0"/>
        <w:ind w:left="0"/>
        <w:jc w:val="both"/>
      </w:pPr>
      <w:r>
        <w:rPr>
          <w:rFonts w:ascii="Times New Roman"/>
          <w:b w:val="false"/>
          <w:i w:val="false"/>
          <w:color w:val="000000"/>
          <w:sz w:val="28"/>
        </w:rPr>
        <w:t>
      28-4) разрабатывает Национальный план распределения квот на выбросы парниковых газов;</w:t>
      </w:r>
    </w:p>
    <w:bookmarkEnd w:id="239"/>
    <w:bookmarkStart w:name="z1642" w:id="240"/>
    <w:p>
      <w:pPr>
        <w:spacing w:after="0"/>
        <w:ind w:left="0"/>
        <w:jc w:val="both"/>
      </w:pPr>
      <w:r>
        <w:rPr>
          <w:rFonts w:ascii="Times New Roman"/>
          <w:b w:val="false"/>
          <w:i w:val="false"/>
          <w:color w:val="000000"/>
          <w:sz w:val="28"/>
        </w:rPr>
        <w:t>
      28-5) разрабатывает порядок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w:t>
      </w:r>
    </w:p>
    <w:bookmarkEnd w:id="240"/>
    <w:bookmarkStart w:name="z1643" w:id="241"/>
    <w:p>
      <w:pPr>
        <w:spacing w:after="0"/>
        <w:ind w:left="0"/>
        <w:jc w:val="both"/>
      </w:pPr>
      <w:r>
        <w:rPr>
          <w:rFonts w:ascii="Times New Roman"/>
          <w:b w:val="false"/>
          <w:i w:val="false"/>
          <w:color w:val="000000"/>
          <w:sz w:val="28"/>
        </w:rPr>
        <w:t>
      28-6) разрабатывает порядок разработки программы управления отходами;</w:t>
      </w:r>
    </w:p>
    <w:bookmarkEnd w:id="241"/>
    <w:bookmarkStart w:name="z1644" w:id="242"/>
    <w:p>
      <w:pPr>
        <w:spacing w:after="0"/>
        <w:ind w:left="0"/>
        <w:jc w:val="both"/>
      </w:pPr>
      <w:r>
        <w:rPr>
          <w:rFonts w:ascii="Times New Roman"/>
          <w:b w:val="false"/>
          <w:i w:val="false"/>
          <w:color w:val="000000"/>
          <w:sz w:val="28"/>
        </w:rPr>
        <w:t>
      28-7) разрабатывает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bookmarkEnd w:id="242"/>
    <w:bookmarkStart w:name="z1645" w:id="243"/>
    <w:p>
      <w:pPr>
        <w:spacing w:after="0"/>
        <w:ind w:left="0"/>
        <w:jc w:val="both"/>
      </w:pPr>
      <w:r>
        <w:rPr>
          <w:rFonts w:ascii="Times New Roman"/>
          <w:b w:val="false"/>
          <w:i w:val="false"/>
          <w:color w:val="000000"/>
          <w:sz w:val="28"/>
        </w:rPr>
        <w:t>
      28-8) разрабатывает правила организации и проведения фоновых экологических исследований при проведении нефтяных операций в казахстанском секторе Каспийского моря;</w:t>
      </w:r>
    </w:p>
    <w:bookmarkEnd w:id="243"/>
    <w:bookmarkStart w:name="z508" w:id="244"/>
    <w:p>
      <w:pPr>
        <w:spacing w:after="0"/>
        <w:ind w:left="0"/>
        <w:jc w:val="both"/>
      </w:pPr>
      <w:r>
        <w:rPr>
          <w:rFonts w:ascii="Times New Roman"/>
          <w:b w:val="false"/>
          <w:i w:val="false"/>
          <w:color w:val="000000"/>
          <w:sz w:val="28"/>
        </w:rPr>
        <w:t>
      28-9) утверждает методику определения уровня опасности и кодировки отходов;</w:t>
      </w:r>
    </w:p>
    <w:bookmarkEnd w:id="244"/>
    <w:p>
      <w:pPr>
        <w:spacing w:after="0"/>
        <w:ind w:left="0"/>
        <w:jc w:val="both"/>
      </w:pPr>
      <w:r>
        <w:rPr>
          <w:rFonts w:ascii="Times New Roman"/>
          <w:b w:val="false"/>
          <w:i w:val="false"/>
          <w:color w:val="000000"/>
          <w:sz w:val="28"/>
        </w:rPr>
        <w:t>
      28-10) организует разработку Национального доклада о состоянии окружающей среды и об использовании природных ресурсов Республики Казахстан;</w:t>
      </w:r>
    </w:p>
    <w:p>
      <w:pPr>
        <w:spacing w:after="0"/>
        <w:ind w:left="0"/>
        <w:jc w:val="both"/>
      </w:pPr>
      <w:r>
        <w:rPr>
          <w:rFonts w:ascii="Times New Roman"/>
          <w:b w:val="false"/>
          <w:i w:val="false"/>
          <w:color w:val="000000"/>
          <w:sz w:val="28"/>
        </w:rPr>
        <w:t xml:space="preserve">
      28-11) разрабатывает правила ведения Государственного фонда экологической информации; </w:t>
      </w:r>
    </w:p>
    <w:p>
      <w:pPr>
        <w:spacing w:after="0"/>
        <w:ind w:left="0"/>
        <w:jc w:val="both"/>
      </w:pPr>
      <w:r>
        <w:rPr>
          <w:rFonts w:ascii="Times New Roman"/>
          <w:b w:val="false"/>
          <w:i w:val="false"/>
          <w:color w:val="000000"/>
          <w:sz w:val="28"/>
        </w:rPr>
        <w:t>
      28-12) определяет организацию, осуществляющую ведение информационной системы отслеживания движения транспортных средств, специализирующихся на вывозе отходов по данным спутниковых навигационных систем;</w:t>
      </w:r>
    </w:p>
    <w:bookmarkStart w:name="z1992" w:id="245"/>
    <w:p>
      <w:pPr>
        <w:spacing w:after="0"/>
        <w:ind w:left="0"/>
        <w:jc w:val="both"/>
      </w:pPr>
      <w:r>
        <w:rPr>
          <w:rFonts w:ascii="Times New Roman"/>
          <w:b w:val="false"/>
          <w:i w:val="false"/>
          <w:color w:val="000000"/>
          <w:sz w:val="28"/>
        </w:rPr>
        <w:t>
      28-13) разрабатывает и утверждает правила компенсации производителям социально значимых продовольственных товаров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245"/>
    <w:bookmarkStart w:name="z2020" w:id="246"/>
    <w:p>
      <w:pPr>
        <w:spacing w:after="0"/>
        <w:ind w:left="0"/>
        <w:jc w:val="both"/>
      </w:pPr>
      <w:r>
        <w:rPr>
          <w:rFonts w:ascii="Times New Roman"/>
          <w:b w:val="false"/>
          <w:i w:val="false"/>
          <w:color w:val="000000"/>
          <w:sz w:val="28"/>
        </w:rPr>
        <w:t>
      28-14) разрабатывает и утверждает предельные аукционные цены на электрическую энергию, произведенную путем энергетической утилизации отходов;</w:t>
      </w:r>
    </w:p>
    <w:bookmarkEnd w:id="246"/>
    <w:bookmarkStart w:name="z2021" w:id="247"/>
    <w:p>
      <w:pPr>
        <w:spacing w:after="0"/>
        <w:ind w:left="0"/>
        <w:jc w:val="both"/>
      </w:pPr>
      <w:r>
        <w:rPr>
          <w:rFonts w:ascii="Times New Roman"/>
          <w:b w:val="false"/>
          <w:i w:val="false"/>
          <w:color w:val="000000"/>
          <w:sz w:val="28"/>
        </w:rPr>
        <w:t>
      28-15) разрабатывает и утверждает перечень отходов, не подлежащих энергетической утилизации;</w:t>
      </w:r>
    </w:p>
    <w:bookmarkEnd w:id="247"/>
    <w:bookmarkStart w:name="z2022" w:id="248"/>
    <w:p>
      <w:pPr>
        <w:spacing w:after="0"/>
        <w:ind w:left="0"/>
        <w:jc w:val="both"/>
      </w:pPr>
      <w:r>
        <w:rPr>
          <w:rFonts w:ascii="Times New Roman"/>
          <w:b w:val="false"/>
          <w:i w:val="false"/>
          <w:color w:val="000000"/>
          <w:sz w:val="28"/>
        </w:rPr>
        <w:t>
      28-16) разрабатывает и утверждает требования к эксплуатации объектов по энергетической утилизации отходов;</w:t>
      </w:r>
    </w:p>
    <w:bookmarkEnd w:id="248"/>
    <w:bookmarkStart w:name="z2023" w:id="249"/>
    <w:p>
      <w:pPr>
        <w:spacing w:after="0"/>
        <w:ind w:left="0"/>
        <w:jc w:val="both"/>
      </w:pPr>
      <w:r>
        <w:rPr>
          <w:rFonts w:ascii="Times New Roman"/>
          <w:b w:val="false"/>
          <w:i w:val="false"/>
          <w:color w:val="000000"/>
          <w:sz w:val="28"/>
        </w:rPr>
        <w:t>
      28-17) разрабатывает и утверждает правила формирования перечня энергопроизводящих организаций, использующих энергетическую утилизацию отходов;</w:t>
      </w:r>
    </w:p>
    <w:bookmarkEnd w:id="249"/>
    <w:bookmarkStart w:name="z2024" w:id="250"/>
    <w:p>
      <w:pPr>
        <w:spacing w:after="0"/>
        <w:ind w:left="0"/>
        <w:jc w:val="both"/>
      </w:pPr>
      <w:r>
        <w:rPr>
          <w:rFonts w:ascii="Times New Roman"/>
          <w:b w:val="false"/>
          <w:i w:val="false"/>
          <w:color w:val="000000"/>
          <w:sz w:val="28"/>
        </w:rPr>
        <w:t xml:space="preserve">
      28-18) разрабатывает правила определения предельных аукционных цен на электрическую энергию, произведенную путем энергетической утилизации отходов, включающие порядок индексации аукционных цен; </w:t>
      </w:r>
    </w:p>
    <w:bookmarkEnd w:id="250"/>
    <w:bookmarkStart w:name="z2025" w:id="251"/>
    <w:p>
      <w:pPr>
        <w:spacing w:after="0"/>
        <w:ind w:left="0"/>
        <w:jc w:val="both"/>
      </w:pPr>
      <w:r>
        <w:rPr>
          <w:rFonts w:ascii="Times New Roman"/>
          <w:b w:val="false"/>
          <w:i w:val="false"/>
          <w:color w:val="000000"/>
          <w:sz w:val="28"/>
        </w:rPr>
        <w:t>
      28-19) разрабатывает и утверждает перечень энергопроизводящих организаций, использующих энергетическую утилизацию отходов;</w:t>
      </w:r>
    </w:p>
    <w:bookmarkEnd w:id="251"/>
    <w:bookmarkStart w:name="z1560" w:id="252"/>
    <w:p>
      <w:pPr>
        <w:spacing w:after="0"/>
        <w:ind w:left="0"/>
        <w:jc w:val="both"/>
      </w:pPr>
      <w:r>
        <w:rPr>
          <w:rFonts w:ascii="Times New Roman"/>
          <w:b w:val="false"/>
          <w:i w:val="false"/>
          <w:color w:val="000000"/>
          <w:sz w:val="28"/>
        </w:rPr>
        <w:t>
      29) утверждает:</w:t>
      </w:r>
    </w:p>
    <w:bookmarkEnd w:id="252"/>
    <w:bookmarkStart w:name="z1561" w:id="253"/>
    <w:p>
      <w:pPr>
        <w:spacing w:after="0"/>
        <w:ind w:left="0"/>
        <w:jc w:val="both"/>
      </w:pPr>
      <w:r>
        <w:rPr>
          <w:rFonts w:ascii="Times New Roman"/>
          <w:b w:val="false"/>
          <w:i w:val="false"/>
          <w:color w:val="000000"/>
          <w:sz w:val="28"/>
        </w:rPr>
        <w:t>
      методику определения нормативов эмиссий в окружающую среду;</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 отчета по опасным отходам;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включения условий природопользования в разрешения на эмиссии в окружающую среду, формы документов для выдачи разрешений на эмиссии в окружающую среду и порядок их заполнения;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перечень мероприятий по охране окружающей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расчета платы за эмиссии в окружающую среду;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 заключения государственной экологической экспертизы;</w:t>
      </w:r>
    </w:p>
    <w:bookmarkStart w:name="z1569" w:id="254"/>
    <w:p>
      <w:pPr>
        <w:spacing w:after="0"/>
        <w:ind w:left="0"/>
        <w:jc w:val="both"/>
      </w:pPr>
      <w:r>
        <w:rPr>
          <w:rFonts w:ascii="Times New Roman"/>
          <w:b w:val="false"/>
          <w:i w:val="false"/>
          <w:color w:val="000000"/>
          <w:sz w:val="28"/>
        </w:rPr>
        <w:t>
      состав и положение об экспертном совете в области технического регулирования;</w:t>
      </w:r>
    </w:p>
    <w:bookmarkEnd w:id="254"/>
    <w:bookmarkStart w:name="z1570" w:id="255"/>
    <w:p>
      <w:pPr>
        <w:spacing w:after="0"/>
        <w:ind w:left="0"/>
        <w:jc w:val="both"/>
      </w:pPr>
      <w:r>
        <w:rPr>
          <w:rFonts w:ascii="Times New Roman"/>
          <w:b w:val="false"/>
          <w:i w:val="false"/>
          <w:color w:val="000000"/>
          <w:sz w:val="28"/>
        </w:rPr>
        <w:t>
      перечни, формы и сроки обмена информацией по ведению Единой государственной системы мониторинга окружающей среды и природных ресурсов;</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конвертации единиц проектных механизмов в сфере регулирования выбросов и поглощений парниковых газов в единицы квот;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разработки внутренних проектов по сокращению выбросов парниковых газов и перечень отраслей и секторов экономики, в которых они могут осуществляться;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осуществления взаимного признания единиц квот и иных углеродных единиц на основе международных договоров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торговли квотами на выбросы парниковых газов и углеродными единицами;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ведения мониторинга, учета и отчетности по углеродным единицам выбросов парниковых газов для целей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 паспорта установки;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 отчета об инвентаризации парниковых газов;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стандартизации измерения и учета выбросов парниковых газов;</w:t>
      </w:r>
    </w:p>
    <w:bookmarkStart w:name="z1652" w:id="256"/>
    <w:p>
      <w:pPr>
        <w:spacing w:after="0"/>
        <w:ind w:left="0"/>
        <w:jc w:val="both"/>
      </w:pPr>
      <w:r>
        <w:rPr>
          <w:rFonts w:ascii="Times New Roman"/>
          <w:b w:val="false"/>
          <w:i w:val="false"/>
          <w:color w:val="000000"/>
          <w:sz w:val="28"/>
        </w:rPr>
        <w:t>
      методики расчетов выбросов, сокращений выбросов и поглощений парниковых газов;</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обращения со стойкими органическими загрязнителями и отходами, их содержащими;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ведения государственного реестра углеродных единиц;</w:t>
      </w:r>
    </w:p>
    <w:p>
      <w:pPr>
        <w:spacing w:after="0"/>
        <w:ind w:left="0"/>
        <w:jc w:val="both"/>
      </w:pPr>
      <w:r>
        <w:rPr>
          <w:rFonts w:ascii="Times New Roman"/>
          <w:b w:val="false"/>
          <w:i w:val="false"/>
          <w:color w:val="000000"/>
          <w:sz w:val="28"/>
        </w:rPr>
        <w:t>
      перечни наилучших доступных технологий;</w:t>
      </w:r>
    </w:p>
    <w:p>
      <w:pPr>
        <w:spacing w:after="0"/>
        <w:ind w:left="0"/>
        <w:jc w:val="both"/>
      </w:pPr>
      <w:r>
        <w:rPr>
          <w:rFonts w:ascii="Times New Roman"/>
          <w:b w:val="false"/>
          <w:i w:val="false"/>
          <w:color w:val="000000"/>
          <w:sz w:val="28"/>
        </w:rPr>
        <w:t>
      перечень загрязняющих веществ и видов отходов, для которых устанавливаются нормативы эмиссий;</w:t>
      </w:r>
    </w:p>
    <w:p>
      <w:pPr>
        <w:spacing w:after="0"/>
        <w:ind w:left="0"/>
        <w:jc w:val="both"/>
      </w:pPr>
      <w:r>
        <w:rPr>
          <w:rFonts w:ascii="Times New Roman"/>
          <w:b w:val="false"/>
          <w:i w:val="false"/>
          <w:color w:val="000000"/>
          <w:sz w:val="28"/>
        </w:rPr>
        <w:t>
      порядок торговли квотами и обязательствами на сокращение эмиссии в окружающую среду;</w:t>
      </w:r>
    </w:p>
    <w:p>
      <w:pPr>
        <w:spacing w:after="0"/>
        <w:ind w:left="0"/>
        <w:jc w:val="both"/>
      </w:pPr>
      <w:r>
        <w:rPr>
          <w:rFonts w:ascii="Times New Roman"/>
          <w:b w:val="false"/>
          <w:i w:val="false"/>
          <w:color w:val="000000"/>
          <w:sz w:val="28"/>
        </w:rPr>
        <w:t>
      квалификационные требования к лицензируемому виду деятельности в области охраны окружающей среды;</w:t>
      </w:r>
    </w:p>
    <w:p>
      <w:pPr>
        <w:spacing w:after="0"/>
        <w:ind w:left="0"/>
        <w:jc w:val="both"/>
      </w:pPr>
      <w:r>
        <w:rPr>
          <w:rFonts w:ascii="Times New Roman"/>
          <w:b w:val="false"/>
          <w:i w:val="false"/>
          <w:color w:val="000000"/>
          <w:sz w:val="28"/>
        </w:rPr>
        <w:t>
      технические регламенты в области охраны окружающей среды;</w:t>
      </w:r>
    </w:p>
    <w:p>
      <w:pPr>
        <w:spacing w:after="0"/>
        <w:ind w:left="0"/>
        <w:jc w:val="both"/>
      </w:pPr>
      <w:r>
        <w:rPr>
          <w:rFonts w:ascii="Times New Roman"/>
          <w:b w:val="false"/>
          <w:i w:val="false"/>
          <w:color w:val="000000"/>
          <w:sz w:val="28"/>
        </w:rPr>
        <w:t>
      порядок ведения государственного реестра участков загрязнения;</w:t>
      </w:r>
    </w:p>
    <w:p>
      <w:pPr>
        <w:spacing w:after="0"/>
        <w:ind w:left="0"/>
        <w:jc w:val="both"/>
      </w:pPr>
      <w:r>
        <w:rPr>
          <w:rFonts w:ascii="Times New Roman"/>
          <w:b w:val="false"/>
          <w:i w:val="false"/>
          <w:color w:val="000000"/>
          <w:sz w:val="28"/>
        </w:rPr>
        <w:t>
      порядок мониторинга и контроля инвентаризации парниковых газов;</w:t>
      </w:r>
    </w:p>
    <w:p>
      <w:pPr>
        <w:spacing w:after="0"/>
        <w:ind w:left="0"/>
        <w:jc w:val="both"/>
      </w:pPr>
      <w:r>
        <w:rPr>
          <w:rFonts w:ascii="Times New Roman"/>
          <w:b w:val="false"/>
          <w:i w:val="false"/>
          <w:color w:val="000000"/>
          <w:sz w:val="28"/>
        </w:rPr>
        <w:t>
      порядок реализации проектных механизмов в сфере регулирования выбросов и поглощений парниковых газов;</w:t>
      </w:r>
    </w:p>
    <w:p>
      <w:pPr>
        <w:spacing w:after="0"/>
        <w:ind w:left="0"/>
        <w:jc w:val="both"/>
      </w:pPr>
      <w:r>
        <w:rPr>
          <w:rFonts w:ascii="Times New Roman"/>
          <w:b w:val="false"/>
          <w:i w:val="false"/>
          <w:color w:val="000000"/>
          <w:sz w:val="28"/>
        </w:rPr>
        <w:t>
      правила разработки программы управления отходами;</w:t>
      </w:r>
    </w:p>
    <w:p>
      <w:pPr>
        <w:spacing w:after="0"/>
        <w:ind w:left="0"/>
        <w:jc w:val="both"/>
      </w:pPr>
      <w:r>
        <w:rPr>
          <w:rFonts w:ascii="Times New Roman"/>
          <w:b w:val="false"/>
          <w:i w:val="false"/>
          <w:color w:val="000000"/>
          <w:sz w:val="28"/>
        </w:rPr>
        <w:t>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p>
      <w:pPr>
        <w:spacing w:after="0"/>
        <w:ind w:left="0"/>
        <w:jc w:val="both"/>
      </w:pPr>
      <w:r>
        <w:rPr>
          <w:rFonts w:ascii="Times New Roman"/>
          <w:b w:val="false"/>
          <w:i w:val="false"/>
          <w:color w:val="000000"/>
          <w:sz w:val="28"/>
        </w:rPr>
        <w:t>
      перечень продукции (товаров), на которую (которые) 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
      методику расчета платы за организацию сбора, транспортировки, переработки, обезвреживания, использования и (или) утилизации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совместно с уполномоченным органом в области государственной поддержки индустриальной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совместно с уполномоченным органом в области государственной поддержки индустриальной деятельности;</w:t>
      </w:r>
    </w:p>
    <w:p>
      <w:pPr>
        <w:spacing w:after="0"/>
        <w:ind w:left="0"/>
        <w:jc w:val="both"/>
      </w:pPr>
      <w:r>
        <w:rPr>
          <w:rFonts w:ascii="Times New Roman"/>
          <w:b w:val="false"/>
          <w:i w:val="false"/>
          <w:color w:val="000000"/>
          <w:sz w:val="28"/>
        </w:rPr>
        <w:t>
      форму плана мониторинга выбросов парниковых газов;</w:t>
      </w:r>
    </w:p>
    <w:p>
      <w:pPr>
        <w:spacing w:after="0"/>
        <w:ind w:left="0"/>
        <w:jc w:val="both"/>
      </w:pPr>
      <w:r>
        <w:rPr>
          <w:rFonts w:ascii="Times New Roman"/>
          <w:b w:val="false"/>
          <w:i w:val="false"/>
          <w:color w:val="000000"/>
          <w:sz w:val="28"/>
        </w:rPr>
        <w:t>
      правила ведения Государственного регистра выбросов и переноса загрязнителей;</w:t>
      </w:r>
    </w:p>
    <w:p>
      <w:pPr>
        <w:spacing w:after="0"/>
        <w:ind w:left="0"/>
        <w:jc w:val="both"/>
      </w:pPr>
      <w:r>
        <w:rPr>
          <w:rFonts w:ascii="Times New Roman"/>
          <w:b w:val="false"/>
          <w:i w:val="false"/>
          <w:color w:val="000000"/>
          <w:sz w:val="28"/>
        </w:rPr>
        <w:t>
      методику распределения квот из резерва объема квот Национального плана распределения квот на выбросы парниковых газов;</w:t>
      </w:r>
    </w:p>
    <w:p>
      <w:pPr>
        <w:spacing w:after="0"/>
        <w:ind w:left="0"/>
        <w:jc w:val="both"/>
      </w:pPr>
      <w:r>
        <w:rPr>
          <w:rFonts w:ascii="Times New Roman"/>
          <w:b w:val="false"/>
          <w:i w:val="false"/>
          <w:color w:val="000000"/>
          <w:sz w:val="28"/>
        </w:rPr>
        <w:t>
      перечень видов хозяйственной деятельности, проекты которых подлежат вынесению на общественные слушания;</w:t>
      </w:r>
    </w:p>
    <w:p>
      <w:pPr>
        <w:spacing w:after="0"/>
        <w:ind w:left="0"/>
        <w:jc w:val="both"/>
      </w:pPr>
      <w:r>
        <w:rPr>
          <w:rFonts w:ascii="Times New Roman"/>
          <w:b w:val="false"/>
          <w:i w:val="false"/>
          <w:color w:val="000000"/>
          <w:sz w:val="28"/>
        </w:rPr>
        <w:t>
      формы предоставления информации о:</w:t>
      </w:r>
    </w:p>
    <w:p>
      <w:pPr>
        <w:spacing w:after="0"/>
        <w:ind w:left="0"/>
        <w:jc w:val="both"/>
      </w:pPr>
      <w:r>
        <w:rPr>
          <w:rFonts w:ascii="Times New Roman"/>
          <w:b w:val="false"/>
          <w:i w:val="false"/>
          <w:color w:val="000000"/>
          <w:sz w:val="28"/>
        </w:rPr>
        <w:t>
      поступлениях в бюджет от платы за эмиссии в окружающую среду;</w:t>
      </w:r>
    </w:p>
    <w:p>
      <w:pPr>
        <w:spacing w:after="0"/>
        <w:ind w:left="0"/>
        <w:jc w:val="both"/>
      </w:pPr>
      <w:r>
        <w:rPr>
          <w:rFonts w:ascii="Times New Roman"/>
          <w:b w:val="false"/>
          <w:i w:val="false"/>
          <w:color w:val="000000"/>
          <w:sz w:val="28"/>
        </w:rPr>
        <w:t>
      поступлениях в бюджет от взыскания ущерба, причиненного окружающей среде;</w:t>
      </w:r>
    </w:p>
    <w:p>
      <w:pPr>
        <w:spacing w:after="0"/>
        <w:ind w:left="0"/>
        <w:jc w:val="both"/>
      </w:pPr>
      <w:r>
        <w:rPr>
          <w:rFonts w:ascii="Times New Roman"/>
          <w:b w:val="false"/>
          <w:i w:val="false"/>
          <w:color w:val="000000"/>
          <w:sz w:val="28"/>
        </w:rPr>
        <w:t>
      поступлениях в бюджет от штрафов за нарушение экологического законодательства Республики Казахстан;</w:t>
      </w:r>
    </w:p>
    <w:p>
      <w:pPr>
        <w:spacing w:after="0"/>
        <w:ind w:left="0"/>
        <w:jc w:val="both"/>
      </w:pPr>
      <w:r>
        <w:rPr>
          <w:rFonts w:ascii="Times New Roman"/>
          <w:b w:val="false"/>
          <w:i w:val="false"/>
          <w:color w:val="000000"/>
          <w:sz w:val="28"/>
        </w:rPr>
        <w:t>
      расходах бюджета на мероприятия по охране окружающей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определения оптимальных методов ликвидации аварийных разливов нефти на море, внутренних водоемах и в предохранительной зоне Республики Казахстан;</w:t>
      </w:r>
    </w:p>
    <w:p>
      <w:pPr>
        <w:spacing w:after="0"/>
        <w:ind w:left="0"/>
        <w:jc w:val="both"/>
      </w:pPr>
      <w:r>
        <w:rPr>
          <w:rFonts w:ascii="Times New Roman"/>
          <w:b w:val="false"/>
          <w:i w:val="false"/>
          <w:color w:val="000000"/>
          <w:sz w:val="28"/>
        </w:rPr>
        <w:t>
      форму отчета по инвентаризации отходов и инструкцию по ее заполнению;</w:t>
      </w:r>
    </w:p>
    <w:p>
      <w:pPr>
        <w:spacing w:after="0"/>
        <w:ind w:left="0"/>
        <w:jc w:val="both"/>
      </w:pPr>
      <w:r>
        <w:rPr>
          <w:rFonts w:ascii="Times New Roman"/>
          <w:b w:val="false"/>
          <w:i w:val="false"/>
          <w:color w:val="000000"/>
          <w:sz w:val="28"/>
        </w:rPr>
        <w:t>
      форму заполнения кадастровых дел по объектам размещения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расчета тарифа на сбор, вывоз, утилизацию, переработку и захоронение твердых бытовых отходов;</w:t>
      </w:r>
    </w:p>
    <w:p>
      <w:pPr>
        <w:spacing w:after="0"/>
        <w:ind w:left="0"/>
        <w:jc w:val="both"/>
      </w:pPr>
      <w:r>
        <w:rPr>
          <w:rFonts w:ascii="Times New Roman"/>
          <w:b w:val="false"/>
          <w:i w:val="false"/>
          <w:color w:val="000000"/>
          <w:sz w:val="28"/>
        </w:rPr>
        <w:t>
      правила организации и проведения фоновых экологических исследований при проведении нефтяных операций в казахстанском секторе Каспийского моря;</w:t>
      </w:r>
    </w:p>
    <w:bookmarkStart w:name="z1573" w:id="257"/>
    <w:p>
      <w:pPr>
        <w:spacing w:after="0"/>
        <w:ind w:left="0"/>
        <w:jc w:val="both"/>
      </w:pPr>
      <w:r>
        <w:rPr>
          <w:rFonts w:ascii="Times New Roman"/>
          <w:b w:val="false"/>
          <w:i w:val="false"/>
          <w:color w:val="000000"/>
          <w:sz w:val="28"/>
        </w:rPr>
        <w:t>
      30) устанавливает:</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проведения общественных слушаний;</w:t>
      </w:r>
    </w:p>
    <w:bookmarkStart w:name="z1575" w:id="258"/>
    <w:p>
      <w:pPr>
        <w:spacing w:after="0"/>
        <w:ind w:left="0"/>
        <w:jc w:val="both"/>
      </w:pPr>
      <w:r>
        <w:rPr>
          <w:rFonts w:ascii="Times New Roman"/>
          <w:b w:val="false"/>
          <w:i w:val="false"/>
          <w:color w:val="000000"/>
          <w:sz w:val="28"/>
        </w:rPr>
        <w:t>
      квоты выбросов парниковых газов для субъектов рыночного механизма сокращения выбросов и поглощения парниковых газов;</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ведения автоматизированного мониторинга эмиссий в окружающую среду при проведении производственного экологического контроля и требования к отчетности по результатам производственного экологического контроля;</w:t>
      </w:r>
    </w:p>
    <w:p>
      <w:pPr>
        <w:spacing w:after="0"/>
        <w:ind w:left="0"/>
        <w:jc w:val="both"/>
      </w:pPr>
      <w:r>
        <w:rPr>
          <w:rFonts w:ascii="Times New Roman"/>
          <w:b w:val="false"/>
          <w:i w:val="false"/>
          <w:color w:val="000000"/>
          <w:sz w:val="28"/>
        </w:rPr>
        <w:t>
      порядок определения целевых показателей качества окружающей среды;</w:t>
      </w:r>
    </w:p>
    <w:p>
      <w:pPr>
        <w:spacing w:after="0"/>
        <w:ind w:left="0"/>
        <w:jc w:val="both"/>
      </w:pPr>
      <w:r>
        <w:rPr>
          <w:rFonts w:ascii="Times New Roman"/>
          <w:b w:val="false"/>
          <w:i w:val="false"/>
          <w:color w:val="000000"/>
          <w:sz w:val="28"/>
        </w:rPr>
        <w:t>
      порядок выдачи комплексных экологических разрешений и перечень типов промышленных объектов, для которых возможно получение комплексных экологических разрешений вместо разрешений на эмиссии в окружающую среду;</w:t>
      </w:r>
    </w:p>
    <w:p>
      <w:pPr>
        <w:spacing w:after="0"/>
        <w:ind w:left="0"/>
        <w:jc w:val="both"/>
      </w:pPr>
      <w:r>
        <w:rPr>
          <w:rFonts w:ascii="Times New Roman"/>
          <w:b w:val="false"/>
          <w:i w:val="false"/>
          <w:color w:val="000000"/>
          <w:sz w:val="28"/>
        </w:rPr>
        <w:t>
      порядок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0"/>
        <w:ind w:left="0"/>
        <w:jc w:val="both"/>
      </w:pPr>
      <w:r>
        <w:rPr>
          <w:rFonts w:ascii="Times New Roman"/>
          <w:b w:val="false"/>
          <w:i w:val="false"/>
          <w:color w:val="000000"/>
          <w:sz w:val="28"/>
        </w:rPr>
        <w:t>
      порядок учета потребления озоноразрушающих веществ;</w:t>
      </w:r>
    </w:p>
    <w:p>
      <w:pPr>
        <w:spacing w:after="0"/>
        <w:ind w:left="0"/>
        <w:jc w:val="both"/>
      </w:pPr>
      <w:r>
        <w:rPr>
          <w:rFonts w:ascii="Times New Roman"/>
          <w:b w:val="false"/>
          <w:i w:val="false"/>
          <w:color w:val="000000"/>
          <w:sz w:val="28"/>
        </w:rPr>
        <w:t>
      критерии оценки экологической обстановки территорий;</w:t>
      </w:r>
    </w:p>
    <w:p>
      <w:pPr>
        <w:spacing w:after="0"/>
        <w:ind w:left="0"/>
        <w:jc w:val="both"/>
      </w:pPr>
      <w:r>
        <w:rPr>
          <w:rFonts w:ascii="Times New Roman"/>
          <w:b w:val="false"/>
          <w:i w:val="false"/>
          <w:color w:val="000000"/>
          <w:sz w:val="28"/>
        </w:rPr>
        <w:t>
      экологические критерии оценки земель;</w:t>
      </w:r>
    </w:p>
    <w:p>
      <w:pPr>
        <w:spacing w:after="0"/>
        <w:ind w:left="0"/>
        <w:jc w:val="both"/>
      </w:pPr>
      <w:r>
        <w:rPr>
          <w:rFonts w:ascii="Times New Roman"/>
          <w:b w:val="false"/>
          <w:i w:val="false"/>
          <w:color w:val="000000"/>
          <w:sz w:val="28"/>
        </w:rPr>
        <w:t>
      перечень парниковых газов, являющихся объектами государственного регулирования;</w:t>
      </w:r>
    </w:p>
    <w:p>
      <w:pPr>
        <w:spacing w:after="0"/>
        <w:ind w:left="0"/>
        <w:jc w:val="both"/>
      </w:pPr>
      <w:r>
        <w:rPr>
          <w:rFonts w:ascii="Times New Roman"/>
          <w:b w:val="false"/>
          <w:i w:val="false"/>
          <w:color w:val="000000"/>
          <w:sz w:val="28"/>
        </w:rPr>
        <w:t>
      порядок создания и обращения частей установленного количества, единиц сокращения выбросов, единиц сертифицированного сокращения выбросов, единиц поглощения парниковых газов и других производных, предусмотренных международными договорами Республики Казахстан;</w:t>
      </w:r>
    </w:p>
    <w:p>
      <w:pPr>
        <w:spacing w:after="0"/>
        <w:ind w:left="0"/>
        <w:jc w:val="both"/>
      </w:pPr>
      <w:r>
        <w:rPr>
          <w:rFonts w:ascii="Times New Roman"/>
          <w:b w:val="false"/>
          <w:i w:val="false"/>
          <w:color w:val="000000"/>
          <w:sz w:val="28"/>
        </w:rPr>
        <w:t>
      порядок выдачи, изменения и погашения квот на выбросы парниковых газов;</w:t>
      </w:r>
    </w:p>
    <w:p>
      <w:pPr>
        <w:spacing w:after="0"/>
        <w:ind w:left="0"/>
        <w:jc w:val="both"/>
      </w:pPr>
      <w:r>
        <w:rPr>
          <w:rFonts w:ascii="Times New Roman"/>
          <w:b w:val="false"/>
          <w:i w:val="false"/>
          <w:color w:val="000000"/>
          <w:sz w:val="28"/>
        </w:rPr>
        <w:t>
      порядок реализации экологических (зеленых) инвестиций;</w:t>
      </w:r>
    </w:p>
    <w:bookmarkStart w:name="z1577" w:id="259"/>
    <w:p>
      <w:pPr>
        <w:spacing w:after="0"/>
        <w:ind w:left="0"/>
        <w:jc w:val="both"/>
      </w:pPr>
      <w:r>
        <w:rPr>
          <w:rFonts w:ascii="Times New Roman"/>
          <w:b w:val="false"/>
          <w:i w:val="false"/>
          <w:color w:val="000000"/>
          <w:sz w:val="28"/>
        </w:rPr>
        <w:t>
      31) совершенствует деятельность служб лабораторно-аналитического контроля в системе органов государственного экологического контроля;</w:t>
      </w:r>
    </w:p>
    <w:bookmarkEnd w:id="259"/>
    <w:bookmarkStart w:name="z1578" w:id="260"/>
    <w:p>
      <w:pPr>
        <w:spacing w:after="0"/>
        <w:ind w:left="0"/>
        <w:jc w:val="both"/>
      </w:pPr>
      <w:r>
        <w:rPr>
          <w:rFonts w:ascii="Times New Roman"/>
          <w:b w:val="false"/>
          <w:i w:val="false"/>
          <w:color w:val="000000"/>
          <w:sz w:val="28"/>
        </w:rPr>
        <w:t>
      32) участвует в согласовании бассейновых схем комплексного использования и охраны водных объектов, подготовке бассейновых соглашений, а также в реализации бассейнового принципа управления водными ресурсами в пределах своей компетенции;</w:t>
      </w:r>
    </w:p>
    <w:bookmarkEnd w:id="260"/>
    <w:bookmarkStart w:name="z1579" w:id="261"/>
    <w:p>
      <w:pPr>
        <w:spacing w:after="0"/>
        <w:ind w:left="0"/>
        <w:jc w:val="both"/>
      </w:pPr>
      <w:r>
        <w:rPr>
          <w:rFonts w:ascii="Times New Roman"/>
          <w:b w:val="false"/>
          <w:i w:val="false"/>
          <w:color w:val="000000"/>
          <w:sz w:val="28"/>
        </w:rPr>
        <w:t>
      33) осуществляет международное сотрудничество в области охраны окружающей среды;</w:t>
      </w:r>
    </w:p>
    <w:bookmarkEnd w:id="261"/>
    <w:bookmarkStart w:name="z1580" w:id="262"/>
    <w:p>
      <w:pPr>
        <w:spacing w:after="0"/>
        <w:ind w:left="0"/>
        <w:jc w:val="both"/>
      </w:pPr>
      <w:r>
        <w:rPr>
          <w:rFonts w:ascii="Times New Roman"/>
          <w:b w:val="false"/>
          <w:i w:val="false"/>
          <w:color w:val="000000"/>
          <w:sz w:val="28"/>
        </w:rPr>
        <w:t>
      34) заключает соглашения и меморандумы в области охраны окружающей среды;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5" w:id="263"/>
    <w:p>
      <w:pPr>
        <w:spacing w:after="0"/>
        <w:ind w:left="0"/>
        <w:jc w:val="both"/>
      </w:pPr>
      <w:r>
        <w:rPr>
          <w:rFonts w:ascii="Times New Roman"/>
          <w:b w:val="false"/>
          <w:i w:val="false"/>
          <w:color w:val="000000"/>
          <w:sz w:val="28"/>
        </w:rPr>
        <w:t>
      36-1) осуществляет реализацию международных договоров Республики Казахстан в области изменения климата;</w:t>
      </w:r>
    </w:p>
    <w:bookmarkEnd w:id="263"/>
    <w:bookmarkStart w:name="z1656" w:id="264"/>
    <w:p>
      <w:pPr>
        <w:spacing w:after="0"/>
        <w:ind w:left="0"/>
        <w:jc w:val="both"/>
      </w:pPr>
      <w:r>
        <w:rPr>
          <w:rFonts w:ascii="Times New Roman"/>
          <w:b w:val="false"/>
          <w:i w:val="false"/>
          <w:color w:val="000000"/>
          <w:sz w:val="28"/>
        </w:rPr>
        <w:t>
      36-2) определяет рабочий орган по реализации международных договоров Республики Казахстан в области изменения климата;</w:t>
      </w:r>
    </w:p>
    <w:bookmarkEnd w:id="264"/>
    <w:bookmarkStart w:name="z1657" w:id="265"/>
    <w:p>
      <w:pPr>
        <w:spacing w:after="0"/>
        <w:ind w:left="0"/>
        <w:jc w:val="both"/>
      </w:pPr>
      <w:r>
        <w:rPr>
          <w:rFonts w:ascii="Times New Roman"/>
          <w:b w:val="false"/>
          <w:i w:val="false"/>
          <w:color w:val="000000"/>
          <w:sz w:val="28"/>
        </w:rPr>
        <w:t>
      36-3) одобряет проекты по сокращению выбросов и поглощению парниковых газов, реализуемых на территории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исключен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37)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59" w:id="266"/>
    <w:p>
      <w:pPr>
        <w:spacing w:after="0"/>
        <w:ind w:left="0"/>
        <w:jc w:val="both"/>
      </w:pPr>
      <w:r>
        <w:rPr>
          <w:rFonts w:ascii="Times New Roman"/>
          <w:b w:val="false"/>
          <w:i w:val="false"/>
          <w:color w:val="000000"/>
          <w:sz w:val="28"/>
        </w:rPr>
        <w:t>
      38-1) координирует деятельность центральных исполнительных органов по реализации международных договоров Республики Казахстан по сохранению природного и культурного наследия;</w:t>
      </w:r>
    </w:p>
    <w:bookmarkEnd w:id="266"/>
    <w:bookmarkStart w:name="z1660" w:id="267"/>
    <w:p>
      <w:pPr>
        <w:spacing w:after="0"/>
        <w:ind w:left="0"/>
        <w:jc w:val="both"/>
      </w:pPr>
      <w:r>
        <w:rPr>
          <w:rFonts w:ascii="Times New Roman"/>
          <w:b w:val="false"/>
          <w:i w:val="false"/>
          <w:color w:val="000000"/>
          <w:sz w:val="28"/>
        </w:rPr>
        <w:t>
      38-2) организует реализацию международных договоров Республики Казахстан о стойких органических загрязнителях;</w:t>
      </w:r>
    </w:p>
    <w:bookmarkEnd w:id="267"/>
    <w:bookmarkStart w:name="z1661" w:id="268"/>
    <w:p>
      <w:pPr>
        <w:spacing w:after="0"/>
        <w:ind w:left="0"/>
        <w:jc w:val="both"/>
      </w:pPr>
      <w:r>
        <w:rPr>
          <w:rFonts w:ascii="Times New Roman"/>
          <w:b w:val="false"/>
          <w:i w:val="false"/>
          <w:color w:val="000000"/>
          <w:sz w:val="28"/>
        </w:rPr>
        <w:t>
      38-3) 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w:t>
      </w:r>
    </w:p>
    <w:bookmarkEnd w:id="268"/>
    <w:bookmarkStart w:name="z1662" w:id="269"/>
    <w:p>
      <w:pPr>
        <w:spacing w:after="0"/>
        <w:ind w:left="0"/>
        <w:jc w:val="both"/>
      </w:pPr>
      <w:r>
        <w:rPr>
          <w:rFonts w:ascii="Times New Roman"/>
          <w:b w:val="false"/>
          <w:i w:val="false"/>
          <w:color w:val="000000"/>
          <w:sz w:val="28"/>
        </w:rPr>
        <w:t>
      38-4) утверждает инструктивно-методические документы для ведения метеорологического и гидрологического мониторинга;</w:t>
      </w:r>
    </w:p>
    <w:bookmarkEnd w:id="269"/>
    <w:bookmarkStart w:name="z1663" w:id="270"/>
    <w:p>
      <w:pPr>
        <w:spacing w:after="0"/>
        <w:ind w:left="0"/>
        <w:jc w:val="both"/>
      </w:pPr>
      <w:r>
        <w:rPr>
          <w:rFonts w:ascii="Times New Roman"/>
          <w:b w:val="false"/>
          <w:i w:val="false"/>
          <w:color w:val="000000"/>
          <w:sz w:val="28"/>
        </w:rPr>
        <w:t>
      38-5) утверждает инструктивно-методические документы по расчету эмиссий в окружающую среду, согласовывает применение программных комплексов по расчету нормативов эмиссий в окружающую среду;</w:t>
      </w:r>
    </w:p>
    <w:bookmarkEnd w:id="270"/>
    <w:bookmarkStart w:name="z1664" w:id="271"/>
    <w:p>
      <w:pPr>
        <w:spacing w:after="0"/>
        <w:ind w:left="0"/>
        <w:jc w:val="both"/>
      </w:pPr>
      <w:r>
        <w:rPr>
          <w:rFonts w:ascii="Times New Roman"/>
          <w:b w:val="false"/>
          <w:i w:val="false"/>
          <w:color w:val="000000"/>
          <w:sz w:val="28"/>
        </w:rPr>
        <w:t>
      38-6) осуществляет государственное управление опасными химическими веществами, включая стойкие органические загрязнители, в рамках выполнения обязательств международных договоров Республики Казахстан о стойких органических загрязнителях, о контроле за трансграничной перевозкой опасных отходов и их удалением и о процедуре предварительного обоснованного согласия в отношении отдельных опасных химических веществ и пестицидов в международной торговле;</w:t>
      </w:r>
    </w:p>
    <w:bookmarkEnd w:id="271"/>
    <w:bookmarkStart w:name="z526" w:id="272"/>
    <w:p>
      <w:pPr>
        <w:spacing w:after="0"/>
        <w:ind w:left="0"/>
        <w:jc w:val="both"/>
      </w:pPr>
      <w:r>
        <w:rPr>
          <w:rFonts w:ascii="Times New Roman"/>
          <w:b w:val="false"/>
          <w:i w:val="false"/>
          <w:color w:val="000000"/>
          <w:sz w:val="28"/>
        </w:rPr>
        <w:t>
      38-7) определяет в пределах своей компетенции порядок ведения государственного учета, государственных кадастров и государственного мониторинга природных ресурсов;</w:t>
      </w:r>
    </w:p>
    <w:bookmarkEnd w:id="272"/>
    <w:bookmarkStart w:name="z527" w:id="273"/>
    <w:p>
      <w:pPr>
        <w:spacing w:after="0"/>
        <w:ind w:left="0"/>
        <w:jc w:val="both"/>
      </w:pPr>
      <w:r>
        <w:rPr>
          <w:rFonts w:ascii="Times New Roman"/>
          <w:b w:val="false"/>
          <w:i w:val="false"/>
          <w:color w:val="000000"/>
          <w:sz w:val="28"/>
        </w:rPr>
        <w:t>
      38-8) определяет:</w:t>
      </w:r>
    </w:p>
    <w:bookmarkEnd w:id="273"/>
    <w:p>
      <w:pPr>
        <w:spacing w:after="0"/>
        <w:ind w:left="0"/>
        <w:jc w:val="both"/>
      </w:pPr>
      <w:r>
        <w:rPr>
          <w:rFonts w:ascii="Times New Roman"/>
          <w:b w:val="false"/>
          <w:i w:val="false"/>
          <w:color w:val="000000"/>
          <w:sz w:val="28"/>
        </w:rPr>
        <w:t>
      перечень экологически опасных видов хозяйственной и иной деятельности;</w:t>
      </w:r>
    </w:p>
    <w:p>
      <w:pPr>
        <w:spacing w:after="0"/>
        <w:ind w:left="0"/>
        <w:jc w:val="both"/>
      </w:pPr>
      <w:r>
        <w:rPr>
          <w:rFonts w:ascii="Times New Roman"/>
          <w:b w:val="false"/>
          <w:i w:val="false"/>
          <w:color w:val="000000"/>
          <w:sz w:val="28"/>
        </w:rPr>
        <w:t>
      порядок проведения открытых конкурсов проектов в области охраны окружающей среды;</w:t>
      </w:r>
    </w:p>
    <w:p>
      <w:pPr>
        <w:spacing w:after="0"/>
        <w:ind w:left="0"/>
        <w:jc w:val="both"/>
      </w:pPr>
      <w:r>
        <w:rPr>
          <w:rFonts w:ascii="Times New Roman"/>
          <w:b w:val="false"/>
          <w:i w:val="false"/>
          <w:color w:val="000000"/>
          <w:sz w:val="28"/>
        </w:rPr>
        <w:t>
      порядок управления бесхозяйными опасными отходами, признанными решением суда поступившими в республиканскую собственность;</w:t>
      </w:r>
    </w:p>
    <w:p>
      <w:pPr>
        <w:spacing w:after="0"/>
        <w:ind w:left="0"/>
        <w:jc w:val="both"/>
      </w:pPr>
      <w:r>
        <w:rPr>
          <w:rFonts w:ascii="Times New Roman"/>
          <w:b w:val="false"/>
          <w:i w:val="false"/>
          <w:color w:val="000000"/>
          <w:sz w:val="28"/>
        </w:rPr>
        <w:t>
      порядок формирования ликвидационных фондов полигонов размещения отходов;</w:t>
      </w:r>
    </w:p>
    <w:bookmarkStart w:name="z1897" w:id="274"/>
    <w:p>
      <w:pPr>
        <w:spacing w:after="0"/>
        <w:ind w:left="0"/>
        <w:jc w:val="both"/>
      </w:pPr>
      <w:r>
        <w:rPr>
          <w:rFonts w:ascii="Times New Roman"/>
          <w:b w:val="false"/>
          <w:i w:val="false"/>
          <w:color w:val="000000"/>
          <w:sz w:val="28"/>
        </w:rPr>
        <w:t xml:space="preserve">
      38-9) создает апелляционную комиссию; </w:t>
      </w:r>
    </w:p>
    <w:bookmarkEnd w:id="274"/>
    <w:bookmarkStart w:name="z1898" w:id="275"/>
    <w:p>
      <w:pPr>
        <w:spacing w:after="0"/>
        <w:ind w:left="0"/>
        <w:jc w:val="both"/>
      </w:pPr>
      <w:r>
        <w:rPr>
          <w:rFonts w:ascii="Times New Roman"/>
          <w:b w:val="false"/>
          <w:i w:val="false"/>
          <w:color w:val="000000"/>
          <w:sz w:val="28"/>
        </w:rPr>
        <w:t>
      38-10) утверждает регламент, положение и состав апелляционной комиссии;</w:t>
      </w:r>
    </w:p>
    <w:bookmarkEnd w:id="275"/>
    <w:bookmarkStart w:name="z1584" w:id="276"/>
    <w:p>
      <w:pPr>
        <w:spacing w:after="0"/>
        <w:ind w:left="0"/>
        <w:jc w:val="both"/>
      </w:pPr>
      <w:r>
        <w:rPr>
          <w:rFonts w:ascii="Times New Roman"/>
          <w:b w:val="false"/>
          <w:i w:val="false"/>
          <w:color w:val="000000"/>
          <w:sz w:val="28"/>
        </w:rPr>
        <w:t>
      39)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277"/>
    <w:p>
      <w:pPr>
        <w:spacing w:after="0"/>
        <w:ind w:left="0"/>
        <w:jc w:val="left"/>
      </w:pPr>
      <w:r>
        <w:rPr>
          <w:rFonts w:ascii="Times New Roman"/>
          <w:b/>
          <w:i w:val="false"/>
          <w:color w:val="000000"/>
        </w:rPr>
        <w:t xml:space="preserve"> Статья 17-1. Компетенция уполномоченного органа в области коммунального хозяйства</w:t>
      </w:r>
    </w:p>
    <w:bookmarkEnd w:id="277"/>
    <w:p>
      <w:pPr>
        <w:spacing w:after="0"/>
        <w:ind w:left="0"/>
        <w:jc w:val="both"/>
      </w:pPr>
      <w:r>
        <w:rPr>
          <w:rFonts w:ascii="Times New Roman"/>
          <w:b w:val="false"/>
          <w:i w:val="false"/>
          <w:color w:val="ff0000"/>
          <w:sz w:val="28"/>
        </w:rPr>
        <w:t xml:space="preserve">
      Сноска. Статья 17-1 исключена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17-2. Компетенция уполномоченного органа в области индустриального развития</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индустриального развития осуществляет регулирование деятельности по сбору (заготовке), хранению, переработке и реализации лома и отходов цветных и черных металлов путем:</w:t>
      </w:r>
    </w:p>
    <w:bookmarkStart w:name="z2015" w:id="278"/>
    <w:p>
      <w:pPr>
        <w:spacing w:after="0"/>
        <w:ind w:left="0"/>
        <w:jc w:val="both"/>
      </w:pPr>
      <w:r>
        <w:rPr>
          <w:rFonts w:ascii="Times New Roman"/>
          <w:b w:val="false"/>
          <w:i w:val="false"/>
          <w:color w:val="000000"/>
          <w:sz w:val="28"/>
        </w:rPr>
        <w:t>
      1) установления требований к деятельности юридических лиц, осуществляющих сбор (заготовку), хранение, переработку и реализацию лома и отходов цветных и черных металлов;</w:t>
      </w:r>
    </w:p>
    <w:bookmarkEnd w:id="278"/>
    <w:bookmarkStart w:name="z2016" w:id="279"/>
    <w:p>
      <w:pPr>
        <w:spacing w:after="0"/>
        <w:ind w:left="0"/>
        <w:jc w:val="both"/>
      </w:pPr>
      <w:r>
        <w:rPr>
          <w:rFonts w:ascii="Times New Roman"/>
          <w:b w:val="false"/>
          <w:i w:val="false"/>
          <w:color w:val="000000"/>
          <w:sz w:val="28"/>
        </w:rPr>
        <w:t>
      2) определения формы и срока представления отчетности о закупленном и реализованном ломе и отходах цветных и черных металлов юридическими лицами, осуществляющими деятельность по сбору (заготовке), хранению, переработке и реализации лома и отходов цветных и черных металлов.</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17-2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280"/>
    <w:p>
      <w:pPr>
        <w:spacing w:after="0"/>
        <w:ind w:left="0"/>
        <w:jc w:val="left"/>
      </w:pPr>
      <w:r>
        <w:rPr>
          <w:rFonts w:ascii="Times New Roman"/>
          <w:b/>
          <w:i w:val="false"/>
          <w:color w:val="000000"/>
        </w:rPr>
        <w:t xml:space="preserve"> Статья 18. Компетенция специально уполномоченных государственных органов</w:t>
      </w:r>
    </w:p>
    <w:bookmarkEnd w:id="280"/>
    <w:bookmarkStart w:name="z133" w:id="281"/>
    <w:p>
      <w:pPr>
        <w:spacing w:after="0"/>
        <w:ind w:left="0"/>
        <w:jc w:val="both"/>
      </w:pPr>
      <w:r>
        <w:rPr>
          <w:rFonts w:ascii="Times New Roman"/>
          <w:b w:val="false"/>
          <w:i w:val="false"/>
          <w:color w:val="000000"/>
          <w:sz w:val="28"/>
        </w:rPr>
        <w:t>
      1. Специально уполномоченными государственными органами в области охраны окружающей среды, охраны, воспроизводства и использования природных ресурсов являются:</w:t>
      </w:r>
    </w:p>
    <w:bookmarkEnd w:id="281"/>
    <w:p>
      <w:pPr>
        <w:spacing w:after="0"/>
        <w:ind w:left="0"/>
        <w:jc w:val="both"/>
      </w:pPr>
      <w:r>
        <w:rPr>
          <w:rFonts w:ascii="Times New Roman"/>
          <w:b w:val="false"/>
          <w:i w:val="false"/>
          <w:color w:val="000000"/>
          <w:sz w:val="28"/>
        </w:rPr>
        <w:t>
      1) уполномоченный государственный орган в области использования и охраны водного фонда;</w:t>
      </w:r>
    </w:p>
    <w:p>
      <w:pPr>
        <w:spacing w:after="0"/>
        <w:ind w:left="0"/>
        <w:jc w:val="both"/>
      </w:pPr>
      <w:r>
        <w:rPr>
          <w:rFonts w:ascii="Times New Roman"/>
          <w:b w:val="false"/>
          <w:i w:val="false"/>
          <w:color w:val="000000"/>
          <w:sz w:val="28"/>
        </w:rPr>
        <w:t>
      2) центральный уполномоченный орган по управлению земельными ресурсами;</w:t>
      </w:r>
    </w:p>
    <w:p>
      <w:pPr>
        <w:spacing w:after="0"/>
        <w:ind w:left="0"/>
        <w:jc w:val="both"/>
      </w:pPr>
      <w:r>
        <w:rPr>
          <w:rFonts w:ascii="Times New Roman"/>
          <w:b w:val="false"/>
          <w:i w:val="false"/>
          <w:color w:val="000000"/>
          <w:sz w:val="28"/>
        </w:rPr>
        <w:t>
      3) уполномоченный государственный орган в области лесного хозяйства;</w:t>
      </w:r>
    </w:p>
    <w:p>
      <w:pPr>
        <w:spacing w:after="0"/>
        <w:ind w:left="0"/>
        <w:jc w:val="both"/>
      </w:pPr>
      <w:r>
        <w:rPr>
          <w:rFonts w:ascii="Times New Roman"/>
          <w:b w:val="false"/>
          <w:i w:val="false"/>
          <w:color w:val="000000"/>
          <w:sz w:val="28"/>
        </w:rPr>
        <w:t>
      4) уполномоченный государственный орган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5) уполномоченный государственный орган в области особо охраняемых природных территорий;</w:t>
      </w:r>
    </w:p>
    <w:p>
      <w:pPr>
        <w:spacing w:after="0"/>
        <w:ind w:left="0"/>
        <w:jc w:val="both"/>
      </w:pPr>
      <w:r>
        <w:rPr>
          <w:rFonts w:ascii="Times New Roman"/>
          <w:b w:val="false"/>
          <w:i w:val="false"/>
          <w:color w:val="000000"/>
          <w:sz w:val="28"/>
        </w:rPr>
        <w:t>
      6) уполномоченный государственный орган по изучению недр;</w:t>
      </w:r>
    </w:p>
    <w:p>
      <w:pPr>
        <w:spacing w:after="0"/>
        <w:ind w:left="0"/>
        <w:jc w:val="both"/>
      </w:pPr>
      <w:r>
        <w:rPr>
          <w:rFonts w:ascii="Times New Roman"/>
          <w:b w:val="false"/>
          <w:i w:val="false"/>
          <w:color w:val="000000"/>
          <w:sz w:val="28"/>
        </w:rPr>
        <w:t>
      7) уполномоченный государственный орган в сфере гражданской защиты;</w:t>
      </w:r>
    </w:p>
    <w:p>
      <w:pPr>
        <w:spacing w:after="0"/>
        <w:ind w:left="0"/>
        <w:jc w:val="both"/>
      </w:pPr>
      <w:r>
        <w:rPr>
          <w:rFonts w:ascii="Times New Roman"/>
          <w:b w:val="false"/>
          <w:i w:val="false"/>
          <w:color w:val="000000"/>
          <w:sz w:val="28"/>
        </w:rPr>
        <w:t>
      8)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9) уполномоченный орган в области ветеринарии;</w:t>
      </w:r>
    </w:p>
    <w:p>
      <w:pPr>
        <w:spacing w:after="0"/>
        <w:ind w:left="0"/>
        <w:jc w:val="both"/>
      </w:pPr>
      <w:r>
        <w:rPr>
          <w:rFonts w:ascii="Times New Roman"/>
          <w:b w:val="false"/>
          <w:i w:val="false"/>
          <w:color w:val="000000"/>
          <w:sz w:val="28"/>
        </w:rPr>
        <w:t>
      10) уполномоченный государственный орган в области защиты и карантина растений;</w:t>
      </w:r>
    </w:p>
    <w:p>
      <w:pPr>
        <w:spacing w:after="0"/>
        <w:ind w:left="0"/>
        <w:jc w:val="both"/>
      </w:pPr>
      <w:r>
        <w:rPr>
          <w:rFonts w:ascii="Times New Roman"/>
          <w:b w:val="false"/>
          <w:i w:val="false"/>
          <w:color w:val="000000"/>
          <w:sz w:val="28"/>
        </w:rPr>
        <w:t>
      11) уполномоченный государственный орган в области использования атомной энергии.</w:t>
      </w:r>
    </w:p>
    <w:bookmarkStart w:name="z134" w:id="282"/>
    <w:p>
      <w:pPr>
        <w:spacing w:after="0"/>
        <w:ind w:left="0"/>
        <w:jc w:val="both"/>
      </w:pPr>
      <w:r>
        <w:rPr>
          <w:rFonts w:ascii="Times New Roman"/>
          <w:b w:val="false"/>
          <w:i w:val="false"/>
          <w:color w:val="000000"/>
          <w:sz w:val="28"/>
        </w:rPr>
        <w:t>
      2. Компетенция специально уполномоченных государственных органов устанавливается земельным, водным, лесным законодательством Республики Казахстан, законодательством Республики Казахстан в области здравоохранения, охраны, воспроизводства и использования животного мира, особо охраняемых природных территорий, ветеринарии, карантина растений, использования атомной энергии, обеспечения радиационной безопасности, о недрах и недропользовании, гражданской защите, защите растений.</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83"/>
    <w:p>
      <w:pPr>
        <w:spacing w:after="0"/>
        <w:ind w:left="0"/>
        <w:jc w:val="left"/>
      </w:pPr>
      <w:r>
        <w:rPr>
          <w:rFonts w:ascii="Times New Roman"/>
          <w:b/>
          <w:i w:val="false"/>
          <w:color w:val="000000"/>
        </w:rPr>
        <w:t xml:space="preserve"> Статья 19. Компетенция местных представительных органов областей, городов республиканского значения, столицы в области охраны окружающей среды</w:t>
      </w:r>
    </w:p>
    <w:bookmarkEnd w:id="283"/>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столицы (далее - местные представительные органы) в области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в пределах своей компетенции программы по управлению отходами;</w:t>
      </w:r>
    </w:p>
    <w:p>
      <w:pPr>
        <w:spacing w:after="0"/>
        <w:ind w:left="0"/>
        <w:jc w:val="both"/>
      </w:pPr>
      <w:r>
        <w:rPr>
          <w:rFonts w:ascii="Times New Roman"/>
          <w:b w:val="false"/>
          <w:i w:val="false"/>
          <w:color w:val="000000"/>
          <w:sz w:val="28"/>
        </w:rPr>
        <w:t>
      3) утверждают в пределах своей компетенции целевые показатели качества окружающей среды в пределах административно-территориальной единицы;</w:t>
      </w:r>
    </w:p>
    <w:p>
      <w:pPr>
        <w:spacing w:after="0"/>
        <w:ind w:left="0"/>
        <w:jc w:val="both"/>
      </w:pPr>
      <w:r>
        <w:rPr>
          <w:rFonts w:ascii="Times New Roman"/>
          <w:b w:val="false"/>
          <w:i w:val="false"/>
          <w:color w:val="000000"/>
          <w:sz w:val="28"/>
        </w:rPr>
        <w:t>
      3-1) утверждают программы развития территорий и проекты по сокращению выбросов и поглощению парниковых газов;</w:t>
      </w:r>
    </w:p>
    <w:p>
      <w:pPr>
        <w:spacing w:after="0"/>
        <w:ind w:left="0"/>
        <w:jc w:val="both"/>
      </w:pPr>
      <w:r>
        <w:rPr>
          <w:rFonts w:ascii="Times New Roman"/>
          <w:b w:val="false"/>
          <w:i w:val="false"/>
          <w:color w:val="000000"/>
          <w:sz w:val="28"/>
        </w:rPr>
        <w:t>
      4) заслушивают отчеты руководителей местных исполнительных органов и юридических лиц о состоянии охраны окружающей среды и природопользования;</w:t>
      </w:r>
    </w:p>
    <w:p>
      <w:pPr>
        <w:spacing w:after="0"/>
        <w:ind w:left="0"/>
        <w:jc w:val="both"/>
      </w:pPr>
      <w:r>
        <w:rPr>
          <w:rFonts w:ascii="Times New Roman"/>
          <w:b w:val="false"/>
          <w:i w:val="false"/>
          <w:color w:val="000000"/>
          <w:sz w:val="28"/>
        </w:rPr>
        <w:t>
      5) принимают в пределах своей компетенции правила природопользования, за нарушения которых предусмотрена административная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утверждают нормы образования и накопления коммунальных отходов;</w:t>
      </w:r>
    </w:p>
    <w:p>
      <w:pPr>
        <w:spacing w:after="0"/>
        <w:ind w:left="0"/>
        <w:jc w:val="both"/>
      </w:pPr>
      <w:r>
        <w:rPr>
          <w:rFonts w:ascii="Times New Roman"/>
          <w:b w:val="false"/>
          <w:i w:val="false"/>
          <w:color w:val="000000"/>
          <w:sz w:val="28"/>
        </w:rPr>
        <w:t>
      7) осуществляют в соответствии с законодательством Республики Казахстан иные полномочия по обеспечению прав и законных интересов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5" w:id="284"/>
    <w:p>
      <w:pPr>
        <w:spacing w:after="0"/>
        <w:ind w:left="0"/>
        <w:jc w:val="left"/>
      </w:pPr>
      <w:r>
        <w:rPr>
          <w:rFonts w:ascii="Times New Roman"/>
          <w:b/>
          <w:i w:val="false"/>
          <w:color w:val="000000"/>
        </w:rPr>
        <w:t xml:space="preserve"> Статья 19-1. Компетенция местных представительных органов районов, городов областного значения, городов республиканского значения, столицы в области коммунального хозяйства</w:t>
      </w:r>
    </w:p>
    <w:bookmarkEnd w:id="284"/>
    <w:p>
      <w:pPr>
        <w:spacing w:after="0"/>
        <w:ind w:left="0"/>
        <w:jc w:val="both"/>
      </w:pPr>
      <w:r>
        <w:rPr>
          <w:rFonts w:ascii="Times New Roman"/>
          <w:b w:val="false"/>
          <w:i w:val="false"/>
          <w:color w:val="000000"/>
          <w:sz w:val="28"/>
        </w:rPr>
        <w:t>
      Местные представительные органы районов, городов областного значения, городов республиканского значения, столицы в области коммунального хозяйства:</w:t>
      </w:r>
    </w:p>
    <w:bookmarkStart w:name="z1715" w:id="285"/>
    <w:p>
      <w:pPr>
        <w:spacing w:after="0"/>
        <w:ind w:left="0"/>
        <w:jc w:val="both"/>
      </w:pPr>
      <w:r>
        <w:rPr>
          <w:rFonts w:ascii="Times New Roman"/>
          <w:b w:val="false"/>
          <w:i w:val="false"/>
          <w:color w:val="000000"/>
          <w:sz w:val="28"/>
        </w:rPr>
        <w:t>
      1) утверждают нормы образования и накопления коммунальных отходов;</w:t>
      </w:r>
    </w:p>
    <w:bookmarkEnd w:id="285"/>
    <w:bookmarkStart w:name="z1716" w:id="286"/>
    <w:p>
      <w:pPr>
        <w:spacing w:after="0"/>
        <w:ind w:left="0"/>
        <w:jc w:val="both"/>
      </w:pPr>
      <w:r>
        <w:rPr>
          <w:rFonts w:ascii="Times New Roman"/>
          <w:b w:val="false"/>
          <w:i w:val="false"/>
          <w:color w:val="000000"/>
          <w:sz w:val="28"/>
        </w:rPr>
        <w:t>
      2) утверждают тарифы на сбор, вывоз, утилизацию, переработку и захоронение твердых бытовых отходов;</w:t>
      </w:r>
    </w:p>
    <w:bookmarkEnd w:id="286"/>
    <w:p>
      <w:pPr>
        <w:spacing w:after="0"/>
        <w:ind w:left="0"/>
        <w:jc w:val="both"/>
      </w:pPr>
      <w:r>
        <w:rPr>
          <w:rFonts w:ascii="Times New Roman"/>
          <w:b w:val="false"/>
          <w:i w:val="false"/>
          <w:color w:val="000000"/>
          <w:sz w:val="28"/>
        </w:rPr>
        <w:t>
      3) утверждают правила управления бесхозяйными отходами, признанными решением суда поступившими в коммунальную собственность;</w:t>
      </w:r>
    </w:p>
    <w:bookmarkStart w:name="z1717" w:id="287"/>
    <w:p>
      <w:pPr>
        <w:spacing w:after="0"/>
        <w:ind w:left="0"/>
        <w:jc w:val="both"/>
      </w:pPr>
      <w:r>
        <w:rPr>
          <w:rFonts w:ascii="Times New Roman"/>
          <w:b w:val="false"/>
          <w:i w:val="false"/>
          <w:color w:val="000000"/>
          <w:sz w:val="28"/>
        </w:rPr>
        <w:t>
      4) осуществляют в соответствии с законодательством Республики Казахстан иные полномочия по обеспечению прав и законных интересов граждан.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88"/>
    <w:p>
      <w:pPr>
        <w:spacing w:after="0"/>
        <w:ind w:left="0"/>
        <w:jc w:val="left"/>
      </w:pPr>
      <w:r>
        <w:rPr>
          <w:rFonts w:ascii="Times New Roman"/>
          <w:b/>
          <w:i w:val="false"/>
          <w:color w:val="000000"/>
        </w:rPr>
        <w:t xml:space="preserve"> Статья 20. Компетенция местных исполнительных органов областей, городов республиканского значения, столицы в области охраны окружающей среды</w:t>
      </w:r>
    </w:p>
    <w:bookmarkEnd w:id="288"/>
    <w:p>
      <w:pPr>
        <w:spacing w:after="0"/>
        <w:ind w:left="0"/>
        <w:jc w:val="both"/>
      </w:pPr>
      <w:r>
        <w:rPr>
          <w:rFonts w:ascii="Times New Roman"/>
          <w:b w:val="false"/>
          <w:i w:val="false"/>
          <w:color w:val="ff0000"/>
          <w:sz w:val="28"/>
        </w:rPr>
        <w:t xml:space="preserve">
      Сноска. Заголовок статьи 20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(далее - местные исполнительные органы) в области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реализуют государственную политику в области охраны окружающей среды;</w:t>
      </w:r>
    </w:p>
    <w:p>
      <w:pPr>
        <w:spacing w:after="0"/>
        <w:ind w:left="0"/>
        <w:jc w:val="both"/>
      </w:pPr>
      <w:r>
        <w:rPr>
          <w:rFonts w:ascii="Times New Roman"/>
          <w:b w:val="false"/>
          <w:i w:val="false"/>
          <w:color w:val="000000"/>
          <w:sz w:val="28"/>
        </w:rPr>
        <w:t>
      1-2) заключают в пределах компетенции соглашения и меморандумы в области охраны окружающей среды;</w:t>
      </w:r>
    </w:p>
    <w:p>
      <w:pPr>
        <w:spacing w:after="0"/>
        <w:ind w:left="0"/>
        <w:jc w:val="both"/>
      </w:pPr>
      <w:r>
        <w:rPr>
          <w:rFonts w:ascii="Times New Roman"/>
          <w:b w:val="false"/>
          <w:i w:val="false"/>
          <w:color w:val="000000"/>
          <w:sz w:val="28"/>
        </w:rPr>
        <w:t>
      2) на основании заключения комплексной вневедомственной экспертизы проекта строительства объектов в пределах своей компетенции запрещают или разрешают строительство новых или изменение (реконструкцию, расширение, техническое перевооружение, модернизацию и капитальный ремонт) существующих объектов;</w:t>
      </w:r>
    </w:p>
    <w:p>
      <w:pPr>
        <w:spacing w:after="0"/>
        <w:ind w:left="0"/>
        <w:jc w:val="both"/>
      </w:pPr>
      <w:r>
        <w:rPr>
          <w:rFonts w:ascii="Times New Roman"/>
          <w:b w:val="false"/>
          <w:i w:val="false"/>
          <w:color w:val="000000"/>
          <w:sz w:val="28"/>
        </w:rPr>
        <w:t>
      3) организуют и проводят в пределах своей компетенции государственную экологическую экспертизу объектов хозяйственной деятельности, за исключением организации и проведения экологической экспертизы проектов;</w:t>
      </w:r>
    </w:p>
    <w:p>
      <w:pPr>
        <w:spacing w:after="0"/>
        <w:ind w:left="0"/>
        <w:jc w:val="both"/>
      </w:pPr>
      <w:r>
        <w:rPr>
          <w:rFonts w:ascii="Times New Roman"/>
          <w:b w:val="false"/>
          <w:i w:val="false"/>
          <w:color w:val="000000"/>
          <w:sz w:val="28"/>
        </w:rPr>
        <w:t>
      3-1) в пределах своей компетенции выдают разрешения на эмиссии в окружающую среду, устанавливают в них лимиты на эмиссии в окружающую среду;</w:t>
      </w:r>
    </w:p>
    <w:p>
      <w:pPr>
        <w:spacing w:after="0"/>
        <w:ind w:left="0"/>
        <w:jc w:val="both"/>
      </w:pPr>
      <w:r>
        <w:rPr>
          <w:rFonts w:ascii="Times New Roman"/>
          <w:b w:val="false"/>
          <w:i w:val="false"/>
          <w:color w:val="000000"/>
          <w:sz w:val="28"/>
        </w:rPr>
        <w:t>
      4) организуют общественные слушания при проведении государственной экологической экспертизы;</w:t>
      </w:r>
    </w:p>
    <w:p>
      <w:pPr>
        <w:spacing w:after="0"/>
        <w:ind w:left="0"/>
        <w:jc w:val="both"/>
      </w:pPr>
      <w:r>
        <w:rPr>
          <w:rFonts w:ascii="Times New Roman"/>
          <w:b w:val="false"/>
          <w:i w:val="false"/>
          <w:color w:val="000000"/>
          <w:sz w:val="28"/>
        </w:rPr>
        <w:t>
      5) вносят предложения по разработке документов в области охраны окружающей среды, передают на рассмотрение уполномоченного органа в области охраны окружающей среды инициативные проекты таких документов;</w:t>
      </w:r>
    </w:p>
    <w:p>
      <w:pPr>
        <w:spacing w:after="0"/>
        <w:ind w:left="0"/>
        <w:jc w:val="both"/>
      </w:pPr>
      <w:r>
        <w:rPr>
          <w:rFonts w:ascii="Times New Roman"/>
          <w:b w:val="false"/>
          <w:i w:val="false"/>
          <w:color w:val="000000"/>
          <w:sz w:val="28"/>
        </w:rPr>
        <w:t>
      6) привлекают для проведения экспертных работ внешних экспертов (физических и юридических лиц), осуществляющих выполнение работ и оказание услуг в области охраны окружающей среды;</w:t>
      </w:r>
    </w:p>
    <w:p>
      <w:pPr>
        <w:spacing w:after="0"/>
        <w:ind w:left="0"/>
        <w:jc w:val="both"/>
      </w:pPr>
      <w:r>
        <w:rPr>
          <w:rFonts w:ascii="Times New Roman"/>
          <w:b w:val="false"/>
          <w:i w:val="false"/>
          <w:color w:val="000000"/>
          <w:sz w:val="28"/>
        </w:rPr>
        <w:t>
      7) разрабатывают в пределах своей компетенции целевые показатели качества окружающей среды;</w:t>
      </w:r>
    </w:p>
    <w:p>
      <w:pPr>
        <w:spacing w:after="0"/>
        <w:ind w:left="0"/>
        <w:jc w:val="both"/>
      </w:pPr>
      <w:r>
        <w:rPr>
          <w:rFonts w:ascii="Times New Roman"/>
          <w:b w:val="false"/>
          <w:i w:val="false"/>
          <w:color w:val="000000"/>
          <w:sz w:val="28"/>
        </w:rPr>
        <w:t>
      8) организуют разработку программ по управлению отходами и обеспечивают их выполнение;</w:t>
      </w:r>
    </w:p>
    <w:p>
      <w:pPr>
        <w:spacing w:after="0"/>
        <w:ind w:left="0"/>
        <w:jc w:val="both"/>
      </w:pPr>
      <w:r>
        <w:rPr>
          <w:rFonts w:ascii="Times New Roman"/>
          <w:b w:val="false"/>
          <w:i w:val="false"/>
          <w:color w:val="000000"/>
          <w:sz w:val="28"/>
        </w:rPr>
        <w:t>
      8-1) разрабатывают и представляют на утверждение местным представительным органам нормы образования и накопления коммунальных отходов;</w:t>
      </w:r>
    </w:p>
    <w:p>
      <w:pPr>
        <w:spacing w:after="0"/>
        <w:ind w:left="0"/>
        <w:jc w:val="both"/>
      </w:pPr>
      <w:r>
        <w:rPr>
          <w:rFonts w:ascii="Times New Roman"/>
          <w:b w:val="false"/>
          <w:i w:val="false"/>
          <w:color w:val="000000"/>
          <w:sz w:val="28"/>
        </w:rPr>
        <w:t>
      9) выделяют земельные участки под строительство объектов по размещению отходов производства и потребления, в том числе объектов социальной инфраструктуры,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10) обеспечивают строительство объектов по удалению и размещению отходов;</w:t>
      </w:r>
    </w:p>
    <w:p>
      <w:pPr>
        <w:spacing w:after="0"/>
        <w:ind w:left="0"/>
        <w:jc w:val="both"/>
      </w:pPr>
      <w:r>
        <w:rPr>
          <w:rFonts w:ascii="Times New Roman"/>
          <w:b w:val="false"/>
          <w:i w:val="false"/>
          <w:color w:val="000000"/>
          <w:sz w:val="28"/>
        </w:rPr>
        <w:t>
      11) обеспечивают соблюдение экологических требований при обращении с коммунальными отходами;</w:t>
      </w:r>
    </w:p>
    <w:p>
      <w:pPr>
        <w:spacing w:after="0"/>
        <w:ind w:left="0"/>
        <w:jc w:val="both"/>
      </w:pPr>
      <w:r>
        <w:rPr>
          <w:rFonts w:ascii="Times New Roman"/>
          <w:b w:val="false"/>
          <w:i w:val="false"/>
          <w:color w:val="000000"/>
          <w:sz w:val="28"/>
        </w:rPr>
        <w:t>
      12) осуществляют контроль объемов образования отходов и разрабатывают мероприятия и экономические стимулы, направленные на снижение объемов образования отходов, повышение уровня их повторного или альтернативного использования и сокращение объемов отходов, подлежащих захоронению;</w:t>
      </w:r>
    </w:p>
    <w:p>
      <w:pPr>
        <w:spacing w:after="0"/>
        <w:ind w:left="0"/>
        <w:jc w:val="both"/>
      </w:pPr>
      <w:r>
        <w:rPr>
          <w:rFonts w:ascii="Times New Roman"/>
          <w:b w:val="false"/>
          <w:i w:val="false"/>
          <w:color w:val="000000"/>
          <w:sz w:val="28"/>
        </w:rPr>
        <w:t>
      13) принимают решение о предоставлении природных ресурсов в природопользование в порядке, установленном законами Республики Казахстан;</w:t>
      </w:r>
    </w:p>
    <w:p>
      <w:pPr>
        <w:spacing w:after="0"/>
        <w:ind w:left="0"/>
        <w:jc w:val="both"/>
      </w:pPr>
      <w:r>
        <w:rPr>
          <w:rFonts w:ascii="Times New Roman"/>
          <w:b w:val="false"/>
          <w:i w:val="false"/>
          <w:color w:val="000000"/>
          <w:sz w:val="28"/>
        </w:rPr>
        <w:t>
      14) осуществляют информирование населения о состоянии природных объектов, находящихся на соответствующей территории;</w:t>
      </w:r>
    </w:p>
    <w:p>
      <w:pPr>
        <w:spacing w:after="0"/>
        <w:ind w:left="0"/>
        <w:jc w:val="both"/>
      </w:pPr>
      <w:r>
        <w:rPr>
          <w:rFonts w:ascii="Times New Roman"/>
          <w:b w:val="false"/>
          <w:i w:val="false"/>
          <w:color w:val="000000"/>
          <w:sz w:val="28"/>
        </w:rPr>
        <w:t>
      15) осуществляют регистрацию проведения общественной экологической экспертизы;</w:t>
      </w:r>
    </w:p>
    <w:p>
      <w:pPr>
        <w:spacing w:after="0"/>
        <w:ind w:left="0"/>
        <w:jc w:val="both"/>
      </w:pPr>
      <w:r>
        <w:rPr>
          <w:rFonts w:ascii="Times New Roman"/>
          <w:b w:val="false"/>
          <w:i w:val="false"/>
          <w:color w:val="000000"/>
          <w:sz w:val="28"/>
        </w:rPr>
        <w:t>
      16) разрабатывают и представляют уполномоченному органу в области охраны окружающей среды инвестиционные проекты в области охраны окружающей среды;</w:t>
      </w:r>
    </w:p>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17-1) согласовывают планы природоохранных мероприятий в пределах своей компетенции;</w:t>
      </w:r>
    </w:p>
    <w:p>
      <w:pPr>
        <w:spacing w:after="0"/>
        <w:ind w:left="0"/>
        <w:jc w:val="both"/>
      </w:pPr>
      <w:r>
        <w:rPr>
          <w:rFonts w:ascii="Times New Roman"/>
          <w:b w:val="false"/>
          <w:i w:val="false"/>
          <w:color w:val="000000"/>
          <w:sz w:val="28"/>
        </w:rPr>
        <w:t>
      17-2) организуют проведение прикладных научно-исследовательских и опытно-конструкторских работ в области обращения с коммунальными отходами;</w:t>
      </w:r>
    </w:p>
    <w:p>
      <w:pPr>
        <w:spacing w:after="0"/>
        <w:ind w:left="0"/>
        <w:jc w:val="both"/>
      </w:pPr>
      <w:r>
        <w:rPr>
          <w:rFonts w:ascii="Times New Roman"/>
          <w:b w:val="false"/>
          <w:i w:val="false"/>
          <w:color w:val="000000"/>
          <w:sz w:val="28"/>
        </w:rPr>
        <w:t>
      17-3) утверждают правила расчета норм образования и накопления коммунальных отходов;</w:t>
      </w:r>
    </w:p>
    <w:p>
      <w:pPr>
        <w:spacing w:after="0"/>
        <w:ind w:left="0"/>
        <w:jc w:val="both"/>
      </w:pPr>
      <w:r>
        <w:rPr>
          <w:rFonts w:ascii="Times New Roman"/>
          <w:b w:val="false"/>
          <w:i w:val="false"/>
          <w:color w:val="000000"/>
          <w:sz w:val="28"/>
        </w:rPr>
        <w:t>
      18) разрабатывают и согласовывают с уполномоченным органом в области охраны окружающей среды проекты по сокращению выбросов и поглощению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289"/>
    <w:p>
      <w:pPr>
        <w:spacing w:after="0"/>
        <w:ind w:left="0"/>
        <w:jc w:val="left"/>
      </w:pPr>
      <w:r>
        <w:rPr>
          <w:rFonts w:ascii="Times New Roman"/>
          <w:b/>
          <w:i w:val="false"/>
          <w:color w:val="000000"/>
        </w:rPr>
        <w:t xml:space="preserve"> Статья 20-1. Компетенция местных исполнительных органов районов, городов областного значения, городов республиканского значения, столицы в области коммунального хозяйства</w:t>
      </w:r>
    </w:p>
    <w:bookmarkEnd w:id="289"/>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городов республиканского значения, столицы в области коммунального хозяйства:</w:t>
      </w:r>
    </w:p>
    <w:p>
      <w:pPr>
        <w:spacing w:after="0"/>
        <w:ind w:left="0"/>
        <w:jc w:val="both"/>
      </w:pPr>
      <w:r>
        <w:rPr>
          <w:rFonts w:ascii="Times New Roman"/>
          <w:b w:val="false"/>
          <w:i w:val="false"/>
          <w:color w:val="000000"/>
          <w:sz w:val="28"/>
        </w:rPr>
        <w:t>
      1) реализуют государственную политику в области обращения с коммунальными отходами;</w:t>
      </w:r>
    </w:p>
    <w:p>
      <w:pPr>
        <w:spacing w:after="0"/>
        <w:ind w:left="0"/>
        <w:jc w:val="both"/>
      </w:pPr>
      <w:r>
        <w:rPr>
          <w:rFonts w:ascii="Times New Roman"/>
          <w:b w:val="false"/>
          <w:i w:val="false"/>
          <w:color w:val="000000"/>
          <w:sz w:val="28"/>
        </w:rPr>
        <w:t>
      2) разрабатывают и представляют на утверждение местным представительным органам районов, городов областного значения, городов республиканского значения, столицы нормы образования и накопления коммунальных отходов;</w:t>
      </w:r>
    </w:p>
    <w:bookmarkStart w:name="z1718" w:id="290"/>
    <w:p>
      <w:pPr>
        <w:spacing w:after="0"/>
        <w:ind w:left="0"/>
        <w:jc w:val="both"/>
      </w:pPr>
      <w:r>
        <w:rPr>
          <w:rFonts w:ascii="Times New Roman"/>
          <w:b w:val="false"/>
          <w:i w:val="false"/>
          <w:color w:val="000000"/>
          <w:sz w:val="28"/>
        </w:rPr>
        <w:t>
      3) совместно с оператором расширенных обязательств производителей (импортеров) разрабатывают и представляют на утверждение местным представительным органам районов, городов областного значения, городов республиканского значения, столицы тарифы на сбор, вывоз, утилизацию, переработку и захоронение твердых бытовых отходов, рассчитанные в соответствии с методикой, разрабатываемой и утверждаемой уполномоченным органом в области охраны окружающей среды;</w:t>
      </w:r>
    </w:p>
    <w:bookmarkEnd w:id="290"/>
    <w:p>
      <w:pPr>
        <w:spacing w:after="0"/>
        <w:ind w:left="0"/>
        <w:jc w:val="both"/>
      </w:pPr>
      <w:r>
        <w:rPr>
          <w:rFonts w:ascii="Times New Roman"/>
          <w:b w:val="false"/>
          <w:i w:val="false"/>
          <w:color w:val="000000"/>
          <w:sz w:val="28"/>
        </w:rPr>
        <w:t>
      4) совместно с оператором расширенных обязательств производителей (импортеров) определяют размер и порядок распределения тарифов между субъектами, осуществляющими операции по сбору, вывозу, утилизации, переработке и захоронению твердых бытовых отходов;</w:t>
      </w:r>
    </w:p>
    <w:p>
      <w:pPr>
        <w:spacing w:after="0"/>
        <w:ind w:left="0"/>
        <w:jc w:val="both"/>
      </w:pPr>
      <w:r>
        <w:rPr>
          <w:rFonts w:ascii="Times New Roman"/>
          <w:b w:val="false"/>
          <w:i w:val="false"/>
          <w:color w:val="000000"/>
          <w:sz w:val="28"/>
        </w:rPr>
        <w:t>
      5) разрабатывают и представляют на утверждение местным представительным органам районов, городов областного значения правила управления бесхозяйными отходами, признанными решением суда поступившими в коммунальную собственность;</w:t>
      </w:r>
    </w:p>
    <w:bookmarkStart w:name="z1719" w:id="291"/>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92"/>
    <w:p>
      <w:pPr>
        <w:spacing w:after="0"/>
        <w:ind w:left="0"/>
        <w:jc w:val="left"/>
      </w:pPr>
      <w:r>
        <w:rPr>
          <w:rFonts w:ascii="Times New Roman"/>
          <w:b/>
          <w:i w:val="false"/>
          <w:color w:val="000000"/>
        </w:rPr>
        <w:t xml:space="preserve"> РАЗДЕЛ 2. ЛИЦЕНЗИРОВАНИЕ ДЕЯТЕЛЬНОСТИ</w:t>
      </w:r>
      <w:r>
        <w:br/>
      </w:r>
      <w:r>
        <w:rPr>
          <w:rFonts w:ascii="Times New Roman"/>
          <w:b/>
          <w:i w:val="false"/>
          <w:color w:val="000000"/>
        </w:rPr>
        <w:t>В ОБЛАСТИ ОХРАНЫ ОКРУЖАЮЩЕЙ СРЕДЫ, ЭКОЛОГИЧЕСКОЕ</w:t>
      </w:r>
      <w:r>
        <w:br/>
      </w:r>
      <w:r>
        <w:rPr>
          <w:rFonts w:ascii="Times New Roman"/>
          <w:b/>
          <w:i w:val="false"/>
          <w:color w:val="000000"/>
        </w:rPr>
        <w:t>НОРМИРОВАНИЕ, ТЕХНИЧЕСКОЕ РЕГУЛИРОВАНИЕ В ОБЛАСТИ ОХРАНЫ</w:t>
      </w:r>
      <w:r>
        <w:br/>
      </w:r>
      <w:r>
        <w:rPr>
          <w:rFonts w:ascii="Times New Roman"/>
          <w:b/>
          <w:i w:val="false"/>
          <w:color w:val="000000"/>
        </w:rPr>
        <w:t>ОКРУЖАЮЩЕЙ СРЕДЫ, ОЦЕНКА ВОЗДЕЙСТВИЯ НА ОКРУЖАЮЩУЮ СРЕДУ,</w:t>
      </w:r>
      <w:r>
        <w:br/>
      </w:r>
      <w:r>
        <w:rPr>
          <w:rFonts w:ascii="Times New Roman"/>
          <w:b/>
          <w:i w:val="false"/>
          <w:color w:val="000000"/>
        </w:rPr>
        <w:t>ЭКОЛОГИЧЕСКАЯ ЭКСПЕРТИЗА, ЭКОЛОГИЧЕСКИЕ РАЗРЕШЕНИЯ,</w:t>
      </w:r>
      <w:r>
        <w:br/>
      </w:r>
      <w:r>
        <w:rPr>
          <w:rFonts w:ascii="Times New Roman"/>
          <w:b/>
          <w:i w:val="false"/>
          <w:color w:val="000000"/>
        </w:rPr>
        <w:t>ЭКОЛОГИЧЕСКИЙ АУДИТ</w:t>
      </w:r>
    </w:p>
    <w:bookmarkEnd w:id="292"/>
    <w:bookmarkStart w:name="z138" w:id="293"/>
    <w:p>
      <w:pPr>
        <w:spacing w:after="0"/>
        <w:ind w:left="0"/>
        <w:jc w:val="left"/>
      </w:pPr>
      <w:r>
        <w:rPr>
          <w:rFonts w:ascii="Times New Roman"/>
          <w:b/>
          <w:i w:val="false"/>
          <w:color w:val="000000"/>
        </w:rPr>
        <w:t xml:space="preserve"> Статья 21. Лицензирование деятельности в области охраны окружающей среды</w:t>
      </w:r>
    </w:p>
    <w:bookmarkEnd w:id="293"/>
    <w:bookmarkStart w:name="z139" w:id="294"/>
    <w:p>
      <w:pPr>
        <w:spacing w:after="0"/>
        <w:ind w:left="0"/>
        <w:jc w:val="both"/>
      </w:pPr>
      <w:r>
        <w:rPr>
          <w:rFonts w:ascii="Times New Roman"/>
          <w:b w:val="false"/>
          <w:i w:val="false"/>
          <w:color w:val="000000"/>
          <w:sz w:val="28"/>
        </w:rPr>
        <w:t>
      1. Деятельность физических и юридических лиц по природоохранному проектированию, нормированию и экологическому аудиту для I категории хозяйственной и иной деятельности в соответствии со статьей 40 настоящего Кодекса осуществляется на основе лицензии на выполнение работ и оказание услуг в области охраны окружающей среды.</w:t>
      </w:r>
    </w:p>
    <w:bookmarkEnd w:id="294"/>
    <w:bookmarkStart w:name="z140" w:id="295"/>
    <w:p>
      <w:pPr>
        <w:spacing w:after="0"/>
        <w:ind w:left="0"/>
        <w:jc w:val="both"/>
      </w:pPr>
      <w:r>
        <w:rPr>
          <w:rFonts w:ascii="Times New Roman"/>
          <w:b w:val="false"/>
          <w:i w:val="false"/>
          <w:color w:val="000000"/>
          <w:sz w:val="28"/>
        </w:rPr>
        <w:t>
      2. Лицензирование деятельности на выполнение работ и оказание услуг в области охраны окружающей среды осуществляет уполномоченный орган в области охраны окружающей среды в соответствии с законодательством Республики Казахстан о разрешениях и уведомлениях.</w:t>
      </w:r>
    </w:p>
    <w:bookmarkEnd w:id="295"/>
    <w:bookmarkStart w:name="z141" w:id="296"/>
    <w:p>
      <w:pPr>
        <w:spacing w:after="0"/>
        <w:ind w:left="0"/>
        <w:jc w:val="both"/>
      </w:pPr>
      <w:r>
        <w:rPr>
          <w:rFonts w:ascii="Times New Roman"/>
          <w:b w:val="false"/>
          <w:i w:val="false"/>
          <w:color w:val="000000"/>
          <w:sz w:val="28"/>
        </w:rPr>
        <w:t>
      3. Квалификационные требования к лицензируемому виду деятельности в области охраны окружающей среды утверждаются уполномоченным органом в области охраны окружающей среды.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297"/>
    <w:p>
      <w:pPr>
        <w:spacing w:after="0"/>
        <w:ind w:left="0"/>
        <w:jc w:val="left"/>
      </w:pPr>
      <w:r>
        <w:rPr>
          <w:rFonts w:ascii="Times New Roman"/>
          <w:b/>
          <w:i w:val="false"/>
          <w:color w:val="000000"/>
        </w:rPr>
        <w:t xml:space="preserve"> Глава 4. ЭКОЛОГИЧЕСКОЕ НОРМИРОВАНИЕ</w:t>
      </w:r>
    </w:p>
    <w:bookmarkEnd w:id="297"/>
    <w:bookmarkStart w:name="z143" w:id="298"/>
    <w:p>
      <w:pPr>
        <w:spacing w:after="0"/>
        <w:ind w:left="0"/>
        <w:jc w:val="left"/>
      </w:pPr>
      <w:r>
        <w:rPr>
          <w:rFonts w:ascii="Times New Roman"/>
          <w:b/>
          <w:i w:val="false"/>
          <w:color w:val="000000"/>
        </w:rPr>
        <w:t xml:space="preserve"> Статья 22. Цель экологического нормирования</w:t>
      </w:r>
    </w:p>
    <w:bookmarkEnd w:id="298"/>
    <w:bookmarkStart w:name="z144" w:id="299"/>
    <w:p>
      <w:pPr>
        <w:spacing w:after="0"/>
        <w:ind w:left="0"/>
        <w:jc w:val="both"/>
      </w:pPr>
      <w:r>
        <w:rPr>
          <w:rFonts w:ascii="Times New Roman"/>
          <w:b w:val="false"/>
          <w:i w:val="false"/>
          <w:color w:val="000000"/>
          <w:sz w:val="28"/>
        </w:rPr>
        <w:t>
      1. Целью экологического нормирования являются регулирование качества окружающей среды и установление допустимого воздействия на нее, обеспечивающих экологическую безопасность, сохранение экологических систем и биологического разнообразия.</w:t>
      </w:r>
    </w:p>
    <w:bookmarkEnd w:id="299"/>
    <w:bookmarkStart w:name="z145" w:id="300"/>
    <w:p>
      <w:pPr>
        <w:spacing w:after="0"/>
        <w:ind w:left="0"/>
        <w:jc w:val="both"/>
      </w:pPr>
      <w:r>
        <w:rPr>
          <w:rFonts w:ascii="Times New Roman"/>
          <w:b w:val="false"/>
          <w:i w:val="false"/>
          <w:color w:val="000000"/>
          <w:sz w:val="28"/>
        </w:rPr>
        <w:t>
      2. В процессе экологического нормирования устанавливаются нормативы качества окружающей среды, нормативы эмиссий и нормативы в области использования и охраны природных ресурсов.</w:t>
      </w:r>
    </w:p>
    <w:bookmarkEnd w:id="300"/>
    <w:bookmarkStart w:name="z760" w:id="301"/>
    <w:p>
      <w:pPr>
        <w:spacing w:after="0"/>
        <w:ind w:left="0"/>
        <w:jc w:val="both"/>
      </w:pPr>
      <w:r>
        <w:rPr>
          <w:rFonts w:ascii="Times New Roman"/>
          <w:b w:val="false"/>
          <w:i w:val="false"/>
          <w:color w:val="000000"/>
          <w:sz w:val="28"/>
        </w:rPr>
        <w:t>
      3. Эмиссии в результате применения методов ликвидации аварийных разливов нефти не подлежат нормированию.</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302"/>
    <w:p>
      <w:pPr>
        <w:spacing w:after="0"/>
        <w:ind w:left="0"/>
        <w:jc w:val="left"/>
      </w:pPr>
      <w:r>
        <w:rPr>
          <w:rFonts w:ascii="Times New Roman"/>
          <w:b/>
          <w:i w:val="false"/>
          <w:color w:val="000000"/>
        </w:rPr>
        <w:t xml:space="preserve"> Статья 23. Нормативы качества окружающей среды и порядок их установления</w:t>
      </w:r>
    </w:p>
    <w:bookmarkEnd w:id="302"/>
    <w:bookmarkStart w:name="z147" w:id="303"/>
    <w:p>
      <w:pPr>
        <w:spacing w:after="0"/>
        <w:ind w:left="0"/>
        <w:jc w:val="both"/>
      </w:pPr>
      <w:r>
        <w:rPr>
          <w:rFonts w:ascii="Times New Roman"/>
          <w:b w:val="false"/>
          <w:i w:val="false"/>
          <w:color w:val="000000"/>
          <w:sz w:val="28"/>
        </w:rPr>
        <w:t>
      1. К нормативам качества окружающей среды относятся:</w:t>
      </w:r>
    </w:p>
    <w:bookmarkEnd w:id="303"/>
    <w:p>
      <w:pPr>
        <w:spacing w:after="0"/>
        <w:ind w:left="0"/>
        <w:jc w:val="both"/>
      </w:pPr>
      <w:r>
        <w:rPr>
          <w:rFonts w:ascii="Times New Roman"/>
          <w:b w:val="false"/>
          <w:i w:val="false"/>
          <w:color w:val="000000"/>
          <w:sz w:val="28"/>
        </w:rPr>
        <w:t>
      1) нормативы, установленные в соответствии с химическими показателями состояния окружающей среды, в том числе нормативы предельно допустимых концентраций, включая радиоактивные вещества, ориентировочно безопасных уровней химических веществ;</w:t>
      </w:r>
    </w:p>
    <w:p>
      <w:pPr>
        <w:spacing w:after="0"/>
        <w:ind w:left="0"/>
        <w:jc w:val="both"/>
      </w:pPr>
      <w:r>
        <w:rPr>
          <w:rFonts w:ascii="Times New Roman"/>
          <w:b w:val="false"/>
          <w:i w:val="false"/>
          <w:color w:val="000000"/>
          <w:sz w:val="28"/>
        </w:rPr>
        <w:t>
      2) нормативы, установленные в соответствии с физическими показателями состояния окружающей среды, в том числе предельно допустимых уровней шума, вибрации, магнитных полей, радиоактивности, тепла и иных физических воздействий;</w:t>
      </w:r>
    </w:p>
    <w:p>
      <w:pPr>
        <w:spacing w:after="0"/>
        <w:ind w:left="0"/>
        <w:jc w:val="both"/>
      </w:pPr>
      <w:r>
        <w:rPr>
          <w:rFonts w:ascii="Times New Roman"/>
          <w:b w:val="false"/>
          <w:i w:val="false"/>
          <w:color w:val="000000"/>
          <w:sz w:val="28"/>
        </w:rPr>
        <w:t>
      3) нормативы, установленные в соответствии с биологическими показателями состояния окружающей среды, в том числе видов и групп растений, животных и других организмов, используемых как индикаторы качества окружающей среды, а также нормативы предельно допустимых концентраций микроорганизмов, которые регламентируются санитарно-эпидемиологическими правилами и нормами, гигиеническими нормативами:</w:t>
      </w:r>
    </w:p>
    <w:p>
      <w:pPr>
        <w:spacing w:after="0"/>
        <w:ind w:left="0"/>
        <w:jc w:val="both"/>
      </w:pPr>
      <w:r>
        <w:rPr>
          <w:rFonts w:ascii="Times New Roman"/>
          <w:b w:val="false"/>
          <w:i w:val="false"/>
          <w:color w:val="000000"/>
          <w:sz w:val="28"/>
        </w:rPr>
        <w:t>
      бонитет почв, содержание гумуса, показатели водной и ветровой эрозии почв, их заболачивания, засоления, осолонцевания и другие почвенные характеристики земель;</w:t>
      </w:r>
    </w:p>
    <w:p>
      <w:pPr>
        <w:spacing w:after="0"/>
        <w:ind w:left="0"/>
        <w:jc w:val="both"/>
      </w:pPr>
      <w:r>
        <w:rPr>
          <w:rFonts w:ascii="Times New Roman"/>
          <w:b w:val="false"/>
          <w:i w:val="false"/>
          <w:color w:val="000000"/>
          <w:sz w:val="28"/>
        </w:rPr>
        <w:t>
      лесистость и облесение территории, захламленность леса, санитарное состояние лесов, другие количественные и качественные показатели отдельных участков лесного фонда;</w:t>
      </w:r>
    </w:p>
    <w:p>
      <w:pPr>
        <w:spacing w:after="0"/>
        <w:ind w:left="0"/>
        <w:jc w:val="both"/>
      </w:pPr>
      <w:r>
        <w:rPr>
          <w:rFonts w:ascii="Times New Roman"/>
          <w:b w:val="false"/>
          <w:i w:val="false"/>
          <w:color w:val="000000"/>
          <w:sz w:val="28"/>
        </w:rPr>
        <w:t>
      нормативы качества воды для использования в питьевых и иных целях;</w:t>
      </w:r>
    </w:p>
    <w:p>
      <w:pPr>
        <w:spacing w:after="0"/>
        <w:ind w:left="0"/>
        <w:jc w:val="both"/>
      </w:pPr>
      <w:r>
        <w:rPr>
          <w:rFonts w:ascii="Times New Roman"/>
          <w:b w:val="false"/>
          <w:i w:val="false"/>
          <w:color w:val="000000"/>
          <w:sz w:val="28"/>
        </w:rPr>
        <w:t>
      иные нормативы состояния природных ресурсов, предусмотренные законодательством Республики Казахстан;</w:t>
      </w:r>
    </w:p>
    <w:p>
      <w:pPr>
        <w:spacing w:after="0"/>
        <w:ind w:left="0"/>
        <w:jc w:val="both"/>
      </w:pPr>
      <w:r>
        <w:rPr>
          <w:rFonts w:ascii="Times New Roman"/>
          <w:b w:val="false"/>
          <w:i w:val="false"/>
          <w:color w:val="000000"/>
          <w:sz w:val="28"/>
        </w:rPr>
        <w:t>
      4) иные нормативы качества окружающей среды, предусмотренные законодательством Республики Казахстан.</w:t>
      </w:r>
    </w:p>
    <w:bookmarkStart w:name="z148" w:id="304"/>
    <w:p>
      <w:pPr>
        <w:spacing w:after="0"/>
        <w:ind w:left="0"/>
        <w:jc w:val="both"/>
      </w:pPr>
      <w:r>
        <w:rPr>
          <w:rFonts w:ascii="Times New Roman"/>
          <w:b w:val="false"/>
          <w:i w:val="false"/>
          <w:color w:val="000000"/>
          <w:sz w:val="28"/>
        </w:rPr>
        <w:t>
      2. В целях установления нормативов предельно допустимых концентраций государственным органом в сфере санитарно-эпидемиологического благополучия населения ведется государственная регистрация потенциально опасных химических веществ, включающая классификацию вредных веществ в зависимости от степени их опасности. На территории Республики Казахстан допускается применение химических веществ, прошедших государственную регистрацию.</w:t>
      </w:r>
    </w:p>
    <w:bookmarkEnd w:id="304"/>
    <w:bookmarkStart w:name="z149" w:id="305"/>
    <w:p>
      <w:pPr>
        <w:spacing w:after="0"/>
        <w:ind w:left="0"/>
        <w:jc w:val="both"/>
      </w:pPr>
      <w:r>
        <w:rPr>
          <w:rFonts w:ascii="Times New Roman"/>
          <w:b w:val="false"/>
          <w:i w:val="false"/>
          <w:color w:val="000000"/>
          <w:sz w:val="28"/>
        </w:rPr>
        <w:t>
      3. Порядок установления нормативов предельно допустимых концентраций и ориентировочно безопасных уровней веществ определяется законодательством Республики Казахстан о санитарно-эпидемиологическом благополучии населения, об охране, воспроизводстве и использовании животного мира, земельным законодательством Республики Казахстан.</w:t>
      </w:r>
    </w:p>
    <w:bookmarkEnd w:id="305"/>
    <w:bookmarkStart w:name="z150" w:id="306"/>
    <w:p>
      <w:pPr>
        <w:spacing w:after="0"/>
        <w:ind w:left="0"/>
        <w:jc w:val="both"/>
      </w:pPr>
      <w:r>
        <w:rPr>
          <w:rFonts w:ascii="Times New Roman"/>
          <w:b w:val="false"/>
          <w:i w:val="false"/>
          <w:color w:val="000000"/>
          <w:sz w:val="28"/>
        </w:rPr>
        <w:t>
      4. Нормативы состояния природных ресурсов устанавливаются в соответствии с законодательством Республики Казахстан по каждому виду природных ресурсов.</w:t>
      </w:r>
    </w:p>
    <w:bookmarkEnd w:id="306"/>
    <w:bookmarkStart w:name="z151" w:id="307"/>
    <w:p>
      <w:pPr>
        <w:spacing w:after="0"/>
        <w:ind w:left="0"/>
        <w:jc w:val="left"/>
      </w:pPr>
      <w:r>
        <w:rPr>
          <w:rFonts w:ascii="Times New Roman"/>
          <w:b/>
          <w:i w:val="false"/>
          <w:color w:val="000000"/>
        </w:rPr>
        <w:t xml:space="preserve"> Статья 24. Целевые показатели качества окружающей среды</w:t>
      </w:r>
    </w:p>
    <w:bookmarkEnd w:id="307"/>
    <w:bookmarkStart w:name="z152" w:id="308"/>
    <w:p>
      <w:pPr>
        <w:spacing w:after="0"/>
        <w:ind w:left="0"/>
        <w:jc w:val="both"/>
      </w:pPr>
      <w:r>
        <w:rPr>
          <w:rFonts w:ascii="Times New Roman"/>
          <w:b w:val="false"/>
          <w:i w:val="false"/>
          <w:color w:val="000000"/>
          <w:sz w:val="28"/>
        </w:rPr>
        <w:t>
      1. Для отдельных территорий могут устанавливаться целевые показатели качества окружающей среды.</w:t>
      </w:r>
    </w:p>
    <w:bookmarkEnd w:id="308"/>
    <w:bookmarkStart w:name="z153" w:id="309"/>
    <w:p>
      <w:pPr>
        <w:spacing w:after="0"/>
        <w:ind w:left="0"/>
        <w:jc w:val="both"/>
      </w:pPr>
      <w:r>
        <w:rPr>
          <w:rFonts w:ascii="Times New Roman"/>
          <w:b w:val="false"/>
          <w:i w:val="false"/>
          <w:color w:val="000000"/>
          <w:sz w:val="28"/>
        </w:rPr>
        <w:t>
      2. Целевые показатели качества окружающей среды регулируют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w:t>
      </w:r>
    </w:p>
    <w:bookmarkEnd w:id="309"/>
    <w:bookmarkStart w:name="z154" w:id="310"/>
    <w:p>
      <w:pPr>
        <w:spacing w:after="0"/>
        <w:ind w:left="0"/>
        <w:jc w:val="both"/>
      </w:pPr>
      <w:r>
        <w:rPr>
          <w:rFonts w:ascii="Times New Roman"/>
          <w:b w:val="false"/>
          <w:i w:val="false"/>
          <w:color w:val="000000"/>
          <w:sz w:val="28"/>
        </w:rPr>
        <w:t>
      3. Различные целевые показатели качества окружающей среды могут быть установлены для:</w:t>
      </w:r>
    </w:p>
    <w:bookmarkEnd w:id="310"/>
    <w:p>
      <w:pPr>
        <w:spacing w:after="0"/>
        <w:ind w:left="0"/>
        <w:jc w:val="both"/>
      </w:pPr>
      <w:r>
        <w:rPr>
          <w:rFonts w:ascii="Times New Roman"/>
          <w:b w:val="false"/>
          <w:i w:val="false"/>
          <w:color w:val="000000"/>
          <w:sz w:val="28"/>
        </w:rPr>
        <w:t>
      1) селитебной территории;</w:t>
      </w:r>
    </w:p>
    <w:p>
      <w:pPr>
        <w:spacing w:after="0"/>
        <w:ind w:left="0"/>
        <w:jc w:val="both"/>
      </w:pPr>
      <w:r>
        <w:rPr>
          <w:rFonts w:ascii="Times New Roman"/>
          <w:b w:val="false"/>
          <w:i w:val="false"/>
          <w:color w:val="000000"/>
          <w:sz w:val="28"/>
        </w:rPr>
        <w:t>
      2) особо охраняемых природных территорий;</w:t>
      </w:r>
    </w:p>
    <w:p>
      <w:pPr>
        <w:spacing w:after="0"/>
        <w:ind w:left="0"/>
        <w:jc w:val="both"/>
      </w:pPr>
      <w:r>
        <w:rPr>
          <w:rFonts w:ascii="Times New Roman"/>
          <w:b w:val="false"/>
          <w:i w:val="false"/>
          <w:color w:val="000000"/>
          <w:sz w:val="28"/>
        </w:rPr>
        <w:t>
      3) рекреационных зон;</w:t>
      </w:r>
    </w:p>
    <w:p>
      <w:pPr>
        <w:spacing w:after="0"/>
        <w:ind w:left="0"/>
        <w:jc w:val="both"/>
      </w:pPr>
      <w:r>
        <w:rPr>
          <w:rFonts w:ascii="Times New Roman"/>
          <w:b w:val="false"/>
          <w:i w:val="false"/>
          <w:color w:val="000000"/>
          <w:sz w:val="28"/>
        </w:rPr>
        <w:t>
      4) пустынных и полупустынных районов;</w:t>
      </w:r>
    </w:p>
    <w:p>
      <w:pPr>
        <w:spacing w:after="0"/>
        <w:ind w:left="0"/>
        <w:jc w:val="both"/>
      </w:pPr>
      <w:r>
        <w:rPr>
          <w:rFonts w:ascii="Times New Roman"/>
          <w:b w:val="false"/>
          <w:i w:val="false"/>
          <w:color w:val="000000"/>
          <w:sz w:val="28"/>
        </w:rPr>
        <w:t>
      5) водных объектов.</w:t>
      </w:r>
    </w:p>
    <w:bookmarkStart w:name="z155" w:id="311"/>
    <w:p>
      <w:pPr>
        <w:spacing w:after="0"/>
        <w:ind w:left="0"/>
        <w:jc w:val="both"/>
      </w:pPr>
      <w:r>
        <w:rPr>
          <w:rFonts w:ascii="Times New Roman"/>
          <w:b w:val="false"/>
          <w:i w:val="false"/>
          <w:color w:val="000000"/>
          <w:sz w:val="28"/>
        </w:rPr>
        <w:t>
      4. Целевые показатели качества окружающей среды устанавливаются в документах Системы государственного планирования Республики Казахстан.</w:t>
      </w:r>
    </w:p>
    <w:bookmarkEnd w:id="311"/>
    <w:bookmarkStart w:name="z156" w:id="312"/>
    <w:p>
      <w:pPr>
        <w:spacing w:after="0"/>
        <w:ind w:left="0"/>
        <w:jc w:val="both"/>
      </w:pPr>
      <w:r>
        <w:rPr>
          <w:rFonts w:ascii="Times New Roman"/>
          <w:b w:val="false"/>
          <w:i w:val="false"/>
          <w:color w:val="000000"/>
          <w:sz w:val="28"/>
        </w:rPr>
        <w:t>
      5. Установление целевых показателей качества окружающей среды должно обеспечить:</w:t>
      </w:r>
    </w:p>
    <w:bookmarkEnd w:id="312"/>
    <w:p>
      <w:pPr>
        <w:spacing w:after="0"/>
        <w:ind w:left="0"/>
        <w:jc w:val="both"/>
      </w:pPr>
      <w:r>
        <w:rPr>
          <w:rFonts w:ascii="Times New Roman"/>
          <w:b w:val="false"/>
          <w:i w:val="false"/>
          <w:color w:val="000000"/>
          <w:sz w:val="28"/>
        </w:rPr>
        <w:t>
      1) поэтапное достижение нормативов качества окружающей среды на всей территории Республики Казахстан;</w:t>
      </w:r>
    </w:p>
    <w:p>
      <w:pPr>
        <w:spacing w:after="0"/>
        <w:ind w:left="0"/>
        <w:jc w:val="both"/>
      </w:pPr>
      <w:r>
        <w:rPr>
          <w:rFonts w:ascii="Times New Roman"/>
          <w:b w:val="false"/>
          <w:i w:val="false"/>
          <w:color w:val="000000"/>
          <w:sz w:val="28"/>
        </w:rPr>
        <w:t>
      2) экологическую безопасность и снижение рисков для здоровья населения;</w:t>
      </w:r>
    </w:p>
    <w:p>
      <w:pPr>
        <w:spacing w:after="0"/>
        <w:ind w:left="0"/>
        <w:jc w:val="both"/>
      </w:pPr>
      <w:r>
        <w:rPr>
          <w:rFonts w:ascii="Times New Roman"/>
          <w:b w:val="false"/>
          <w:i w:val="false"/>
          <w:color w:val="000000"/>
          <w:sz w:val="28"/>
        </w:rPr>
        <w:t>
      3) нормирование качества окружающей среды с учетом социально-экономических условий, документов Системы государственного планирования Республики Казахстан, а также необходимости сохранения экосистем, генетического фонда растительного и животного мира.</w:t>
      </w:r>
    </w:p>
    <w:bookmarkStart w:name="z157" w:id="313"/>
    <w:p>
      <w:pPr>
        <w:spacing w:after="0"/>
        <w:ind w:left="0"/>
        <w:jc w:val="both"/>
      </w:pPr>
      <w:r>
        <w:rPr>
          <w:rFonts w:ascii="Times New Roman"/>
          <w:b w:val="false"/>
          <w:i w:val="false"/>
          <w:color w:val="000000"/>
          <w:sz w:val="28"/>
        </w:rPr>
        <w:t>
      6. Порядок определения целевых показателей качества окружающей среды устанавливается уполномоченным органом в области охраны окружающей среды.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314"/>
    <w:p>
      <w:pPr>
        <w:spacing w:after="0"/>
        <w:ind w:left="0"/>
        <w:jc w:val="left"/>
      </w:pPr>
      <w:r>
        <w:rPr>
          <w:rFonts w:ascii="Times New Roman"/>
          <w:b/>
          <w:i w:val="false"/>
          <w:color w:val="000000"/>
        </w:rPr>
        <w:t xml:space="preserve"> Статья 25. Нормативы эмиссий</w:t>
      </w:r>
    </w:p>
    <w:bookmarkEnd w:id="314"/>
    <w:bookmarkStart w:name="z159" w:id="315"/>
    <w:p>
      <w:pPr>
        <w:spacing w:after="0"/>
        <w:ind w:left="0"/>
        <w:jc w:val="both"/>
      </w:pPr>
      <w:r>
        <w:rPr>
          <w:rFonts w:ascii="Times New Roman"/>
          <w:b w:val="false"/>
          <w:i w:val="false"/>
          <w:color w:val="000000"/>
          <w:sz w:val="28"/>
        </w:rPr>
        <w:t>
      1. К нормативам эмиссий относятся:</w:t>
      </w:r>
    </w:p>
    <w:bookmarkEnd w:id="315"/>
    <w:p>
      <w:pPr>
        <w:spacing w:after="0"/>
        <w:ind w:left="0"/>
        <w:jc w:val="both"/>
      </w:pPr>
      <w:r>
        <w:rPr>
          <w:rFonts w:ascii="Times New Roman"/>
          <w:b w:val="false"/>
          <w:i w:val="false"/>
          <w:color w:val="000000"/>
          <w:sz w:val="28"/>
        </w:rPr>
        <w:t>
      1) технические удельные нормативы эмиссий;</w:t>
      </w:r>
    </w:p>
    <w:p>
      <w:pPr>
        <w:spacing w:after="0"/>
        <w:ind w:left="0"/>
        <w:jc w:val="both"/>
      </w:pPr>
      <w:r>
        <w:rPr>
          <w:rFonts w:ascii="Times New Roman"/>
          <w:b w:val="false"/>
          <w:i w:val="false"/>
          <w:color w:val="000000"/>
          <w:sz w:val="28"/>
        </w:rPr>
        <w:t>
      2) нормативы предельно допустимых выбросов и сбросов загрязняющих веществ;</w:t>
      </w:r>
    </w:p>
    <w:p>
      <w:pPr>
        <w:spacing w:after="0"/>
        <w:ind w:left="0"/>
        <w:jc w:val="both"/>
      </w:pPr>
      <w:r>
        <w:rPr>
          <w:rFonts w:ascii="Times New Roman"/>
          <w:b w:val="false"/>
          <w:i w:val="false"/>
          <w:color w:val="000000"/>
          <w:sz w:val="28"/>
        </w:rPr>
        <w:t>
      3) нормативы размещения отходов производства и потребления;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нормативы размещения серы в окружающей среде в открытом виде.</w:t>
      </w:r>
    </w:p>
    <w:bookmarkStart w:name="z160" w:id="316"/>
    <w:p>
      <w:pPr>
        <w:spacing w:after="0"/>
        <w:ind w:left="0"/>
        <w:jc w:val="both"/>
      </w:pPr>
      <w:r>
        <w:rPr>
          <w:rFonts w:ascii="Times New Roman"/>
          <w:b w:val="false"/>
          <w:i w:val="false"/>
          <w:color w:val="000000"/>
          <w:sz w:val="28"/>
        </w:rPr>
        <w:t>
      2. Нормативы эмиссий должны обеспечивать соблюдение нормативов качества окружающей среды с учетом природных особенностей территорий и акваторий и рассчитываются на основе предельно допустимых концентраций или целевых показателей качества окружающей среды.</w:t>
      </w:r>
    </w:p>
    <w:bookmarkEnd w:id="316"/>
    <w:bookmarkStart w:name="z161" w:id="317"/>
    <w:p>
      <w:pPr>
        <w:spacing w:after="0"/>
        <w:ind w:left="0"/>
        <w:jc w:val="both"/>
      </w:pPr>
      <w:r>
        <w:rPr>
          <w:rFonts w:ascii="Times New Roman"/>
          <w:b w:val="false"/>
          <w:i w:val="false"/>
          <w:color w:val="000000"/>
          <w:sz w:val="28"/>
        </w:rPr>
        <w:t>
      3. Величины нормативов эмиссий являются основой для выдачи экологических разрешений и принятия решений о необходимости проведения технических мероприятий в целях снижения негативного воздействия хозяйственной и иной деятельности на окружающую среду и здоровье населения.</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318"/>
    <w:p>
      <w:pPr>
        <w:spacing w:after="0"/>
        <w:ind w:left="0"/>
        <w:jc w:val="left"/>
      </w:pPr>
      <w:r>
        <w:rPr>
          <w:rFonts w:ascii="Times New Roman"/>
          <w:b/>
          <w:i w:val="false"/>
          <w:color w:val="000000"/>
        </w:rPr>
        <w:t xml:space="preserve"> Статья 26. Технические удельные нормативы эмиссий</w:t>
      </w:r>
    </w:p>
    <w:bookmarkEnd w:id="318"/>
    <w:bookmarkStart w:name="z163" w:id="319"/>
    <w:p>
      <w:pPr>
        <w:spacing w:after="0"/>
        <w:ind w:left="0"/>
        <w:jc w:val="both"/>
      </w:pPr>
      <w:r>
        <w:rPr>
          <w:rFonts w:ascii="Times New Roman"/>
          <w:b w:val="false"/>
          <w:i w:val="false"/>
          <w:color w:val="000000"/>
          <w:sz w:val="28"/>
        </w:rPr>
        <w:t>
      1. Технические удельные нормативы эмиссий устанавливаются для конкретных процессов и отраслей промышленности на основе внедрения наилучших доступных технологий.</w:t>
      </w:r>
    </w:p>
    <w:bookmarkEnd w:id="319"/>
    <w:bookmarkStart w:name="z164" w:id="320"/>
    <w:p>
      <w:pPr>
        <w:spacing w:after="0"/>
        <w:ind w:left="0"/>
        <w:jc w:val="both"/>
      </w:pPr>
      <w:r>
        <w:rPr>
          <w:rFonts w:ascii="Times New Roman"/>
          <w:b w:val="false"/>
          <w:i w:val="false"/>
          <w:color w:val="000000"/>
          <w:sz w:val="28"/>
        </w:rPr>
        <w:t>
      2. Технические удельные нормативы эмиссий утверждаются уполномоченным органом в области охраны окружающей среды и являются основой комплексных экологических разрешений.</w:t>
      </w:r>
    </w:p>
    <w:bookmarkEnd w:id="320"/>
    <w:bookmarkStart w:name="z1665" w:id="321"/>
    <w:p>
      <w:pPr>
        <w:spacing w:after="0"/>
        <w:ind w:left="0"/>
        <w:jc w:val="both"/>
      </w:pPr>
      <w:r>
        <w:rPr>
          <w:rFonts w:ascii="Times New Roman"/>
          <w:b w:val="false"/>
          <w:i w:val="false"/>
          <w:color w:val="000000"/>
          <w:sz w:val="28"/>
        </w:rPr>
        <w:t>
      3. Технические удельные нормативы эмиссий для передвижных источников выбросов загрязняющих веществ в атмосферу утверждаются уполномоченным органом в области охраны окружающей среды.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65" w:id="322"/>
    <w:p>
      <w:pPr>
        <w:spacing w:after="0"/>
        <w:ind w:left="0"/>
        <w:jc w:val="left"/>
      </w:pPr>
      <w:r>
        <w:rPr>
          <w:rFonts w:ascii="Times New Roman"/>
          <w:b/>
          <w:i w:val="false"/>
          <w:color w:val="000000"/>
        </w:rPr>
        <w:t xml:space="preserve"> Статья 27.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w:t>
      </w:r>
    </w:p>
    <w:bookmarkEnd w:id="322"/>
    <w:bookmarkStart w:name="z1940" w:id="323"/>
    <w:p>
      <w:pPr>
        <w:spacing w:after="0"/>
        <w:ind w:left="0"/>
        <w:jc w:val="both"/>
      </w:pPr>
      <w:r>
        <w:rPr>
          <w:rFonts w:ascii="Times New Roman"/>
          <w:b w:val="false"/>
          <w:i w:val="false"/>
          <w:color w:val="000000"/>
          <w:sz w:val="28"/>
        </w:rPr>
        <w:t>
      1. Нормативы предельно допустимых выбросов, за исключением выбросов парниковых газов, и сбросов загрязняющих веществ, нормативы размещения отходов производства и потребления, нормативы размещения серы в открытом виде являются величинами эмиссий, которые устанавливаются на основе расчетов для каждого стационарного источника эмиссий и предприятия в целом с таким условием, чтобы обеспечить достижение нормативов качества окружающей среды.</w:t>
      </w:r>
    </w:p>
    <w:bookmarkEnd w:id="323"/>
    <w:bookmarkStart w:name="z1941" w:id="324"/>
    <w:p>
      <w:pPr>
        <w:spacing w:after="0"/>
        <w:ind w:left="0"/>
        <w:jc w:val="both"/>
      </w:pPr>
      <w:r>
        <w:rPr>
          <w:rFonts w:ascii="Times New Roman"/>
          <w:b w:val="false"/>
          <w:i w:val="false"/>
          <w:color w:val="000000"/>
          <w:sz w:val="28"/>
        </w:rPr>
        <w:t>
      2.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 используются при выдаче разрешений на эмиссии в окружающую среду в составе проектов, содержащих расчетные значения нормативов, установленные значения технических удельных нормативов эмиссий для стационарных и передвижных источников выбросов, технологических процессов и оборудования. Срок действия установленных нормативов предельно допустимых выбросов и сбросов загрязняющих веществ, нормативов размещения отходов производства и потребления, нормативов размещения серы в открытом виде для объектов I, II и III категорий устанавливается согласно заявке природопользователя, но не более десяти календарных лет, для объектов IV категории – согласно заявке природопользователя или на бессрочный период, если в заявке не указан запрашиваемый срок.</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8" w:id="325"/>
    <w:p>
      <w:pPr>
        <w:spacing w:after="0"/>
        <w:ind w:left="0"/>
        <w:jc w:val="left"/>
      </w:pPr>
      <w:r>
        <w:rPr>
          <w:rFonts w:ascii="Times New Roman"/>
          <w:b/>
          <w:i w:val="false"/>
          <w:color w:val="000000"/>
        </w:rPr>
        <w:t xml:space="preserve"> Статья 28. Порядок определения нормативов эмиссий</w:t>
      </w:r>
    </w:p>
    <w:bookmarkEnd w:id="325"/>
    <w:bookmarkStart w:name="z169" w:id="326"/>
    <w:p>
      <w:pPr>
        <w:spacing w:after="0"/>
        <w:ind w:left="0"/>
        <w:jc w:val="both"/>
      </w:pPr>
      <w:r>
        <w:rPr>
          <w:rFonts w:ascii="Times New Roman"/>
          <w:b w:val="false"/>
          <w:i w:val="false"/>
          <w:color w:val="000000"/>
          <w:sz w:val="28"/>
        </w:rPr>
        <w:t>
      1. Нормативы эмиссий в окружающую среду обосновываются в составе оценки воздействия на окружающую среду намечаемой хозяйственной и иной деятельности либо в виде отдельных документов (проектов нормативов эмиссий) для действующих предприятий.</w:t>
      </w:r>
    </w:p>
    <w:bookmarkEnd w:id="326"/>
    <w:bookmarkStart w:name="z170" w:id="327"/>
    <w:p>
      <w:pPr>
        <w:spacing w:after="0"/>
        <w:ind w:left="0"/>
        <w:jc w:val="both"/>
      </w:pPr>
      <w:r>
        <w:rPr>
          <w:rFonts w:ascii="Times New Roman"/>
          <w:b w:val="false"/>
          <w:i w:val="false"/>
          <w:color w:val="000000"/>
          <w:sz w:val="28"/>
        </w:rPr>
        <w:t xml:space="preserve">
      2. Разработка нормативов эмиссий для I категории хозяйственной и иной деятельности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осуществляется физическими и юридическими лицами, имеющими лицензии на выполнение работ и оказание услуг в области охраны окружающей среды.</w:t>
      </w:r>
    </w:p>
    <w:bookmarkEnd w:id="327"/>
    <w:bookmarkStart w:name="z171" w:id="328"/>
    <w:p>
      <w:pPr>
        <w:spacing w:after="0"/>
        <w:ind w:left="0"/>
        <w:jc w:val="both"/>
      </w:pPr>
      <w:r>
        <w:rPr>
          <w:rFonts w:ascii="Times New Roman"/>
          <w:b w:val="false"/>
          <w:i w:val="false"/>
          <w:color w:val="000000"/>
          <w:sz w:val="28"/>
        </w:rPr>
        <w:t>
      3. Нормативы эмиссий по отдельным источникам устанавливаются равными техническим удельным нормативам эмиссий либо определяются расчетным и (или) инструментальным путем, исходя из целей достижения нормативов качества окружающей среды на границе санитарно-защитной зоны и в близрасположенных селитебных территориях.</w:t>
      </w:r>
    </w:p>
    <w:bookmarkEnd w:id="328"/>
    <w:bookmarkStart w:name="z172" w:id="329"/>
    <w:p>
      <w:pPr>
        <w:spacing w:after="0"/>
        <w:ind w:left="0"/>
        <w:jc w:val="both"/>
      </w:pPr>
      <w:r>
        <w:rPr>
          <w:rFonts w:ascii="Times New Roman"/>
          <w:b w:val="false"/>
          <w:i w:val="false"/>
          <w:color w:val="000000"/>
          <w:sz w:val="28"/>
        </w:rPr>
        <w:t>
      4. Методика определения нормативов эмиссий расчетным путем утверждается уполномоченным органом в области охраны окружающей среды.</w:t>
      </w:r>
    </w:p>
    <w:bookmarkEnd w:id="329"/>
    <w:bookmarkStart w:name="z173" w:id="330"/>
    <w:p>
      <w:pPr>
        <w:spacing w:after="0"/>
        <w:ind w:left="0"/>
        <w:jc w:val="both"/>
      </w:pPr>
      <w:r>
        <w:rPr>
          <w:rFonts w:ascii="Times New Roman"/>
          <w:b w:val="false"/>
          <w:i w:val="false"/>
          <w:color w:val="000000"/>
          <w:sz w:val="28"/>
        </w:rPr>
        <w:t>
      5. При установлении нормативов эмиссий учитываются количественные и (или) качественные характеристики эмиссий, существующие загрязнения окружающей среды. Данные по фоновым концентрациям параметров качества окружающей среды представляются национальной гидрометеорологической службой по договору с заказчиком проекта или проектной организацией. Представление данных по фоновым концентрациям параметров качества окружающей среды относится к деятельности, технологически связанной с ведением мониторинга состояния окружающей среды.</w:t>
      </w:r>
    </w:p>
    <w:bookmarkEnd w:id="330"/>
    <w:bookmarkStart w:name="z174" w:id="331"/>
    <w:p>
      <w:pPr>
        <w:spacing w:after="0"/>
        <w:ind w:left="0"/>
        <w:jc w:val="both"/>
      </w:pPr>
      <w:r>
        <w:rPr>
          <w:rFonts w:ascii="Times New Roman"/>
          <w:b w:val="false"/>
          <w:i w:val="false"/>
          <w:color w:val="000000"/>
          <w:sz w:val="28"/>
        </w:rPr>
        <w:t>
      6. Нормативы эмиссий от передвижных источников выбросов загрязняющих веществ в атмосферу не устанавливаются. Предельные концентрации основных загрязняющих атмосферный воздух веществ в выхлопных газах определяются законодательством Республики Казахстан в области технического регулирования.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5" w:id="332"/>
    <w:p>
      <w:pPr>
        <w:spacing w:after="0"/>
        <w:ind w:left="0"/>
        <w:jc w:val="left"/>
      </w:pPr>
      <w:r>
        <w:rPr>
          <w:rFonts w:ascii="Times New Roman"/>
          <w:b/>
          <w:i w:val="false"/>
          <w:color w:val="000000"/>
        </w:rPr>
        <w:t xml:space="preserve"> Статья 29. Иные нормативы состояния природных ресурсов</w:t>
      </w:r>
    </w:p>
    <w:bookmarkEnd w:id="332"/>
    <w:bookmarkStart w:name="z176" w:id="333"/>
    <w:p>
      <w:pPr>
        <w:spacing w:after="0"/>
        <w:ind w:left="0"/>
        <w:jc w:val="both"/>
      </w:pPr>
      <w:r>
        <w:rPr>
          <w:rFonts w:ascii="Times New Roman"/>
          <w:b w:val="false"/>
          <w:i w:val="false"/>
          <w:color w:val="000000"/>
          <w:sz w:val="28"/>
        </w:rPr>
        <w:t>
      1. В целях охраны и воспроизводства природных ресурсов устанавливаются нормативы состояния природных ресурсов.</w:t>
      </w:r>
    </w:p>
    <w:bookmarkEnd w:id="333"/>
    <w:bookmarkStart w:name="z177" w:id="334"/>
    <w:p>
      <w:pPr>
        <w:spacing w:after="0"/>
        <w:ind w:left="0"/>
        <w:jc w:val="both"/>
      </w:pPr>
      <w:r>
        <w:rPr>
          <w:rFonts w:ascii="Times New Roman"/>
          <w:b w:val="false"/>
          <w:i w:val="false"/>
          <w:color w:val="000000"/>
          <w:sz w:val="28"/>
        </w:rPr>
        <w:t>
      2. Нормативы состояния природных ресурсов и порядок их установления определяются законодательством Республики Казахстан о недрах и недропользовании, в области охраны, воспроизводства и использования животного мира, земельным, водным, лесным законодательством Республики Казахстан.</w:t>
      </w:r>
    </w:p>
    <w:bookmarkEnd w:id="334"/>
    <w:bookmarkStart w:name="z178" w:id="335"/>
    <w:p>
      <w:pPr>
        <w:spacing w:after="0"/>
        <w:ind w:left="0"/>
        <w:jc w:val="left"/>
      </w:pPr>
      <w:r>
        <w:rPr>
          <w:rFonts w:ascii="Times New Roman"/>
          <w:b/>
          <w:i w:val="false"/>
          <w:color w:val="000000"/>
        </w:rPr>
        <w:t xml:space="preserve"> Глава 5. ТЕХНИЧЕСКОЕ РЕГУЛИРОВАНИЕ В</w:t>
      </w:r>
      <w:r>
        <w:br/>
      </w:r>
      <w:r>
        <w:rPr>
          <w:rFonts w:ascii="Times New Roman"/>
          <w:b/>
          <w:i w:val="false"/>
          <w:color w:val="000000"/>
        </w:rPr>
        <w:t>ОБЛАСТИ ОХРАНЫ ОКРУЖАЮЩЕЙ СРЕДЫ</w:t>
      </w:r>
    </w:p>
    <w:bookmarkEnd w:id="335"/>
    <w:bookmarkStart w:name="z179" w:id="336"/>
    <w:p>
      <w:pPr>
        <w:spacing w:after="0"/>
        <w:ind w:left="0"/>
        <w:jc w:val="left"/>
      </w:pPr>
      <w:r>
        <w:rPr>
          <w:rFonts w:ascii="Times New Roman"/>
          <w:b/>
          <w:i w:val="false"/>
          <w:color w:val="000000"/>
        </w:rPr>
        <w:t xml:space="preserve"> Статья 30. Объекты и процедура подтверждения соответствия в области охраны окружающей среды</w:t>
      </w:r>
    </w:p>
    <w:bookmarkEnd w:id="336"/>
    <w:p>
      <w:pPr>
        <w:spacing w:after="0"/>
        <w:ind w:left="0"/>
        <w:jc w:val="both"/>
      </w:pP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80" w:id="337"/>
    <w:p>
      <w:pPr>
        <w:spacing w:after="0"/>
        <w:ind w:left="0"/>
        <w:jc w:val="left"/>
      </w:pPr>
      <w:r>
        <w:rPr>
          <w:rFonts w:ascii="Times New Roman"/>
          <w:b/>
          <w:i w:val="false"/>
          <w:color w:val="000000"/>
        </w:rPr>
        <w:t xml:space="preserve"> Статья 31. Стандарты для подтверждения соответствия в целях обеспечения экологической безопасности</w:t>
      </w:r>
    </w:p>
    <w:bookmarkEnd w:id="337"/>
    <w:p>
      <w:pPr>
        <w:spacing w:after="0"/>
        <w:ind w:left="0"/>
        <w:jc w:val="both"/>
      </w:pPr>
      <w:r>
        <w:rPr>
          <w:rFonts w:ascii="Times New Roman"/>
          <w:b w:val="false"/>
          <w:i w:val="false"/>
          <w:color w:val="ff0000"/>
          <w:sz w:val="28"/>
        </w:rPr>
        <w:t xml:space="preserve">
      Сноска. Статья 31 исключена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3" w:id="338"/>
    <w:p>
      <w:pPr>
        <w:spacing w:after="0"/>
        <w:ind w:left="0"/>
        <w:jc w:val="left"/>
      </w:pPr>
      <w:r>
        <w:rPr>
          <w:rFonts w:ascii="Times New Roman"/>
          <w:b/>
          <w:i w:val="false"/>
          <w:color w:val="000000"/>
        </w:rPr>
        <w:t xml:space="preserve"> Статья 32. Экологическая маркировка</w:t>
      </w:r>
    </w:p>
    <w:bookmarkEnd w:id="338"/>
    <w:bookmarkStart w:name="z184" w:id="339"/>
    <w:p>
      <w:pPr>
        <w:spacing w:after="0"/>
        <w:ind w:left="0"/>
        <w:jc w:val="both"/>
      </w:pPr>
      <w:r>
        <w:rPr>
          <w:rFonts w:ascii="Times New Roman"/>
          <w:b w:val="false"/>
          <w:i w:val="false"/>
          <w:color w:val="000000"/>
          <w:sz w:val="28"/>
        </w:rPr>
        <w:t>
      1. Задачами экологической маркировки являются:</w:t>
      </w:r>
    </w:p>
    <w:bookmarkEnd w:id="339"/>
    <w:p>
      <w:pPr>
        <w:spacing w:after="0"/>
        <w:ind w:left="0"/>
        <w:jc w:val="both"/>
      </w:pPr>
      <w:r>
        <w:rPr>
          <w:rFonts w:ascii="Times New Roman"/>
          <w:b w:val="false"/>
          <w:i w:val="false"/>
          <w:color w:val="000000"/>
          <w:sz w:val="28"/>
        </w:rPr>
        <w:t>
      1) защита потребителей от приобретения (использования) продукции, которая опасна для окружающей среды;</w:t>
      </w:r>
    </w:p>
    <w:p>
      <w:pPr>
        <w:spacing w:after="0"/>
        <w:ind w:left="0"/>
        <w:jc w:val="both"/>
      </w:pPr>
      <w:r>
        <w:rPr>
          <w:rFonts w:ascii="Times New Roman"/>
          <w:b w:val="false"/>
          <w:i w:val="false"/>
          <w:color w:val="000000"/>
          <w:sz w:val="28"/>
        </w:rPr>
        <w:t>
      2) предотвращение загрязнения окружающей среды при производстве, использовании и ликвидации (утилизации, переработки) всех видов продукции;</w:t>
      </w:r>
    </w:p>
    <w:p>
      <w:pPr>
        <w:spacing w:after="0"/>
        <w:ind w:left="0"/>
        <w:jc w:val="both"/>
      </w:pPr>
      <w:r>
        <w:rPr>
          <w:rFonts w:ascii="Times New Roman"/>
          <w:b w:val="false"/>
          <w:i w:val="false"/>
          <w:color w:val="000000"/>
          <w:sz w:val="28"/>
        </w:rPr>
        <w:t>
      3) обеспечение экологической безопасности оборудования, технологических процессов, производств и продукции;</w:t>
      </w:r>
    </w:p>
    <w:p>
      <w:pPr>
        <w:spacing w:after="0"/>
        <w:ind w:left="0"/>
        <w:jc w:val="both"/>
      </w:pPr>
      <w:r>
        <w:rPr>
          <w:rFonts w:ascii="Times New Roman"/>
          <w:b w:val="false"/>
          <w:i w:val="false"/>
          <w:color w:val="000000"/>
          <w:sz w:val="28"/>
        </w:rPr>
        <w:t>
      4) внедрение экологически безопасных технологических процессов, оборудования и производств;</w:t>
      </w:r>
    </w:p>
    <w:p>
      <w:pPr>
        <w:spacing w:after="0"/>
        <w:ind w:left="0"/>
        <w:jc w:val="both"/>
      </w:pPr>
      <w:r>
        <w:rPr>
          <w:rFonts w:ascii="Times New Roman"/>
          <w:b w:val="false"/>
          <w:i w:val="false"/>
          <w:color w:val="000000"/>
          <w:sz w:val="28"/>
        </w:rPr>
        <w:t>
      5) предотвращение ввоза в страну экологически опасных продукции и технологий;</w:t>
      </w:r>
    </w:p>
    <w:p>
      <w:pPr>
        <w:spacing w:after="0"/>
        <w:ind w:left="0"/>
        <w:jc w:val="both"/>
      </w:pPr>
      <w:r>
        <w:rPr>
          <w:rFonts w:ascii="Times New Roman"/>
          <w:b w:val="false"/>
          <w:i w:val="false"/>
          <w:color w:val="000000"/>
          <w:sz w:val="28"/>
        </w:rPr>
        <w:t>
      6) содействие экспорту и повышение конкурентоспособности отечественной продукции.</w:t>
      </w:r>
    </w:p>
    <w:bookmarkStart w:name="z185" w:id="340"/>
    <w:p>
      <w:pPr>
        <w:spacing w:after="0"/>
        <w:ind w:left="0"/>
        <w:jc w:val="both"/>
      </w:pPr>
      <w:r>
        <w:rPr>
          <w:rFonts w:ascii="Times New Roman"/>
          <w:b w:val="false"/>
          <w:i w:val="false"/>
          <w:color w:val="000000"/>
          <w:sz w:val="28"/>
        </w:rPr>
        <w:t>
      2. Объектом экологической маркировки является продукция, при производстве которой оказывается наименьшее вредное или благоприятное воздействие на окружающую среду, здоровье населения и биологические ресурсы. Объект экологической маркировки включает в себя процесс производства продукции и применяемые технологии.</w:t>
      </w:r>
    </w:p>
    <w:bookmarkEnd w:id="340"/>
    <w:bookmarkStart w:name="z2012" w:id="341"/>
    <w:p>
      <w:pPr>
        <w:spacing w:after="0"/>
        <w:ind w:left="0"/>
        <w:jc w:val="both"/>
      </w:pPr>
      <w:r>
        <w:rPr>
          <w:rFonts w:ascii="Times New Roman"/>
          <w:b w:val="false"/>
          <w:i w:val="false"/>
          <w:color w:val="000000"/>
          <w:sz w:val="28"/>
        </w:rPr>
        <w:t>
      2-1. Производители сельскохозяйственной продукции, продукции аквакультуры и рыболовства, продукции из дикорастущих растений и продуктов их переработки, в том числе пищевой продукции, осуществляют на добровольной основе экологическую маркировку в соответствии с Законом Республики Казахстан "О производстве органической продукции".</w:t>
      </w:r>
    </w:p>
    <w:bookmarkEnd w:id="341"/>
    <w:bookmarkStart w:name="z186" w:id="342"/>
    <w:p>
      <w:pPr>
        <w:spacing w:after="0"/>
        <w:ind w:left="0"/>
        <w:jc w:val="both"/>
      </w:pPr>
      <w:r>
        <w:rPr>
          <w:rFonts w:ascii="Times New Roman"/>
          <w:b w:val="false"/>
          <w:i w:val="false"/>
          <w:color w:val="000000"/>
          <w:sz w:val="28"/>
        </w:rPr>
        <w:t>
      3. Производители, за исключением указанных в пункте 2-1 настоящей статьи, маркируют свою продукцию знаком экологически чистой продукции на добровольной основе после подтверждения соответствия. Экологическая маркировка продукции осуществляется некоммерческой организацией в соответствующей отрасли в порядке, предусмотренном законодательством Республики Казахстан в области технического регулирования.</w:t>
      </w:r>
    </w:p>
    <w:bookmarkEnd w:id="342"/>
    <w:bookmarkStart w:name="z187" w:id="343"/>
    <w:p>
      <w:pPr>
        <w:spacing w:after="0"/>
        <w:ind w:left="0"/>
        <w:jc w:val="both"/>
      </w:pPr>
      <w:r>
        <w:rPr>
          <w:rFonts w:ascii="Times New Roman"/>
          <w:b w:val="false"/>
          <w:i w:val="false"/>
          <w:color w:val="000000"/>
          <w:sz w:val="28"/>
        </w:rPr>
        <w:t>
      4. Стандарты экологически чистой продукции, форма и технические требования к знаку экологически чистой продукции устанавливаются некоммерческой организацией, аккредитованной в соответствии с Законом Республики Казахстан "Об аккредитации в области оценки соответствия".</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344"/>
    <w:p>
      <w:pPr>
        <w:spacing w:after="0"/>
        <w:ind w:left="0"/>
        <w:jc w:val="left"/>
      </w:pPr>
      <w:r>
        <w:rPr>
          <w:rFonts w:ascii="Times New Roman"/>
          <w:b/>
          <w:i w:val="false"/>
          <w:color w:val="000000"/>
        </w:rPr>
        <w:t xml:space="preserve"> Статья 33. Экспертный совет по техническому регулированию</w:t>
      </w:r>
    </w:p>
    <w:bookmarkEnd w:id="344"/>
    <w:p>
      <w:pPr>
        <w:spacing w:after="0"/>
        <w:ind w:left="0"/>
        <w:jc w:val="both"/>
      </w:pPr>
      <w:r>
        <w:rPr>
          <w:rFonts w:ascii="Times New Roman"/>
          <w:b w:val="false"/>
          <w:i w:val="false"/>
          <w:color w:val="000000"/>
          <w:sz w:val="28"/>
        </w:rPr>
        <w:t>
      Экспертный совет по техническому регулированию уполномоченного органа в области охраны окружающей среды разрабатывает проекты технических регламентов, а также рассматривает предложения по разработке и применению технических регламентов в области охраны окружающей среды.</w:t>
      </w:r>
    </w:p>
    <w:bookmarkStart w:name="z189" w:id="345"/>
    <w:p>
      <w:pPr>
        <w:spacing w:after="0"/>
        <w:ind w:left="0"/>
        <w:jc w:val="left"/>
      </w:pPr>
      <w:r>
        <w:rPr>
          <w:rFonts w:ascii="Times New Roman"/>
          <w:b/>
          <w:i w:val="false"/>
          <w:color w:val="000000"/>
        </w:rPr>
        <w:t xml:space="preserve"> Статья 34. Внедрение и применение международных стандартов</w:t>
      </w:r>
    </w:p>
    <w:bookmarkEnd w:id="345"/>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90" w:id="346"/>
    <w:p>
      <w:pPr>
        <w:spacing w:after="0"/>
        <w:ind w:left="0"/>
        <w:jc w:val="both"/>
      </w:pPr>
      <w:r>
        <w:rPr>
          <w:rFonts w:ascii="Times New Roman"/>
          <w:b w:val="false"/>
          <w:i w:val="false"/>
          <w:color w:val="000000"/>
          <w:sz w:val="28"/>
        </w:rPr>
        <w:t>
      1. Внедрение природопользователями международных стандартов системы управления охраной окружающей среды стимулируется путем:</w:t>
      </w:r>
    </w:p>
    <w:bookmarkEnd w:id="346"/>
    <w:p>
      <w:pPr>
        <w:spacing w:after="0"/>
        <w:ind w:left="0"/>
        <w:jc w:val="both"/>
      </w:pPr>
      <w:r>
        <w:rPr>
          <w:rFonts w:ascii="Times New Roman"/>
          <w:b w:val="false"/>
          <w:i w:val="false"/>
          <w:color w:val="000000"/>
          <w:sz w:val="28"/>
        </w:rPr>
        <w:t>
      1) распространения информации о международных стандартах;</w:t>
      </w:r>
    </w:p>
    <w:p>
      <w:pPr>
        <w:spacing w:after="0"/>
        <w:ind w:left="0"/>
        <w:jc w:val="both"/>
      </w:pPr>
      <w:r>
        <w:rPr>
          <w:rFonts w:ascii="Times New Roman"/>
          <w:b w:val="false"/>
          <w:i w:val="false"/>
          <w:color w:val="000000"/>
          <w:sz w:val="28"/>
        </w:rPr>
        <w:t>
      2) сокращения уполномоченным органом в области охраны окружающей среды частоты государственного экологического контроля для природопользователей, внедривших международные стандарты системы управления охраной окружающей среды и имеющих документ, подтверждающий такое внедрение;</w:t>
      </w:r>
    </w:p>
    <w:p>
      <w:pPr>
        <w:spacing w:after="0"/>
        <w:ind w:left="0"/>
        <w:jc w:val="both"/>
      </w:pPr>
      <w:r>
        <w:rPr>
          <w:rFonts w:ascii="Times New Roman"/>
          <w:b w:val="false"/>
          <w:i w:val="false"/>
          <w:color w:val="000000"/>
          <w:sz w:val="28"/>
        </w:rPr>
        <w:t>
      3) использования механизмов экономического регулирования охраны окружающей среды.</w:t>
      </w:r>
    </w:p>
    <w:bookmarkStart w:name="z2010" w:id="347"/>
    <w:p>
      <w:pPr>
        <w:spacing w:after="0"/>
        <w:ind w:left="0"/>
        <w:jc w:val="both"/>
      </w:pPr>
      <w:r>
        <w:rPr>
          <w:rFonts w:ascii="Times New Roman"/>
          <w:b w:val="false"/>
          <w:i w:val="false"/>
          <w:color w:val="000000"/>
          <w:sz w:val="28"/>
        </w:rPr>
        <w:t>
      1-1. Внедрение и применение международных стандартов осуществляются в соответствии с законодательством Республики Казахстан в сфере стандартизации.</w:t>
      </w:r>
    </w:p>
    <w:bookmarkEnd w:id="347"/>
    <w:bookmarkStart w:name="z191" w:id="348"/>
    <w:p>
      <w:pPr>
        <w:spacing w:after="0"/>
        <w:ind w:left="0"/>
        <w:jc w:val="both"/>
      </w:pPr>
      <w:r>
        <w:rPr>
          <w:rFonts w:ascii="Times New Roman"/>
          <w:b w:val="false"/>
          <w:i w:val="false"/>
          <w:color w:val="000000"/>
          <w:sz w:val="28"/>
        </w:rPr>
        <w:t>
      2. Меры стимулирования внедрения международных стандартов осуществляются в соответствии с законодательством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585" w:id="349"/>
    <w:p>
      <w:pPr>
        <w:spacing w:after="0"/>
        <w:ind w:left="0"/>
        <w:jc w:val="left"/>
      </w:pPr>
      <w:r>
        <w:rPr>
          <w:rFonts w:ascii="Times New Roman"/>
          <w:b/>
          <w:i w:val="false"/>
          <w:color w:val="000000"/>
        </w:rPr>
        <w:t xml:space="preserve"> Статья 34-1. Международные стандарты и национальные стандарты в сфере выбросов и поглощений парниковых газов</w:t>
      </w:r>
    </w:p>
    <w:bookmarkEnd w:id="349"/>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666" w:id="350"/>
    <w:p>
      <w:pPr>
        <w:spacing w:after="0"/>
        <w:ind w:left="0"/>
        <w:jc w:val="both"/>
      </w:pPr>
      <w:r>
        <w:rPr>
          <w:rFonts w:ascii="Times New Roman"/>
          <w:b w:val="false"/>
          <w:i w:val="false"/>
          <w:color w:val="000000"/>
          <w:sz w:val="28"/>
        </w:rPr>
        <w:t>
      1. Уполномоченный орган в области охраны окружающей среды разрабатывает и утверждает по согласованию с уполномоченным органом в сфере стандартизации правила и критерии признания и допустимости действия на территории Республики Казахстан международных стандартов и национальных стандартов, используемых в реализации проектных механизмов в сфере регулирования выбросов и поглощений парниковых газов, проведении инвентаризации парниковых газов, верификации и валидации.</w:t>
      </w:r>
    </w:p>
    <w:bookmarkEnd w:id="350"/>
    <w:bookmarkStart w:name="z1667" w:id="351"/>
    <w:p>
      <w:pPr>
        <w:spacing w:after="0"/>
        <w:ind w:left="0"/>
        <w:jc w:val="both"/>
      </w:pPr>
      <w:r>
        <w:rPr>
          <w:rFonts w:ascii="Times New Roman"/>
          <w:b w:val="false"/>
          <w:i w:val="false"/>
          <w:color w:val="000000"/>
          <w:sz w:val="28"/>
        </w:rPr>
        <w:t>
      2. Субъекты государственного регулирования в сфере выбросов и поглощений парниковых газов в своей деятельности руководствуются международными стандартами и национальными стандартами, признанными и допущенными уполномоченным органом в области охраны окружающей среды.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34-1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92" w:id="352"/>
    <w:p>
      <w:pPr>
        <w:spacing w:after="0"/>
        <w:ind w:left="0"/>
        <w:jc w:val="left"/>
      </w:pPr>
      <w:r>
        <w:rPr>
          <w:rFonts w:ascii="Times New Roman"/>
          <w:b/>
          <w:i w:val="false"/>
          <w:color w:val="000000"/>
        </w:rPr>
        <w:t xml:space="preserve"> Глава 6. ОЦЕНКА ВОЗДЕЙСТВИЯ НА ОКРУЖАЮЩУЮ СРЕДУ</w:t>
      </w:r>
    </w:p>
    <w:bookmarkEnd w:id="352"/>
    <w:bookmarkStart w:name="z193" w:id="353"/>
    <w:p>
      <w:pPr>
        <w:spacing w:after="0"/>
        <w:ind w:left="0"/>
        <w:jc w:val="left"/>
      </w:pPr>
      <w:r>
        <w:rPr>
          <w:rFonts w:ascii="Times New Roman"/>
          <w:b/>
          <w:i w:val="false"/>
          <w:color w:val="000000"/>
        </w:rPr>
        <w:t xml:space="preserve"> Статья 35. Оценка воздействия на окружающую среду</w:t>
      </w:r>
    </w:p>
    <w:bookmarkEnd w:id="353"/>
    <w:p>
      <w:pPr>
        <w:spacing w:after="0"/>
        <w:ind w:left="0"/>
        <w:jc w:val="both"/>
      </w:pPr>
      <w:r>
        <w:rPr>
          <w:rFonts w:ascii="Times New Roman"/>
          <w:b w:val="false"/>
          <w:i w:val="false"/>
          <w:color w:val="000000"/>
          <w:sz w:val="28"/>
        </w:rPr>
        <w:t>
      Оценка воздействия на окружающую среду является процедурой, в рамках которой оцениваются возможные последствия намечаемой хозяйственной и иной деятельности для окружающей среды и здоровья человека, разрабатываются меры по предотвращению неблагоприятных последствий (уничтожения, деградации, повреждения и истощения естественных экологических систем и природных ресурсов), оздоровлению окружающей среды с учетом требований экологического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354"/>
    <w:p>
      <w:pPr>
        <w:spacing w:after="0"/>
        <w:ind w:left="0"/>
        <w:jc w:val="left"/>
      </w:pPr>
      <w:r>
        <w:rPr>
          <w:rFonts w:ascii="Times New Roman"/>
          <w:b/>
          <w:i w:val="false"/>
          <w:color w:val="000000"/>
        </w:rPr>
        <w:t xml:space="preserve"> Статья 36. Обязательность оценки воздействия на окружающую среду</w:t>
      </w:r>
    </w:p>
    <w:bookmarkEnd w:id="354"/>
    <w:bookmarkStart w:name="z195" w:id="355"/>
    <w:p>
      <w:pPr>
        <w:spacing w:after="0"/>
        <w:ind w:left="0"/>
        <w:jc w:val="both"/>
      </w:pPr>
      <w:r>
        <w:rPr>
          <w:rFonts w:ascii="Times New Roman"/>
          <w:b w:val="false"/>
          <w:i w:val="false"/>
          <w:color w:val="000000"/>
          <w:sz w:val="28"/>
        </w:rPr>
        <w:t>
      1. Оценка воздействия на окружающую среду является обязательной для любых видов хозяйственной и иной деятельности, которые могут оказать прямое или косвенное воздействие на окружающую среду и здоровье населения.</w:t>
      </w:r>
    </w:p>
    <w:bookmarkEnd w:id="355"/>
    <w:bookmarkStart w:name="z196" w:id="356"/>
    <w:p>
      <w:pPr>
        <w:spacing w:after="0"/>
        <w:ind w:left="0"/>
        <w:jc w:val="both"/>
      </w:pPr>
      <w:r>
        <w:rPr>
          <w:rFonts w:ascii="Times New Roman"/>
          <w:b w:val="false"/>
          <w:i w:val="false"/>
          <w:color w:val="000000"/>
          <w:sz w:val="28"/>
        </w:rPr>
        <w:t>
      2. Запрещаются разработка и реализация проектов хозяйственной и иной деятельности, влияющей на окружающую среду без оценки воздействия на нее. Результаты оценки воздействия являются неотъемлемой частью предплановой, плановой, предпроектной и проектной документации.</w:t>
      </w:r>
    </w:p>
    <w:bookmarkEnd w:id="356"/>
    <w:bookmarkStart w:name="z197" w:id="357"/>
    <w:p>
      <w:pPr>
        <w:spacing w:after="0"/>
        <w:ind w:left="0"/>
        <w:jc w:val="both"/>
      </w:pPr>
      <w:r>
        <w:rPr>
          <w:rFonts w:ascii="Times New Roman"/>
          <w:b w:val="false"/>
          <w:i w:val="false"/>
          <w:color w:val="000000"/>
          <w:sz w:val="28"/>
        </w:rPr>
        <w:t>
      3. Оценке воздействия на окружающую среду подлежит перспективная деятельность проектируемых объектов в соответствии с требованиями настоящего Кодекса.</w:t>
      </w:r>
    </w:p>
    <w:bookmarkEnd w:id="357"/>
    <w:bookmarkStart w:name="z198" w:id="358"/>
    <w:p>
      <w:pPr>
        <w:spacing w:after="0"/>
        <w:ind w:left="0"/>
        <w:jc w:val="both"/>
      </w:pPr>
      <w:r>
        <w:rPr>
          <w:rFonts w:ascii="Times New Roman"/>
          <w:b w:val="false"/>
          <w:i w:val="false"/>
          <w:color w:val="000000"/>
          <w:sz w:val="28"/>
        </w:rPr>
        <w:t>
      4. Заказчик (инициатор) и разработчик проектов обязаны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199" w:id="359"/>
    <w:p>
      <w:pPr>
        <w:spacing w:after="0"/>
        <w:ind w:left="0"/>
        <w:jc w:val="left"/>
      </w:pPr>
      <w:r>
        <w:rPr>
          <w:rFonts w:ascii="Times New Roman"/>
          <w:b/>
          <w:i w:val="false"/>
          <w:color w:val="000000"/>
        </w:rPr>
        <w:t xml:space="preserve"> Статья 37. Стадии оценки воздействия на окружающую среду</w:t>
      </w:r>
    </w:p>
    <w:bookmarkEnd w:id="359"/>
    <w:bookmarkStart w:name="z200" w:id="360"/>
    <w:p>
      <w:pPr>
        <w:spacing w:after="0"/>
        <w:ind w:left="0"/>
        <w:jc w:val="both"/>
      </w:pPr>
      <w:r>
        <w:rPr>
          <w:rFonts w:ascii="Times New Roman"/>
          <w:b w:val="false"/>
          <w:i w:val="false"/>
          <w:color w:val="000000"/>
          <w:sz w:val="28"/>
        </w:rPr>
        <w:t>
      1. Оценка воздействия на окружающую среду осуществляется последовательно с учетом стадий градостроительного и строительного проектирования, предусмотренных законодательством Республики Казахстан.</w:t>
      </w:r>
    </w:p>
    <w:bookmarkEnd w:id="360"/>
    <w:bookmarkStart w:name="z201" w:id="361"/>
    <w:p>
      <w:pPr>
        <w:spacing w:after="0"/>
        <w:ind w:left="0"/>
        <w:jc w:val="both"/>
      </w:pPr>
      <w:r>
        <w:rPr>
          <w:rFonts w:ascii="Times New Roman"/>
          <w:b w:val="false"/>
          <w:i w:val="false"/>
          <w:color w:val="000000"/>
          <w:sz w:val="28"/>
        </w:rPr>
        <w:t>
      2. Оценка воздействия на окружающую среду включает в себя следующие стадии:</w:t>
      </w:r>
    </w:p>
    <w:bookmarkEnd w:id="361"/>
    <w:p>
      <w:pPr>
        <w:spacing w:after="0"/>
        <w:ind w:left="0"/>
        <w:jc w:val="both"/>
      </w:pPr>
      <w:r>
        <w:rPr>
          <w:rFonts w:ascii="Times New Roman"/>
          <w:b w:val="false"/>
          <w:i w:val="false"/>
          <w:color w:val="000000"/>
          <w:sz w:val="28"/>
        </w:rPr>
        <w:t xml:space="preserve">
      1) предварительная оценка воздействия на окружающую среду, за исключением объектов IV категории (стадия 1); </w:t>
      </w:r>
    </w:p>
    <w:p>
      <w:pPr>
        <w:spacing w:after="0"/>
        <w:ind w:left="0"/>
        <w:jc w:val="both"/>
      </w:pPr>
      <w:r>
        <w:rPr>
          <w:rFonts w:ascii="Times New Roman"/>
          <w:b w:val="false"/>
          <w:i w:val="false"/>
          <w:color w:val="000000"/>
          <w:sz w:val="28"/>
        </w:rPr>
        <w:t xml:space="preserve">
      2) оценка воздействия, выполняемая в целях полного и комплексного анализа возможных эффектов реализации проекта или дальнейшего осуществления хозяйственной и иной деятельности, обоснования альтернативных вариантов и разработки плана (программы) управления охраной окружающей среды, за исключением действующих объектов IV категории (стадия 2); </w:t>
      </w:r>
    </w:p>
    <w:p>
      <w:pPr>
        <w:spacing w:after="0"/>
        <w:ind w:left="0"/>
        <w:jc w:val="both"/>
      </w:pPr>
      <w:r>
        <w:rPr>
          <w:rFonts w:ascii="Times New Roman"/>
          <w:b w:val="false"/>
          <w:i w:val="false"/>
          <w:color w:val="000000"/>
          <w:sz w:val="28"/>
        </w:rPr>
        <w:t>
      3) раздел "Охрана окружающей среды" в составе рабочего проекта, содержащий технические решения по предотвращению неблагоприятных воздействий на окружающую среду, за исключением объектов IV категории (стадия 3).</w:t>
      </w:r>
    </w:p>
    <w:bookmarkStart w:name="z202" w:id="362"/>
    <w:p>
      <w:pPr>
        <w:spacing w:after="0"/>
        <w:ind w:left="0"/>
        <w:jc w:val="both"/>
      </w:pPr>
      <w:r>
        <w:rPr>
          <w:rFonts w:ascii="Times New Roman"/>
          <w:b w:val="false"/>
          <w:i w:val="false"/>
          <w:color w:val="000000"/>
          <w:sz w:val="28"/>
        </w:rPr>
        <w:t xml:space="preserve">
      3. На стадиях 2 или 3 оценки воздействия на окружающую среду разрабатываются нормативы эмиссий в окружающую среду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15.07.2011 </w:t>
      </w:r>
      <w:r>
        <w:rPr>
          <w:rFonts w:ascii="Times New Roman"/>
          <w:b w:val="false"/>
          <w:i w:val="false"/>
          <w:color w:val="000000"/>
          <w:sz w:val="28"/>
        </w:rPr>
        <w:t>№ 461-IV</w:t>
      </w:r>
      <w:r>
        <w:rPr>
          <w:rFonts w:ascii="Times New Roman"/>
          <w:b w:val="false"/>
          <w:i w:val="false"/>
          <w:color w:val="ff0000"/>
          <w:sz w:val="28"/>
        </w:rPr>
        <w:t xml:space="preserve">(вводится в действие по истечении шести месяцев после его первого официального опубликования); с изменением, внесенным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363"/>
    <w:p>
      <w:pPr>
        <w:spacing w:after="0"/>
        <w:ind w:left="0"/>
        <w:jc w:val="left"/>
      </w:pPr>
      <w:r>
        <w:rPr>
          <w:rFonts w:ascii="Times New Roman"/>
          <w:b/>
          <w:i w:val="false"/>
          <w:color w:val="000000"/>
        </w:rPr>
        <w:t xml:space="preserve"> Статья 38. Порядок проведения оценки воздействия на окружающую среду</w:t>
      </w:r>
    </w:p>
    <w:bookmarkEnd w:id="363"/>
    <w:bookmarkStart w:name="z204" w:id="364"/>
    <w:p>
      <w:pPr>
        <w:spacing w:after="0"/>
        <w:ind w:left="0"/>
        <w:jc w:val="both"/>
      </w:pPr>
      <w:r>
        <w:rPr>
          <w:rFonts w:ascii="Times New Roman"/>
          <w:b w:val="false"/>
          <w:i w:val="false"/>
          <w:color w:val="000000"/>
          <w:sz w:val="28"/>
        </w:rPr>
        <w:t xml:space="preserve">
      1. Оценка воздействия на окружающую среду для I категории хозяйственной и иной деятельности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осуществляется физическими и юридическими лицами, получившими лицензию на выполнение работ и оказание услуг в области охраны окружающей среды.</w:t>
      </w:r>
    </w:p>
    <w:bookmarkEnd w:id="364"/>
    <w:bookmarkStart w:name="z205" w:id="365"/>
    <w:p>
      <w:pPr>
        <w:spacing w:after="0"/>
        <w:ind w:left="0"/>
        <w:jc w:val="both"/>
      </w:pPr>
      <w:r>
        <w:rPr>
          <w:rFonts w:ascii="Times New Roman"/>
          <w:b w:val="false"/>
          <w:i w:val="false"/>
          <w:color w:val="000000"/>
          <w:sz w:val="28"/>
        </w:rPr>
        <w:t>
      2. Организацию и финансирование работ по оценке воздействия на окружающую среду обеспечивает заказчик (инициатор) планируемой деятельности.</w:t>
      </w:r>
    </w:p>
    <w:bookmarkEnd w:id="365"/>
    <w:bookmarkStart w:name="z206" w:id="366"/>
    <w:p>
      <w:pPr>
        <w:spacing w:after="0"/>
        <w:ind w:left="0"/>
        <w:jc w:val="both"/>
      </w:pPr>
      <w:r>
        <w:rPr>
          <w:rFonts w:ascii="Times New Roman"/>
          <w:b w:val="false"/>
          <w:i w:val="false"/>
          <w:color w:val="000000"/>
          <w:sz w:val="28"/>
        </w:rPr>
        <w:t>
      3. Физические и юридические лица, осуществляющие разработку оценки воздействия на окружающую среду, несут ответственность перед заказчиком за достоверность, полноту и качество полученных результатов проведения оценки воздействия на окружающую среду в соответствии с договором.</w:t>
      </w:r>
    </w:p>
    <w:bookmarkEnd w:id="366"/>
    <w:p>
      <w:pPr>
        <w:spacing w:after="0"/>
        <w:ind w:left="0"/>
        <w:jc w:val="both"/>
      </w:pPr>
      <w:r>
        <w:rPr>
          <w:rFonts w:ascii="Times New Roman"/>
          <w:b w:val="false"/>
          <w:i w:val="false"/>
          <w:color w:val="000000"/>
          <w:sz w:val="28"/>
        </w:rPr>
        <w:t>
      Заказчик несет ответственность за достоверность представляемых на государственную экологическую экспертизу материалов оценки воздействия на окружающую среду в соответствии с законами Республики Казахстан.</w:t>
      </w:r>
    </w:p>
    <w:bookmarkStart w:name="z207" w:id="367"/>
    <w:p>
      <w:pPr>
        <w:spacing w:after="0"/>
        <w:ind w:left="0"/>
        <w:jc w:val="both"/>
      </w:pPr>
      <w:r>
        <w:rPr>
          <w:rFonts w:ascii="Times New Roman"/>
          <w:b w:val="false"/>
          <w:i w:val="false"/>
          <w:color w:val="000000"/>
          <w:sz w:val="28"/>
        </w:rPr>
        <w:t>
      4. Контроль за соблюдением требований экологического законодательства Республики Казахстан при выполнении процедуры оценки воздействия на окружающую среду осуществляет уполномоченный орган в области охраны окружающей среды.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8" w:id="368"/>
    <w:p>
      <w:pPr>
        <w:spacing w:after="0"/>
        <w:ind w:left="0"/>
        <w:jc w:val="left"/>
      </w:pPr>
      <w:r>
        <w:rPr>
          <w:rFonts w:ascii="Times New Roman"/>
          <w:b/>
          <w:i w:val="false"/>
          <w:color w:val="000000"/>
        </w:rPr>
        <w:t xml:space="preserve"> Статья 39. Виды воздействий, подлежащих учету в процессе оценки воздействия на окружающую среду</w:t>
      </w:r>
    </w:p>
    <w:bookmarkEnd w:id="368"/>
    <w:bookmarkStart w:name="z209" w:id="369"/>
    <w:p>
      <w:pPr>
        <w:spacing w:after="0"/>
        <w:ind w:left="0"/>
        <w:jc w:val="both"/>
      </w:pPr>
      <w:r>
        <w:rPr>
          <w:rFonts w:ascii="Times New Roman"/>
          <w:b w:val="false"/>
          <w:i w:val="false"/>
          <w:color w:val="000000"/>
          <w:sz w:val="28"/>
        </w:rPr>
        <w:t>
      1. В процессе оценки воздействия на окружающую среду подлежат учету:</w:t>
      </w:r>
    </w:p>
    <w:bookmarkEnd w:id="369"/>
    <w:p>
      <w:pPr>
        <w:spacing w:after="0"/>
        <w:ind w:left="0"/>
        <w:jc w:val="both"/>
      </w:pPr>
      <w:r>
        <w:rPr>
          <w:rFonts w:ascii="Times New Roman"/>
          <w:b w:val="false"/>
          <w:i w:val="false"/>
          <w:color w:val="000000"/>
          <w:sz w:val="28"/>
        </w:rPr>
        <w:t>
      1) прямые воздействия - воздействия, непосредственно оказываемые основными и сопутствующими видами планируемой деятельности в районе размещения объекта;</w:t>
      </w:r>
    </w:p>
    <w:p>
      <w:pPr>
        <w:spacing w:after="0"/>
        <w:ind w:left="0"/>
        <w:jc w:val="both"/>
      </w:pPr>
      <w:r>
        <w:rPr>
          <w:rFonts w:ascii="Times New Roman"/>
          <w:b w:val="false"/>
          <w:i w:val="false"/>
          <w:color w:val="000000"/>
          <w:sz w:val="28"/>
        </w:rPr>
        <w:t>
      2) косвенные воздействия - воздействия на окружающую среду, которые вызываются опосредованными (вторичными) факторами, возникающими вследствие реализации проекта;</w:t>
      </w:r>
    </w:p>
    <w:p>
      <w:pPr>
        <w:spacing w:after="0"/>
        <w:ind w:left="0"/>
        <w:jc w:val="both"/>
      </w:pPr>
      <w:r>
        <w:rPr>
          <w:rFonts w:ascii="Times New Roman"/>
          <w:b w:val="false"/>
          <w:i w:val="false"/>
          <w:color w:val="000000"/>
          <w:sz w:val="28"/>
        </w:rPr>
        <w:t>
      3) кумулятивные воздействия - воздействия, возникающие в результате постоянно возрастающих изменений, вызванных прошедшими, настоящими или обоснованно предсказуемыми действиями, сопровождающими реализацию проекта.</w:t>
      </w:r>
    </w:p>
    <w:bookmarkStart w:name="z210" w:id="370"/>
    <w:p>
      <w:pPr>
        <w:spacing w:after="0"/>
        <w:ind w:left="0"/>
        <w:jc w:val="both"/>
      </w:pPr>
      <w:r>
        <w:rPr>
          <w:rFonts w:ascii="Times New Roman"/>
          <w:b w:val="false"/>
          <w:i w:val="false"/>
          <w:color w:val="000000"/>
          <w:sz w:val="28"/>
        </w:rPr>
        <w:t>
      2. В процессе оценки воздействия на окружающую среду проводится оценка воздействия на:</w:t>
      </w:r>
    </w:p>
    <w:bookmarkEnd w:id="370"/>
    <w:p>
      <w:pPr>
        <w:spacing w:after="0"/>
        <w:ind w:left="0"/>
        <w:jc w:val="both"/>
      </w:pPr>
      <w:r>
        <w:rPr>
          <w:rFonts w:ascii="Times New Roman"/>
          <w:b w:val="false"/>
          <w:i w:val="false"/>
          <w:color w:val="000000"/>
          <w:sz w:val="28"/>
        </w:rPr>
        <w:t>
      1) атмосферный воздух, за исключением воздействия выбросов парниковых газов;</w:t>
      </w:r>
    </w:p>
    <w:p>
      <w:pPr>
        <w:spacing w:after="0"/>
        <w:ind w:left="0"/>
        <w:jc w:val="both"/>
      </w:pPr>
      <w:r>
        <w:rPr>
          <w:rFonts w:ascii="Times New Roman"/>
          <w:b w:val="false"/>
          <w:i w:val="false"/>
          <w:color w:val="000000"/>
          <w:sz w:val="28"/>
        </w:rPr>
        <w:t>
      2) поверхностные и подземные воды;</w:t>
      </w:r>
    </w:p>
    <w:p>
      <w:pPr>
        <w:spacing w:after="0"/>
        <w:ind w:left="0"/>
        <w:jc w:val="both"/>
      </w:pPr>
      <w:r>
        <w:rPr>
          <w:rFonts w:ascii="Times New Roman"/>
          <w:b w:val="false"/>
          <w:i w:val="false"/>
          <w:color w:val="000000"/>
          <w:sz w:val="28"/>
        </w:rPr>
        <w:t>
      3) поверхность дна водоемов;</w:t>
      </w:r>
    </w:p>
    <w:p>
      <w:pPr>
        <w:spacing w:after="0"/>
        <w:ind w:left="0"/>
        <w:jc w:val="both"/>
      </w:pPr>
      <w:r>
        <w:rPr>
          <w:rFonts w:ascii="Times New Roman"/>
          <w:b w:val="false"/>
          <w:i w:val="false"/>
          <w:color w:val="000000"/>
          <w:sz w:val="28"/>
        </w:rPr>
        <w:t>
      4) ландшафты;</w:t>
      </w:r>
    </w:p>
    <w:p>
      <w:pPr>
        <w:spacing w:after="0"/>
        <w:ind w:left="0"/>
        <w:jc w:val="both"/>
      </w:pPr>
      <w:r>
        <w:rPr>
          <w:rFonts w:ascii="Times New Roman"/>
          <w:b w:val="false"/>
          <w:i w:val="false"/>
          <w:color w:val="000000"/>
          <w:sz w:val="28"/>
        </w:rPr>
        <w:t>
      5) земельные ресурсы и почвенный покров;</w:t>
      </w:r>
    </w:p>
    <w:p>
      <w:pPr>
        <w:spacing w:after="0"/>
        <w:ind w:left="0"/>
        <w:jc w:val="both"/>
      </w:pPr>
      <w:r>
        <w:rPr>
          <w:rFonts w:ascii="Times New Roman"/>
          <w:b w:val="false"/>
          <w:i w:val="false"/>
          <w:color w:val="000000"/>
          <w:sz w:val="28"/>
        </w:rPr>
        <w:t>
      6) растительный мир;</w:t>
      </w:r>
    </w:p>
    <w:p>
      <w:pPr>
        <w:spacing w:after="0"/>
        <w:ind w:left="0"/>
        <w:jc w:val="both"/>
      </w:pPr>
      <w:r>
        <w:rPr>
          <w:rFonts w:ascii="Times New Roman"/>
          <w:b w:val="false"/>
          <w:i w:val="false"/>
          <w:color w:val="000000"/>
          <w:sz w:val="28"/>
        </w:rPr>
        <w:t>
      7) животный мир;</w:t>
      </w:r>
    </w:p>
    <w:p>
      <w:pPr>
        <w:spacing w:after="0"/>
        <w:ind w:left="0"/>
        <w:jc w:val="both"/>
      </w:pPr>
      <w:r>
        <w:rPr>
          <w:rFonts w:ascii="Times New Roman"/>
          <w:b w:val="false"/>
          <w:i w:val="false"/>
          <w:color w:val="000000"/>
          <w:sz w:val="28"/>
        </w:rPr>
        <w:t>
      8) состояние экологических систем;</w:t>
      </w:r>
    </w:p>
    <w:p>
      <w:pPr>
        <w:spacing w:after="0"/>
        <w:ind w:left="0"/>
        <w:jc w:val="both"/>
      </w:pPr>
      <w:r>
        <w:rPr>
          <w:rFonts w:ascii="Times New Roman"/>
          <w:b w:val="false"/>
          <w:i w:val="false"/>
          <w:color w:val="000000"/>
          <w:sz w:val="28"/>
        </w:rPr>
        <w:t>
      9) состояние здоровья населения;</w:t>
      </w:r>
    </w:p>
    <w:p>
      <w:pPr>
        <w:spacing w:after="0"/>
        <w:ind w:left="0"/>
        <w:jc w:val="both"/>
      </w:pPr>
      <w:r>
        <w:rPr>
          <w:rFonts w:ascii="Times New Roman"/>
          <w:b w:val="false"/>
          <w:i w:val="false"/>
          <w:color w:val="000000"/>
          <w:sz w:val="28"/>
        </w:rPr>
        <w:t>
      10) социальную сферу (занятость населения, образование, транспортную инфраструктуру).</w:t>
      </w:r>
    </w:p>
    <w:bookmarkStart w:name="z211" w:id="371"/>
    <w:p>
      <w:pPr>
        <w:spacing w:after="0"/>
        <w:ind w:left="0"/>
        <w:jc w:val="both"/>
      </w:pPr>
      <w:r>
        <w:rPr>
          <w:rFonts w:ascii="Times New Roman"/>
          <w:b w:val="false"/>
          <w:i w:val="false"/>
          <w:color w:val="000000"/>
          <w:sz w:val="28"/>
        </w:rPr>
        <w:t>
      3. 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человека.</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372"/>
    <w:p>
      <w:pPr>
        <w:spacing w:after="0"/>
        <w:ind w:left="0"/>
        <w:jc w:val="left"/>
      </w:pPr>
      <w:r>
        <w:rPr>
          <w:rFonts w:ascii="Times New Roman"/>
          <w:b/>
          <w:i w:val="false"/>
          <w:color w:val="000000"/>
        </w:rPr>
        <w:t xml:space="preserve"> Статья 40. Классификация объектов оценки воздействия на окружающую среду по значимости и полноте оценки</w:t>
      </w:r>
    </w:p>
    <w:bookmarkEnd w:id="372"/>
    <w:bookmarkStart w:name="z213" w:id="373"/>
    <w:p>
      <w:pPr>
        <w:spacing w:after="0"/>
        <w:ind w:left="0"/>
        <w:jc w:val="both"/>
      </w:pPr>
      <w:r>
        <w:rPr>
          <w:rFonts w:ascii="Times New Roman"/>
          <w:b w:val="false"/>
          <w:i w:val="false"/>
          <w:color w:val="000000"/>
          <w:sz w:val="28"/>
        </w:rPr>
        <w:t>
      1. Хозяйственная и иная деятельность, для которой осуществляется оценка воздействия на окружающую среду, по значимости и полноте оценки разделяется на 4 категории – I, II, III, IV.</w:t>
      </w:r>
    </w:p>
    <w:bookmarkEnd w:id="373"/>
    <w:p>
      <w:pPr>
        <w:spacing w:after="0"/>
        <w:ind w:left="0"/>
        <w:jc w:val="both"/>
      </w:pPr>
      <w:r>
        <w:rPr>
          <w:rFonts w:ascii="Times New Roman"/>
          <w:b w:val="false"/>
          <w:i w:val="false"/>
          <w:color w:val="000000"/>
          <w:sz w:val="28"/>
        </w:rPr>
        <w:t>
      К I категории относятся виды деятельности, относящиеся к 1 и 2 классам опасности согласно санитарной классификации производственных объектов, сброс сточных вод (в водные объекты, на рельеф местности, в пруды-накопители и (или) пруды-испарители, в очистные сооружения) от видов деятельности вышеуказанных классов опасности, а также разведка и добыча полезных ископаемых, кроме общераспространенных.</w:t>
      </w:r>
    </w:p>
    <w:p>
      <w:pPr>
        <w:spacing w:after="0"/>
        <w:ind w:left="0"/>
        <w:jc w:val="both"/>
      </w:pPr>
      <w:r>
        <w:rPr>
          <w:rFonts w:ascii="Times New Roman"/>
          <w:b w:val="false"/>
          <w:i w:val="false"/>
          <w:color w:val="000000"/>
          <w:sz w:val="28"/>
        </w:rPr>
        <w:t>
      Ко II категории относятся виды деятельности, относящиеся к 3 классу опасности согласно санитарной классификации производственных объектов, добыча общераспространенных полезных ископаемых.</w:t>
      </w:r>
    </w:p>
    <w:p>
      <w:pPr>
        <w:spacing w:after="0"/>
        <w:ind w:left="0"/>
        <w:jc w:val="both"/>
      </w:pPr>
      <w:r>
        <w:rPr>
          <w:rFonts w:ascii="Times New Roman"/>
          <w:b w:val="false"/>
          <w:i w:val="false"/>
          <w:color w:val="000000"/>
          <w:sz w:val="28"/>
        </w:rPr>
        <w:t>
      К III категории относятся виды деятельности, относящиеся к 4 классу опасности согласно санитарной классификации производственных объектов.</w:t>
      </w:r>
    </w:p>
    <w:p>
      <w:pPr>
        <w:spacing w:after="0"/>
        <w:ind w:left="0"/>
        <w:jc w:val="both"/>
      </w:pPr>
      <w:r>
        <w:rPr>
          <w:rFonts w:ascii="Times New Roman"/>
          <w:b w:val="false"/>
          <w:i w:val="false"/>
          <w:color w:val="000000"/>
          <w:sz w:val="28"/>
        </w:rPr>
        <w:t>
      К IV категории относятся виды деятельности, относящиеся к 5 классу опасности согласно санитарной классификации производственных объектов.</w:t>
      </w:r>
    </w:p>
    <w:bookmarkStart w:name="z509" w:id="374"/>
    <w:p>
      <w:pPr>
        <w:spacing w:after="0"/>
        <w:ind w:left="0"/>
        <w:jc w:val="both"/>
      </w:pPr>
      <w:r>
        <w:rPr>
          <w:rFonts w:ascii="Times New Roman"/>
          <w:b w:val="false"/>
          <w:i w:val="false"/>
          <w:color w:val="000000"/>
          <w:sz w:val="28"/>
        </w:rPr>
        <w:t>
      1-1. Виды деятельности, не относящиеся к классам опасности согласно санитарной классификации производственных объектов, классифицируются как объекты IV категории.</w:t>
      </w:r>
    </w:p>
    <w:bookmarkEnd w:id="374"/>
    <w:bookmarkStart w:name="z214" w:id="375"/>
    <w:p>
      <w:pPr>
        <w:spacing w:after="0"/>
        <w:ind w:left="0"/>
        <w:jc w:val="both"/>
      </w:pPr>
      <w:r>
        <w:rPr>
          <w:rFonts w:ascii="Times New Roman"/>
          <w:b w:val="false"/>
          <w:i w:val="false"/>
          <w:color w:val="000000"/>
          <w:sz w:val="28"/>
        </w:rPr>
        <w:t>
      2. Дифференцированные требования к проведению оценки воздействия на окружающую среду объектов разных категорий устанавливаются инструкцией по проведению оценки воздействия на окружающую среду.</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15" w:id="376"/>
    <w:p>
      <w:pPr>
        <w:spacing w:after="0"/>
        <w:ind w:left="0"/>
        <w:jc w:val="left"/>
      </w:pPr>
      <w:r>
        <w:rPr>
          <w:rFonts w:ascii="Times New Roman"/>
          <w:b/>
          <w:i w:val="false"/>
          <w:color w:val="000000"/>
        </w:rPr>
        <w:t xml:space="preserve"> Статья 41. Документация оценки воздействия на окружающую среду</w:t>
      </w:r>
    </w:p>
    <w:bookmarkEnd w:id="376"/>
    <w:bookmarkStart w:name="z216" w:id="377"/>
    <w:p>
      <w:pPr>
        <w:spacing w:after="0"/>
        <w:ind w:left="0"/>
        <w:jc w:val="both"/>
      </w:pPr>
      <w:r>
        <w:rPr>
          <w:rFonts w:ascii="Times New Roman"/>
          <w:b w:val="false"/>
          <w:i w:val="false"/>
          <w:color w:val="000000"/>
          <w:sz w:val="28"/>
        </w:rPr>
        <w:t>
      1. Документация по оценке воздействия на окружающую среду включает в себя:</w:t>
      </w:r>
    </w:p>
    <w:bookmarkEnd w:id="377"/>
    <w:p>
      <w:pPr>
        <w:spacing w:after="0"/>
        <w:ind w:left="0"/>
        <w:jc w:val="both"/>
      </w:pPr>
      <w:r>
        <w:rPr>
          <w:rFonts w:ascii="Times New Roman"/>
          <w:b w:val="false"/>
          <w:i w:val="false"/>
          <w:color w:val="000000"/>
          <w:sz w:val="28"/>
        </w:rPr>
        <w:t>
      1) реквизиты заказчика хозяйственной и иной деятельности;</w:t>
      </w:r>
    </w:p>
    <w:p>
      <w:pPr>
        <w:spacing w:after="0"/>
        <w:ind w:left="0"/>
        <w:jc w:val="both"/>
      </w:pPr>
      <w:r>
        <w:rPr>
          <w:rFonts w:ascii="Times New Roman"/>
          <w:b w:val="false"/>
          <w:i w:val="false"/>
          <w:color w:val="000000"/>
          <w:sz w:val="28"/>
        </w:rPr>
        <w:t>
      2) ходатайство (заявление) с обоснованием необходимости реализации планируемой деятельности, обоснование инвестиций, технико-экономическое обоснование (проект), утверждаемую часть рабочего проекта, пояснительную записку;</w:t>
      </w:r>
    </w:p>
    <w:p>
      <w:pPr>
        <w:spacing w:after="0"/>
        <w:ind w:left="0"/>
        <w:jc w:val="both"/>
      </w:pPr>
      <w:r>
        <w:rPr>
          <w:rFonts w:ascii="Times New Roman"/>
          <w:b w:val="false"/>
          <w:i w:val="false"/>
          <w:color w:val="000000"/>
          <w:sz w:val="28"/>
        </w:rPr>
        <w:t>
      3) описание состояния компонентов окружающей среды до реализации деятельности либо на текущий момент;</w:t>
      </w:r>
    </w:p>
    <w:p>
      <w:pPr>
        <w:spacing w:after="0"/>
        <w:ind w:left="0"/>
        <w:jc w:val="both"/>
      </w:pPr>
      <w:r>
        <w:rPr>
          <w:rFonts w:ascii="Times New Roman"/>
          <w:b w:val="false"/>
          <w:i w:val="false"/>
          <w:color w:val="000000"/>
          <w:sz w:val="28"/>
        </w:rPr>
        <w:t>
      4) описание проекта, включая:</w:t>
      </w:r>
    </w:p>
    <w:p>
      <w:pPr>
        <w:spacing w:after="0"/>
        <w:ind w:left="0"/>
        <w:jc w:val="both"/>
      </w:pPr>
      <w:r>
        <w:rPr>
          <w:rFonts w:ascii="Times New Roman"/>
          <w:b w:val="false"/>
          <w:i w:val="false"/>
          <w:color w:val="000000"/>
          <w:sz w:val="28"/>
        </w:rPr>
        <w:t>
      цели и количественные характеристики всего проекта и требования к району размещения на период стадий строительства и эксплуатации;</w:t>
      </w:r>
    </w:p>
    <w:p>
      <w:pPr>
        <w:spacing w:after="0"/>
        <w:ind w:left="0"/>
        <w:jc w:val="both"/>
      </w:pPr>
      <w:r>
        <w:rPr>
          <w:rFonts w:ascii="Times New Roman"/>
          <w:b w:val="false"/>
          <w:i w:val="false"/>
          <w:color w:val="000000"/>
          <w:sz w:val="28"/>
        </w:rPr>
        <w:t>
      основные характеристики производственных процессов, включая тип и количество используемых материалов и оборудования с указанием возможных видов воздействия планируемой деятельности на элементы окружающей среды с объемами и ингредиентным составом эмиссий в окружающую среду, потребляемого сырья и изымаемых ресурсов;</w:t>
      </w:r>
    </w:p>
    <w:p>
      <w:pPr>
        <w:spacing w:after="0"/>
        <w:ind w:left="0"/>
        <w:jc w:val="both"/>
      </w:pPr>
      <w:r>
        <w:rPr>
          <w:rFonts w:ascii="Times New Roman"/>
          <w:b w:val="false"/>
          <w:i w:val="false"/>
          <w:color w:val="000000"/>
          <w:sz w:val="28"/>
        </w:rPr>
        <w:t>
      5) анализ применяемой технологии на предмет соответствия наилучшим доступным технологиям и техническим удельным нормативам, а также соответствия техническим регламентам и экологическим требованиям к технологиям, технике и оборудованию;</w:t>
      </w:r>
    </w:p>
    <w:p>
      <w:pPr>
        <w:spacing w:after="0"/>
        <w:ind w:left="0"/>
        <w:jc w:val="both"/>
      </w:pPr>
      <w:r>
        <w:rPr>
          <w:rFonts w:ascii="Times New Roman"/>
          <w:b w:val="false"/>
          <w:i w:val="false"/>
          <w:color w:val="000000"/>
          <w:sz w:val="28"/>
        </w:rPr>
        <w:t>
      6) информацию об альтернативных вариантах и указание на основные причины выбора проектного варианта;</w:t>
      </w:r>
    </w:p>
    <w:p>
      <w:pPr>
        <w:spacing w:after="0"/>
        <w:ind w:left="0"/>
        <w:jc w:val="both"/>
      </w:pPr>
      <w:r>
        <w:rPr>
          <w:rFonts w:ascii="Times New Roman"/>
          <w:b w:val="false"/>
          <w:i w:val="false"/>
          <w:color w:val="000000"/>
          <w:sz w:val="28"/>
        </w:rPr>
        <w:t>
      7) описание возможных воздействий деятельности на окружающую среду, здоровье населения и социально-экономические условия;</w:t>
      </w:r>
    </w:p>
    <w:p>
      <w:pPr>
        <w:spacing w:after="0"/>
        <w:ind w:left="0"/>
        <w:jc w:val="both"/>
      </w:pPr>
      <w:r>
        <w:rPr>
          <w:rFonts w:ascii="Times New Roman"/>
          <w:b w:val="false"/>
          <w:i w:val="false"/>
          <w:color w:val="000000"/>
          <w:sz w:val="28"/>
        </w:rPr>
        <w:t>
      8) неясные воздействия проектируемой хозяйственной и иной деятельности на окружающую среду;</w:t>
      </w:r>
    </w:p>
    <w:p>
      <w:pPr>
        <w:spacing w:after="0"/>
        <w:ind w:left="0"/>
        <w:jc w:val="both"/>
      </w:pPr>
      <w:r>
        <w:rPr>
          <w:rFonts w:ascii="Times New Roman"/>
          <w:b w:val="false"/>
          <w:i w:val="false"/>
          <w:color w:val="000000"/>
          <w:sz w:val="28"/>
        </w:rPr>
        <w:t>
      9) оценку экологических рисков и рисков для здоровья населения;</w:t>
      </w:r>
    </w:p>
    <w:p>
      <w:pPr>
        <w:spacing w:after="0"/>
        <w:ind w:left="0"/>
        <w:jc w:val="both"/>
      </w:pPr>
      <w:r>
        <w:rPr>
          <w:rFonts w:ascii="Times New Roman"/>
          <w:b w:val="false"/>
          <w:i w:val="false"/>
          <w:color w:val="000000"/>
          <w:sz w:val="28"/>
        </w:rPr>
        <w:t>
      10) описание мер, предусмотренных для предотвращения, снижения воздействия на окружающую среду, включая предложения по экологическому мониторингу;</w:t>
      </w:r>
    </w:p>
    <w:p>
      <w:pPr>
        <w:spacing w:after="0"/>
        <w:ind w:left="0"/>
        <w:jc w:val="both"/>
      </w:pPr>
      <w:r>
        <w:rPr>
          <w:rFonts w:ascii="Times New Roman"/>
          <w:b w:val="false"/>
          <w:i w:val="false"/>
          <w:color w:val="000000"/>
          <w:sz w:val="28"/>
        </w:rPr>
        <w:t>
      11) проектные нормативы эмиссий в окружающую среду и нормативы изъятия природных ресурсов;</w:t>
      </w:r>
    </w:p>
    <w:p>
      <w:pPr>
        <w:spacing w:after="0"/>
        <w:ind w:left="0"/>
        <w:jc w:val="both"/>
      </w:pPr>
      <w:r>
        <w:rPr>
          <w:rFonts w:ascii="Times New Roman"/>
          <w:b w:val="false"/>
          <w:i w:val="false"/>
          <w:color w:val="000000"/>
          <w:sz w:val="28"/>
        </w:rPr>
        <w:t>
      11-1) обоснование плана мероприятий по охране окружающей среды;</w:t>
      </w:r>
    </w:p>
    <w:p>
      <w:pPr>
        <w:spacing w:after="0"/>
        <w:ind w:left="0"/>
        <w:jc w:val="both"/>
      </w:pPr>
      <w:r>
        <w:rPr>
          <w:rFonts w:ascii="Times New Roman"/>
          <w:b w:val="false"/>
          <w:i w:val="false"/>
          <w:color w:val="000000"/>
          <w:sz w:val="28"/>
        </w:rPr>
        <w:t>
      11-2) обоснование программы управления отходами;</w:t>
      </w:r>
    </w:p>
    <w:p>
      <w:pPr>
        <w:spacing w:after="0"/>
        <w:ind w:left="0"/>
        <w:jc w:val="both"/>
      </w:pPr>
      <w:r>
        <w:rPr>
          <w:rFonts w:ascii="Times New Roman"/>
          <w:b w:val="false"/>
          <w:i w:val="false"/>
          <w:color w:val="000000"/>
          <w:sz w:val="28"/>
        </w:rPr>
        <w:t>
      12) обоснование программы производственного экологического контроля;</w:t>
      </w:r>
    </w:p>
    <w:p>
      <w:pPr>
        <w:spacing w:after="0"/>
        <w:ind w:left="0"/>
        <w:jc w:val="both"/>
      </w:pPr>
      <w:r>
        <w:rPr>
          <w:rFonts w:ascii="Times New Roman"/>
          <w:b w:val="false"/>
          <w:i w:val="false"/>
          <w:color w:val="000000"/>
          <w:sz w:val="28"/>
        </w:rPr>
        <w:t>
      13) эколого-экономическую оценку проекта с учетом возможных рисков и возмещения нанесенного ущерба;</w:t>
      </w:r>
    </w:p>
    <w:p>
      <w:pPr>
        <w:spacing w:after="0"/>
        <w:ind w:left="0"/>
        <w:jc w:val="both"/>
      </w:pPr>
      <w:r>
        <w:rPr>
          <w:rFonts w:ascii="Times New Roman"/>
          <w:b w:val="false"/>
          <w:i w:val="false"/>
          <w:color w:val="000000"/>
          <w:sz w:val="28"/>
        </w:rPr>
        <w:t>
      14) материалы по учету общественного мнения, оформленные протоколами и содержащие выводы по результатам общественного обсуждения экологических аспектов планируемой деятельности;</w:t>
      </w:r>
    </w:p>
    <w:p>
      <w:pPr>
        <w:spacing w:after="0"/>
        <w:ind w:left="0"/>
        <w:jc w:val="both"/>
      </w:pPr>
      <w:r>
        <w:rPr>
          <w:rFonts w:ascii="Times New Roman"/>
          <w:b w:val="false"/>
          <w:i w:val="false"/>
          <w:color w:val="000000"/>
          <w:sz w:val="28"/>
        </w:rPr>
        <w:t>
      15) указание на любые трудности и недостаток информации при проведении оценки воздействия на окружающую среду;</w:t>
      </w:r>
    </w:p>
    <w:p>
      <w:pPr>
        <w:spacing w:after="0"/>
        <w:ind w:left="0"/>
        <w:jc w:val="both"/>
      </w:pPr>
      <w:r>
        <w:rPr>
          <w:rFonts w:ascii="Times New Roman"/>
          <w:b w:val="false"/>
          <w:i w:val="false"/>
          <w:color w:val="000000"/>
          <w:sz w:val="28"/>
        </w:rPr>
        <w:t>
      16) основные выводы по результатам проведения оценки воздействия на окружающую среду.</w:t>
      </w:r>
    </w:p>
    <w:bookmarkStart w:name="z217" w:id="378"/>
    <w:p>
      <w:pPr>
        <w:spacing w:after="0"/>
        <w:ind w:left="0"/>
        <w:jc w:val="both"/>
      </w:pPr>
      <w:r>
        <w:rPr>
          <w:rFonts w:ascii="Times New Roman"/>
          <w:b w:val="false"/>
          <w:i w:val="false"/>
          <w:color w:val="000000"/>
          <w:sz w:val="28"/>
        </w:rPr>
        <w:t>
      2. По результатам проведенной оценки воздействия на окружающую среду заказчиком (инициатором) планируемой деятельности подготавливается и представляется заявление об экологических последствиях планируемой или осуществляемой деятельности, служащее основанием для подготовки решения о допустимости ее реализации.</w:t>
      </w:r>
    </w:p>
    <w:bookmarkEnd w:id="378"/>
    <w:bookmarkStart w:name="z218" w:id="379"/>
    <w:p>
      <w:pPr>
        <w:spacing w:after="0"/>
        <w:ind w:left="0"/>
        <w:jc w:val="both"/>
      </w:pPr>
      <w:r>
        <w:rPr>
          <w:rFonts w:ascii="Times New Roman"/>
          <w:b w:val="false"/>
          <w:i w:val="false"/>
          <w:color w:val="000000"/>
          <w:sz w:val="28"/>
        </w:rPr>
        <w:t>
      3. Полнота содержания документации на каждой из стадий оценки воздействия на окружающую среду определяется инструкцией по проведению оценки воздействия на окружающую среду.</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380"/>
    <w:p>
      <w:pPr>
        <w:spacing w:after="0"/>
        <w:ind w:left="0"/>
        <w:jc w:val="left"/>
      </w:pPr>
      <w:r>
        <w:rPr>
          <w:rFonts w:ascii="Times New Roman"/>
          <w:b/>
          <w:i w:val="false"/>
          <w:color w:val="000000"/>
        </w:rPr>
        <w:t xml:space="preserve"> Статья 42. Методическое обеспечение проведения оценки воздействия на окружающую среду</w:t>
      </w:r>
    </w:p>
    <w:bookmarkEnd w:id="380"/>
    <w:bookmarkStart w:name="z220" w:id="381"/>
    <w:p>
      <w:pPr>
        <w:spacing w:after="0"/>
        <w:ind w:left="0"/>
        <w:jc w:val="both"/>
      </w:pPr>
      <w:r>
        <w:rPr>
          <w:rFonts w:ascii="Times New Roman"/>
          <w:b w:val="false"/>
          <w:i w:val="false"/>
          <w:color w:val="000000"/>
          <w:sz w:val="28"/>
        </w:rPr>
        <w:t>
      1. 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bookmarkEnd w:id="381"/>
    <w:bookmarkStart w:name="z221" w:id="382"/>
    <w:p>
      <w:pPr>
        <w:spacing w:after="0"/>
        <w:ind w:left="0"/>
        <w:jc w:val="both"/>
      </w:pPr>
      <w:r>
        <w:rPr>
          <w:rFonts w:ascii="Times New Roman"/>
          <w:b w:val="false"/>
          <w:i w:val="false"/>
          <w:color w:val="000000"/>
          <w:sz w:val="28"/>
        </w:rPr>
        <w:t>
      2. 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в процессе разработки оценки воздействия на окружающую среду соответствующими физическими и юридическими лицами.</w:t>
      </w:r>
    </w:p>
    <w:bookmarkEnd w:id="382"/>
    <w:bookmarkStart w:name="z222" w:id="383"/>
    <w:p>
      <w:pPr>
        <w:spacing w:after="0"/>
        <w:ind w:left="0"/>
        <w:jc w:val="left"/>
      </w:pPr>
      <w:r>
        <w:rPr>
          <w:rFonts w:ascii="Times New Roman"/>
          <w:b/>
          <w:i w:val="false"/>
          <w:color w:val="000000"/>
        </w:rPr>
        <w:t xml:space="preserve"> Статья 43. Особенности оценки воздействия на окружающую среду объектов с трансграничным воздействием</w:t>
      </w:r>
    </w:p>
    <w:bookmarkEnd w:id="383"/>
    <w:p>
      <w:pPr>
        <w:spacing w:after="0"/>
        <w:ind w:left="0"/>
        <w:jc w:val="both"/>
      </w:pPr>
      <w:r>
        <w:rPr>
          <w:rFonts w:ascii="Times New Roman"/>
          <w:b w:val="false"/>
          <w:i w:val="false"/>
          <w:color w:val="000000"/>
          <w:sz w:val="28"/>
        </w:rPr>
        <w:t>
      Особенности проведения оценки воздействия на окружающую среду объектов с трансграничным воздействием определяются международными договорами, ратифицированными Республикой Казахстан.</w:t>
      </w:r>
    </w:p>
    <w:bookmarkStart w:name="z223" w:id="384"/>
    <w:p>
      <w:pPr>
        <w:spacing w:after="0"/>
        <w:ind w:left="0"/>
        <w:jc w:val="left"/>
      </w:pPr>
      <w:r>
        <w:rPr>
          <w:rFonts w:ascii="Times New Roman"/>
          <w:b/>
          <w:i w:val="false"/>
          <w:color w:val="000000"/>
        </w:rPr>
        <w:t xml:space="preserve"> Статья 44. Особенности оценки воздействия на окружающую среду для существующих объектов</w:t>
      </w:r>
    </w:p>
    <w:bookmarkEnd w:id="384"/>
    <w:p>
      <w:pPr>
        <w:spacing w:after="0"/>
        <w:ind w:left="0"/>
        <w:jc w:val="both"/>
      </w:pPr>
      <w:r>
        <w:rPr>
          <w:rFonts w:ascii="Times New Roman"/>
          <w:b w:val="false"/>
          <w:i w:val="false"/>
          <w:color w:val="ff0000"/>
          <w:sz w:val="28"/>
        </w:rPr>
        <w:t xml:space="preserve">
      Сноска. Статья 44 исключена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227" w:id="385"/>
    <w:p>
      <w:pPr>
        <w:spacing w:after="0"/>
        <w:ind w:left="0"/>
        <w:jc w:val="left"/>
      </w:pPr>
      <w:r>
        <w:rPr>
          <w:rFonts w:ascii="Times New Roman"/>
          <w:b/>
          <w:i w:val="false"/>
          <w:color w:val="000000"/>
        </w:rPr>
        <w:t xml:space="preserve"> Глава 7. ЭКОЛОГИЧЕСКАЯ ЭКСПЕРТИЗА</w:t>
      </w:r>
    </w:p>
    <w:bookmarkEnd w:id="385"/>
    <w:bookmarkStart w:name="z228" w:id="386"/>
    <w:p>
      <w:pPr>
        <w:spacing w:after="0"/>
        <w:ind w:left="0"/>
        <w:jc w:val="left"/>
      </w:pPr>
      <w:r>
        <w:rPr>
          <w:rFonts w:ascii="Times New Roman"/>
          <w:b/>
          <w:i w:val="false"/>
          <w:color w:val="000000"/>
        </w:rPr>
        <w:t xml:space="preserve"> Статья 45. Виды экологической экспертизы</w:t>
      </w:r>
    </w:p>
    <w:bookmarkEnd w:id="386"/>
    <w:bookmarkStart w:name="z1942" w:id="387"/>
    <w:p>
      <w:pPr>
        <w:spacing w:after="0"/>
        <w:ind w:left="0"/>
        <w:jc w:val="both"/>
      </w:pPr>
      <w:r>
        <w:rPr>
          <w:rFonts w:ascii="Times New Roman"/>
          <w:b w:val="false"/>
          <w:i w:val="false"/>
          <w:color w:val="000000"/>
          <w:sz w:val="28"/>
        </w:rPr>
        <w:t>
      В Республике Казахстан осуществляются следующие виды экологической экспертизы:</w:t>
      </w:r>
    </w:p>
    <w:bookmarkEnd w:id="387"/>
    <w:bookmarkStart w:name="z1943" w:id="388"/>
    <w:p>
      <w:pPr>
        <w:spacing w:after="0"/>
        <w:ind w:left="0"/>
        <w:jc w:val="both"/>
      </w:pPr>
      <w:r>
        <w:rPr>
          <w:rFonts w:ascii="Times New Roman"/>
          <w:b w:val="false"/>
          <w:i w:val="false"/>
          <w:color w:val="000000"/>
          <w:sz w:val="28"/>
        </w:rPr>
        <w:t xml:space="preserve">
      1) государственная экологическая экспертиза; </w:t>
      </w:r>
    </w:p>
    <w:bookmarkEnd w:id="388"/>
    <w:bookmarkStart w:name="z1944" w:id="389"/>
    <w:p>
      <w:pPr>
        <w:spacing w:after="0"/>
        <w:ind w:left="0"/>
        <w:jc w:val="both"/>
      </w:pPr>
      <w:r>
        <w:rPr>
          <w:rFonts w:ascii="Times New Roman"/>
          <w:b w:val="false"/>
          <w:i w:val="false"/>
          <w:color w:val="000000"/>
          <w:sz w:val="28"/>
        </w:rPr>
        <w:t xml:space="preserve">
      2) общественная экологическая экспертиза; </w:t>
      </w:r>
    </w:p>
    <w:bookmarkEnd w:id="389"/>
    <w:bookmarkStart w:name="z1945" w:id="390"/>
    <w:p>
      <w:pPr>
        <w:spacing w:after="0"/>
        <w:ind w:left="0"/>
        <w:jc w:val="both"/>
      </w:pPr>
      <w:r>
        <w:rPr>
          <w:rFonts w:ascii="Times New Roman"/>
          <w:b w:val="false"/>
          <w:i w:val="false"/>
          <w:color w:val="000000"/>
          <w:sz w:val="28"/>
        </w:rPr>
        <w:t>
      3) экологическая экспертиза проектов.</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9" w:id="391"/>
    <w:p>
      <w:pPr>
        <w:spacing w:after="0"/>
        <w:ind w:left="0"/>
        <w:jc w:val="left"/>
      </w:pPr>
      <w:r>
        <w:rPr>
          <w:rFonts w:ascii="Times New Roman"/>
          <w:b/>
          <w:i w:val="false"/>
          <w:color w:val="000000"/>
        </w:rPr>
        <w:t xml:space="preserve"> Статья 46. Цели экологической экспертизы</w:t>
      </w:r>
    </w:p>
    <w:bookmarkEnd w:id="391"/>
    <w:p>
      <w:pPr>
        <w:spacing w:after="0"/>
        <w:ind w:left="0"/>
        <w:jc w:val="both"/>
      </w:pPr>
      <w:r>
        <w:rPr>
          <w:rFonts w:ascii="Times New Roman"/>
          <w:b w:val="false"/>
          <w:i w:val="false"/>
          <w:color w:val="000000"/>
          <w:sz w:val="28"/>
        </w:rPr>
        <w:t>
      Экологическая экспертиза проводится в целях:</w:t>
      </w:r>
    </w:p>
    <w:p>
      <w:pPr>
        <w:spacing w:after="0"/>
        <w:ind w:left="0"/>
        <w:jc w:val="both"/>
      </w:pPr>
      <w:r>
        <w:rPr>
          <w:rFonts w:ascii="Times New Roman"/>
          <w:b w:val="false"/>
          <w:i w:val="false"/>
          <w:color w:val="000000"/>
          <w:sz w:val="28"/>
        </w:rPr>
        <w:t>
      1) определения и ограничения возможных негативных последствий реализации планируемой управленческой, хозяйственной, инвестиционной, нормотворческой и иной деятельности на окружающую среду и здоровье населения;</w:t>
      </w:r>
    </w:p>
    <w:p>
      <w:pPr>
        <w:spacing w:after="0"/>
        <w:ind w:left="0"/>
        <w:jc w:val="both"/>
      </w:pPr>
      <w:r>
        <w:rPr>
          <w:rFonts w:ascii="Times New Roman"/>
          <w:b w:val="false"/>
          <w:i w:val="false"/>
          <w:color w:val="000000"/>
          <w:sz w:val="28"/>
        </w:rPr>
        <w:t>
      2) соблюдения баланса интересов экономического развития и охраны окружающей среды, а также предотвращения ущерба третьим лицам в процессе природопользования.</w:t>
      </w:r>
    </w:p>
    <w:bookmarkStart w:name="z230" w:id="392"/>
    <w:p>
      <w:pPr>
        <w:spacing w:after="0"/>
        <w:ind w:left="0"/>
        <w:jc w:val="left"/>
      </w:pPr>
      <w:r>
        <w:rPr>
          <w:rFonts w:ascii="Times New Roman"/>
          <w:b/>
          <w:i w:val="false"/>
          <w:color w:val="000000"/>
        </w:rPr>
        <w:t xml:space="preserve"> Статья 47. Объекты государственной экологической экспертизы</w:t>
      </w:r>
    </w:p>
    <w:bookmarkEnd w:id="392"/>
    <w:bookmarkStart w:name="z231" w:id="393"/>
    <w:p>
      <w:pPr>
        <w:spacing w:after="0"/>
        <w:ind w:left="0"/>
        <w:jc w:val="both"/>
      </w:pPr>
      <w:r>
        <w:rPr>
          <w:rFonts w:ascii="Times New Roman"/>
          <w:b w:val="false"/>
          <w:i w:val="false"/>
          <w:color w:val="000000"/>
          <w:sz w:val="28"/>
        </w:rPr>
        <w:t>
      1. Обязательной государственной экологической экспертизе подлежат:</w:t>
      </w:r>
    </w:p>
    <w:bookmarkEnd w:id="393"/>
    <w:bookmarkStart w:name="z224" w:id="394"/>
    <w:p>
      <w:pPr>
        <w:spacing w:after="0"/>
        <w:ind w:left="0"/>
        <w:jc w:val="both"/>
      </w:pPr>
      <w:r>
        <w:rPr>
          <w:rFonts w:ascii="Times New Roman"/>
          <w:b w:val="false"/>
          <w:i w:val="false"/>
          <w:color w:val="000000"/>
          <w:sz w:val="28"/>
        </w:rPr>
        <w:t xml:space="preserve">
      1) предпроектная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6" w:id="395"/>
    <w:p>
      <w:pPr>
        <w:spacing w:after="0"/>
        <w:ind w:left="0"/>
        <w:jc w:val="both"/>
      </w:pPr>
      <w:r>
        <w:rPr>
          <w:rFonts w:ascii="Times New Roman"/>
          <w:b w:val="false"/>
          <w:i w:val="false"/>
          <w:color w:val="000000"/>
          <w:sz w:val="28"/>
        </w:rPr>
        <w:t>
      3) проекты нормативов эмиссий в окружающую среду;</w:t>
      </w:r>
    </w:p>
    <w:bookmarkEnd w:id="395"/>
    <w:bookmarkStart w:name="z1813" w:id="396"/>
    <w:p>
      <w:pPr>
        <w:spacing w:after="0"/>
        <w:ind w:left="0"/>
        <w:jc w:val="both"/>
      </w:pPr>
      <w:r>
        <w:rPr>
          <w:rFonts w:ascii="Times New Roman"/>
          <w:b w:val="false"/>
          <w:i w:val="false"/>
          <w:color w:val="000000"/>
          <w:sz w:val="28"/>
        </w:rPr>
        <w:t>
      4)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воздействиям на окружающую среду;</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3" w:id="397"/>
    <w:p>
      <w:pPr>
        <w:spacing w:after="0"/>
        <w:ind w:left="0"/>
        <w:jc w:val="both"/>
      </w:pPr>
      <w:r>
        <w:rPr>
          <w:rFonts w:ascii="Times New Roman"/>
          <w:b w:val="false"/>
          <w:i w:val="false"/>
          <w:color w:val="000000"/>
          <w:sz w:val="28"/>
        </w:rPr>
        <w:t>
      5-1) материалы о возможности уничтожения товаров, помещаемых под таможенную процедуру уничтожения, предусматривающие возможность захоронения, обезвреживания, утилизации или уничтожения иным способом товаров, а также отходов, образовавшихся в результате уничтожения товаров, с указанием способа и места уничтожения;</w:t>
      </w:r>
    </w:p>
    <w:bookmarkEnd w:id="397"/>
    <w:bookmarkStart w:name="z1815" w:id="398"/>
    <w:p>
      <w:pPr>
        <w:spacing w:after="0"/>
        <w:ind w:left="0"/>
        <w:jc w:val="both"/>
      </w:pPr>
      <w:r>
        <w:rPr>
          <w:rFonts w:ascii="Times New Roman"/>
          <w:b w:val="false"/>
          <w:i w:val="false"/>
          <w:color w:val="000000"/>
          <w:sz w:val="28"/>
        </w:rPr>
        <w:t>
      6) проекты 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республиканского значения и уменьшению их территории;</w:t>
      </w:r>
    </w:p>
    <w:bookmarkEnd w:id="398"/>
    <w:bookmarkStart w:name="z1816" w:id="399"/>
    <w:p>
      <w:pPr>
        <w:spacing w:after="0"/>
        <w:ind w:left="0"/>
        <w:jc w:val="both"/>
      </w:pPr>
      <w:r>
        <w:rPr>
          <w:rFonts w:ascii="Times New Roman"/>
          <w:b w:val="false"/>
          <w:i w:val="false"/>
          <w:color w:val="000000"/>
          <w:sz w:val="28"/>
        </w:rPr>
        <w:t>
      7) биологические обоснования на добычу и использование ресурсов растительного и животного мира;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18" w:id="400"/>
    <w:p>
      <w:pPr>
        <w:spacing w:after="0"/>
        <w:ind w:left="0"/>
        <w:jc w:val="both"/>
      </w:pPr>
      <w:r>
        <w:rPr>
          <w:rFonts w:ascii="Times New Roman"/>
          <w:b w:val="false"/>
          <w:i w:val="false"/>
          <w:color w:val="000000"/>
          <w:sz w:val="28"/>
        </w:rPr>
        <w:t>
      9)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bookmarkEnd w:id="400"/>
    <w:bookmarkStart w:name="z1819" w:id="401"/>
    <w:p>
      <w:pPr>
        <w:spacing w:after="0"/>
        <w:ind w:left="0"/>
        <w:jc w:val="both"/>
      </w:pPr>
      <w:r>
        <w:rPr>
          <w:rFonts w:ascii="Times New Roman"/>
          <w:b w:val="false"/>
          <w:i w:val="false"/>
          <w:color w:val="000000"/>
          <w:sz w:val="28"/>
        </w:rPr>
        <w:t>
      10)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6" w:id="402"/>
    <w:p>
      <w:pPr>
        <w:spacing w:after="0"/>
        <w:ind w:left="0"/>
        <w:jc w:val="both"/>
      </w:pPr>
      <w:r>
        <w:rPr>
          <w:rFonts w:ascii="Times New Roman"/>
          <w:b w:val="false"/>
          <w:i w:val="false"/>
          <w:color w:val="000000"/>
          <w:sz w:val="28"/>
        </w:rPr>
        <w:t>
      1-1. Проектные документы в области недропользования, которые в соответствии с Кодексом Республики Казахстан "О недрах и недропользовании" согласовываются с уполномоченным органом в области охраны окружающей среды, не подлежат обязательной государственной экологической экспертизе.</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403"/>
    <w:p>
      <w:pPr>
        <w:spacing w:after="0"/>
        <w:ind w:left="0"/>
        <w:jc w:val="both"/>
      </w:pPr>
      <w:r>
        <w:rPr>
          <w:rFonts w:ascii="Times New Roman"/>
          <w:b w:val="false"/>
          <w:i w:val="false"/>
          <w:color w:val="000000"/>
          <w:sz w:val="28"/>
        </w:rPr>
        <w:t xml:space="preserve">
      3. Объекты государственной экологической экспертизы, указанные в подпунктах 1) и 3) пункта 1 настоящей статьи, подразделяются на категории I, II, III, IV согласно классификации объектов, приведенной в </w:t>
      </w:r>
      <w:r>
        <w:rPr>
          <w:rFonts w:ascii="Times New Roman"/>
          <w:b w:val="false"/>
          <w:i w:val="false"/>
          <w:color w:val="000000"/>
          <w:sz w:val="28"/>
        </w:rPr>
        <w:t>статье 40</w:t>
      </w:r>
      <w:r>
        <w:rPr>
          <w:rFonts w:ascii="Times New Roman"/>
          <w:b w:val="false"/>
          <w:i w:val="false"/>
          <w:color w:val="000000"/>
          <w:sz w:val="28"/>
        </w:rPr>
        <w:t xml:space="preserve"> настоящего Кодекса.</w:t>
      </w:r>
    </w:p>
    <w:bookmarkEnd w:id="403"/>
    <w:bookmarkStart w:name="z1821" w:id="404"/>
    <w:p>
      <w:pPr>
        <w:spacing w:after="0"/>
        <w:ind w:left="0"/>
        <w:jc w:val="both"/>
      </w:pPr>
      <w:r>
        <w:rPr>
          <w:rFonts w:ascii="Times New Roman"/>
          <w:b w:val="false"/>
          <w:i w:val="false"/>
          <w:color w:val="000000"/>
          <w:sz w:val="28"/>
        </w:rPr>
        <w:t>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воздействиям на окружающую среду, разрабатываемые центральными государственными органами, относятся к I категории.</w:t>
      </w:r>
    </w:p>
    <w:bookmarkEnd w:id="404"/>
    <w:bookmarkStart w:name="z1822" w:id="405"/>
    <w:p>
      <w:pPr>
        <w:spacing w:after="0"/>
        <w:ind w:left="0"/>
        <w:jc w:val="both"/>
      </w:pPr>
      <w:r>
        <w:rPr>
          <w:rFonts w:ascii="Times New Roman"/>
          <w:b w:val="false"/>
          <w:i w:val="false"/>
          <w:color w:val="000000"/>
          <w:sz w:val="28"/>
        </w:rPr>
        <w:t>
      Проекты нормативных правовых актов Республики Казахстан, нормативно-технических и инструктивно-методических документов, разрабатываемые органами местного государственного управления, относятся ко II категории.</w:t>
      </w:r>
    </w:p>
    <w:bookmarkEnd w:id="405"/>
    <w:bookmarkStart w:name="z1823" w:id="406"/>
    <w:p>
      <w:pPr>
        <w:spacing w:after="0"/>
        <w:ind w:left="0"/>
        <w:jc w:val="both"/>
      </w:pPr>
      <w:r>
        <w:rPr>
          <w:rFonts w:ascii="Times New Roman"/>
          <w:b w:val="false"/>
          <w:i w:val="false"/>
          <w:color w:val="000000"/>
          <w:sz w:val="28"/>
        </w:rPr>
        <w:t xml:space="preserve">
      Объекты государственной экологической экспертизы, указанные в </w:t>
      </w:r>
      <w:r>
        <w:rPr>
          <w:rFonts w:ascii="Times New Roman"/>
          <w:b w:val="false"/>
          <w:i w:val="false"/>
          <w:color w:val="000000"/>
          <w:sz w:val="28"/>
        </w:rPr>
        <w:t>подпунктах 6)</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пункта 1 настоящей статьи, относятся к I категории.</w:t>
      </w:r>
    </w:p>
    <w:bookmarkEnd w:id="406"/>
    <w:bookmarkStart w:name="z1894" w:id="407"/>
    <w:p>
      <w:pPr>
        <w:spacing w:after="0"/>
        <w:ind w:left="0"/>
        <w:jc w:val="both"/>
      </w:pPr>
      <w:r>
        <w:rPr>
          <w:rFonts w:ascii="Times New Roman"/>
          <w:b w:val="false"/>
          <w:i w:val="false"/>
          <w:color w:val="000000"/>
          <w:sz w:val="28"/>
        </w:rPr>
        <w:t xml:space="preserve">
      Объекты государственной экологической экспертизы, указанные в </w:t>
      </w:r>
      <w:r>
        <w:rPr>
          <w:rFonts w:ascii="Times New Roman"/>
          <w:b w:val="false"/>
          <w:i w:val="false"/>
          <w:color w:val="000000"/>
          <w:sz w:val="28"/>
        </w:rPr>
        <w:t>подпункте 5-1)</w:t>
      </w:r>
      <w:r>
        <w:rPr>
          <w:rFonts w:ascii="Times New Roman"/>
          <w:b w:val="false"/>
          <w:i w:val="false"/>
          <w:color w:val="000000"/>
          <w:sz w:val="28"/>
        </w:rPr>
        <w:t xml:space="preserve"> пункта 1 настоящей статьи, относятся к III категории.</w:t>
      </w:r>
    </w:p>
    <w:bookmarkEnd w:id="407"/>
    <w:bookmarkStart w:name="z1824" w:id="408"/>
    <w:p>
      <w:pPr>
        <w:spacing w:after="0"/>
        <w:ind w:left="0"/>
        <w:jc w:val="both"/>
      </w:pPr>
      <w:r>
        <w:rPr>
          <w:rFonts w:ascii="Times New Roman"/>
          <w:b w:val="false"/>
          <w:i w:val="false"/>
          <w:color w:val="000000"/>
          <w:sz w:val="28"/>
        </w:rPr>
        <w:t xml:space="preserve">
      Предпроектная и проектная документация намечаемой деятельности, оказывающей воздействие на окружающую среду, указанная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 и неклассифицируемая согласно классификации объектов, приведенной в </w:t>
      </w:r>
      <w:r>
        <w:rPr>
          <w:rFonts w:ascii="Times New Roman"/>
          <w:b w:val="false"/>
          <w:i w:val="false"/>
          <w:color w:val="000000"/>
          <w:sz w:val="28"/>
        </w:rPr>
        <w:t>статье 40</w:t>
      </w:r>
      <w:r>
        <w:rPr>
          <w:rFonts w:ascii="Times New Roman"/>
          <w:b w:val="false"/>
          <w:i w:val="false"/>
          <w:color w:val="000000"/>
          <w:sz w:val="28"/>
        </w:rPr>
        <w:t xml:space="preserve"> настоящего Кодекса, относится к IV категории.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409"/>
    <w:p>
      <w:pPr>
        <w:spacing w:after="0"/>
        <w:ind w:left="0"/>
        <w:jc w:val="left"/>
      </w:pPr>
      <w:r>
        <w:rPr>
          <w:rFonts w:ascii="Times New Roman"/>
          <w:b/>
          <w:i w:val="false"/>
          <w:color w:val="000000"/>
        </w:rPr>
        <w:t xml:space="preserve"> Статья 48. Органы, осуществляющие государственную экологическую экспертизу</w:t>
      </w:r>
    </w:p>
    <w:bookmarkEnd w:id="409"/>
    <w:bookmarkStart w:name="z234" w:id="410"/>
    <w:p>
      <w:pPr>
        <w:spacing w:after="0"/>
        <w:ind w:left="0"/>
        <w:jc w:val="both"/>
      </w:pPr>
      <w:r>
        <w:rPr>
          <w:rFonts w:ascii="Times New Roman"/>
          <w:b w:val="false"/>
          <w:i w:val="false"/>
          <w:color w:val="000000"/>
          <w:sz w:val="28"/>
        </w:rPr>
        <w:t>
      1. Государственная экологическая экспертиза проводится уполномоченным органом в области охраны окружающей среды и местными исполнительными органами в пределах их компетенции.</w:t>
      </w:r>
    </w:p>
    <w:bookmarkEnd w:id="410"/>
    <w:bookmarkStart w:name="z235" w:id="411"/>
    <w:p>
      <w:pPr>
        <w:spacing w:after="0"/>
        <w:ind w:left="0"/>
        <w:jc w:val="both"/>
      </w:pPr>
      <w:r>
        <w:rPr>
          <w:rFonts w:ascii="Times New Roman"/>
          <w:b w:val="false"/>
          <w:i w:val="false"/>
          <w:color w:val="000000"/>
          <w:sz w:val="28"/>
        </w:rPr>
        <w:t>
      2. Государственная экологическая экспертиза объектов I категории, подлежащих государственной экологической экспертизе, проводится уполномоченным органом в области охраны окружающей среды, II, III и IV категорий – местными исполнительными органами областей (городов республиканского значения, столицы).</w:t>
      </w:r>
    </w:p>
    <w:bookmarkEnd w:id="411"/>
    <w:bookmarkStart w:name="z528" w:id="412"/>
    <w:p>
      <w:pPr>
        <w:spacing w:after="0"/>
        <w:ind w:left="0"/>
        <w:jc w:val="both"/>
      </w:pPr>
      <w:r>
        <w:rPr>
          <w:rFonts w:ascii="Times New Roman"/>
          <w:b w:val="false"/>
          <w:i w:val="false"/>
          <w:color w:val="000000"/>
          <w:sz w:val="28"/>
        </w:rPr>
        <w:t>
      3. Распределение объектов государственной экологической экспертизы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p>
    <w:bookmarkEnd w:id="412"/>
    <w:bookmarkStart w:name="z529" w:id="413"/>
    <w:p>
      <w:pPr>
        <w:spacing w:after="0"/>
        <w:ind w:left="0"/>
        <w:jc w:val="both"/>
      </w:pPr>
      <w:r>
        <w:rPr>
          <w:rFonts w:ascii="Times New Roman"/>
          <w:b w:val="false"/>
          <w:i w:val="false"/>
          <w:color w:val="000000"/>
          <w:sz w:val="28"/>
        </w:rPr>
        <w:t>
      4. По проектам (технико-экономическим обоснованиям и проектно-сметной документации) строительства и эксплуатации объектов I категории хозяйственной деятельности государственная экологическая экспертиза осуществляется уполномоченным органом в области охраны окружающей среды.</w:t>
      </w:r>
    </w:p>
    <w:bookmarkEnd w:id="413"/>
    <w:bookmarkStart w:name="z1899" w:id="414"/>
    <w:p>
      <w:pPr>
        <w:spacing w:after="0"/>
        <w:ind w:left="0"/>
        <w:jc w:val="both"/>
      </w:pPr>
      <w:r>
        <w:rPr>
          <w:rFonts w:ascii="Times New Roman"/>
          <w:b w:val="false"/>
          <w:i w:val="false"/>
          <w:color w:val="000000"/>
          <w:sz w:val="28"/>
        </w:rPr>
        <w:t>
      5. Требования пункта 4 настоящей статьи не распространяются на проекты (технико-экономические обоснования и проектно-сметную документацию) строительства и эксплуатации объектов II, III и IV категорий, строительство которых планируется на территории действующих объектов I категории.</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415"/>
    <w:p>
      <w:pPr>
        <w:spacing w:after="0"/>
        <w:ind w:left="0"/>
        <w:jc w:val="left"/>
      </w:pPr>
      <w:r>
        <w:rPr>
          <w:rFonts w:ascii="Times New Roman"/>
          <w:b/>
          <w:i w:val="false"/>
          <w:color w:val="000000"/>
        </w:rPr>
        <w:t xml:space="preserve"> Статья 49. Порядок проведения государственной экологической экспертизы</w:t>
      </w:r>
    </w:p>
    <w:bookmarkEnd w:id="415"/>
    <w:bookmarkStart w:name="z237" w:id="416"/>
    <w:p>
      <w:pPr>
        <w:spacing w:after="0"/>
        <w:ind w:left="0"/>
        <w:jc w:val="both"/>
      </w:pPr>
      <w:r>
        <w:rPr>
          <w:rFonts w:ascii="Times New Roman"/>
          <w:b w:val="false"/>
          <w:i w:val="false"/>
          <w:color w:val="000000"/>
          <w:sz w:val="28"/>
        </w:rPr>
        <w:t>
      1. Документацию на государственную экологическую экспертизу представляют в электронной форме:</w:t>
      </w:r>
    </w:p>
    <w:bookmarkEnd w:id="416"/>
    <w:p>
      <w:pPr>
        <w:spacing w:after="0"/>
        <w:ind w:left="0"/>
        <w:jc w:val="both"/>
      </w:pPr>
      <w:r>
        <w:rPr>
          <w:rFonts w:ascii="Times New Roman"/>
          <w:b w:val="false"/>
          <w:i w:val="false"/>
          <w:color w:val="000000"/>
          <w:sz w:val="28"/>
        </w:rPr>
        <w:t>
      1) заказчик (инвестор) намечаемой управленческой, хозяйственной, инвестиционной и иной деятельности;</w:t>
      </w:r>
    </w:p>
    <w:p>
      <w:pPr>
        <w:spacing w:after="0"/>
        <w:ind w:left="0"/>
        <w:jc w:val="both"/>
      </w:pPr>
      <w:r>
        <w:rPr>
          <w:rFonts w:ascii="Times New Roman"/>
          <w:b w:val="false"/>
          <w:i w:val="false"/>
          <w:color w:val="000000"/>
          <w:sz w:val="28"/>
        </w:rPr>
        <w:t>
      2) руководитель государственного органа, который ведет разработку проектов нормативных правовых актов и планов, подлежащих государственной экологической экспертизе.</w:t>
      </w:r>
    </w:p>
    <w:bookmarkStart w:name="z238" w:id="417"/>
    <w:p>
      <w:pPr>
        <w:spacing w:after="0"/>
        <w:ind w:left="0"/>
        <w:jc w:val="both"/>
      </w:pPr>
      <w:r>
        <w:rPr>
          <w:rFonts w:ascii="Times New Roman"/>
          <w:b w:val="false"/>
          <w:i w:val="false"/>
          <w:color w:val="000000"/>
          <w:sz w:val="28"/>
        </w:rPr>
        <w:t xml:space="preserve">
      2. Порядок проведения государственной экологической экспертизы по объектам,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47 настоящего Кодекса, определяется уполномоченным органом в области охраны окружающей среды, за исключением случаев, предусмотренных пунктом 3 настоящей статьи.</w:t>
      </w:r>
    </w:p>
    <w:bookmarkEnd w:id="417"/>
    <w:p>
      <w:pPr>
        <w:spacing w:after="0"/>
        <w:ind w:left="0"/>
        <w:jc w:val="both"/>
      </w:pPr>
      <w:r>
        <w:rPr>
          <w:rFonts w:ascii="Times New Roman"/>
          <w:b w:val="false"/>
          <w:i w:val="false"/>
          <w:color w:val="000000"/>
          <w:sz w:val="28"/>
        </w:rPr>
        <w:t>
      На объекты, указанные в подпунктах 1), 3) и 10) пункта 1 статьи 47 настоящего Кодекса, выдается заключение государственной экологической экспертизы одновременно с разрешением на эмиссии в окружающую среду.</w:t>
      </w:r>
    </w:p>
    <w:bookmarkStart w:name="z1900" w:id="418"/>
    <w:p>
      <w:pPr>
        <w:spacing w:after="0"/>
        <w:ind w:left="0"/>
        <w:jc w:val="both"/>
      </w:pPr>
      <w:r>
        <w:rPr>
          <w:rFonts w:ascii="Times New Roman"/>
          <w:b w:val="false"/>
          <w:i w:val="false"/>
          <w:color w:val="000000"/>
          <w:sz w:val="28"/>
        </w:rPr>
        <w:t>
      3. По проектам (технико-экономическим обоснованиям и проектно-сметной документации) строительства и эксплуатации объектов I категории хозяйственной деятельности государственная экологическая экспертиза проводится в составе комплексной вневедомственной экспертизы проектов строительства в порядке, установленном законодательством Республики Казахстан об архитектурной, градостроительной и строительной деятельности. Заключение государственной экологической экспертизы выдается одновременно с разрешением на эмиссии в окружающую среду.</w:t>
      </w:r>
    </w:p>
    <w:bookmarkEnd w:id="418"/>
    <w:bookmarkStart w:name="z1901" w:id="419"/>
    <w:p>
      <w:pPr>
        <w:spacing w:after="0"/>
        <w:ind w:left="0"/>
        <w:jc w:val="both"/>
      </w:pPr>
      <w:r>
        <w:rPr>
          <w:rFonts w:ascii="Times New Roman"/>
          <w:b w:val="false"/>
          <w:i w:val="false"/>
          <w:color w:val="000000"/>
          <w:sz w:val="28"/>
        </w:rPr>
        <w:t>
      4. В случае выдачи отрицательного заключения комплексной вневедомственной экспертизы проектов строительства разрешение на эмиссии в окружающую среду не выдается.</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Порядок проведения экологической экспертизы проектов строительства в составе комплексной вневедомственной экспертизы проектов для объектов II, III и IV категорий</w:t>
      </w:r>
    </w:p>
    <w:bookmarkStart w:name="z1903" w:id="420"/>
    <w:p>
      <w:pPr>
        <w:spacing w:after="0"/>
        <w:ind w:left="0"/>
        <w:jc w:val="both"/>
      </w:pPr>
      <w:r>
        <w:rPr>
          <w:rFonts w:ascii="Times New Roman"/>
          <w:b w:val="false"/>
          <w:i w:val="false"/>
          <w:color w:val="000000"/>
          <w:sz w:val="28"/>
        </w:rPr>
        <w:t>
      1. По проектам (технико-экономическим обоснованиям и проектно-сметной документации) строительства объектов II, III и IV категорий экологическая экспертиза проектов проводится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420"/>
    <w:bookmarkStart w:name="z1904" w:id="421"/>
    <w:p>
      <w:pPr>
        <w:spacing w:after="0"/>
        <w:ind w:left="0"/>
        <w:jc w:val="both"/>
      </w:pPr>
      <w:r>
        <w:rPr>
          <w:rFonts w:ascii="Times New Roman"/>
          <w:b w:val="false"/>
          <w:i w:val="false"/>
          <w:color w:val="000000"/>
          <w:sz w:val="28"/>
        </w:rPr>
        <w:t>
      Экологическая экспертиза проектов является частью комплексной вневедомственной экспертизы проектов строительства.</w:t>
      </w:r>
    </w:p>
    <w:bookmarkEnd w:id="421"/>
    <w:bookmarkStart w:name="z1905" w:id="422"/>
    <w:p>
      <w:pPr>
        <w:spacing w:after="0"/>
        <w:ind w:left="0"/>
        <w:jc w:val="both"/>
      </w:pPr>
      <w:r>
        <w:rPr>
          <w:rFonts w:ascii="Times New Roman"/>
          <w:b w:val="false"/>
          <w:i w:val="false"/>
          <w:color w:val="000000"/>
          <w:sz w:val="28"/>
        </w:rPr>
        <w:t>
      2. Заключение комплексной вневедомственной экспертизы проектов строительства содержит нормативы эмиссий на период строительной, хозяйственной деятельности природопользователей.</w:t>
      </w:r>
    </w:p>
    <w:bookmarkEnd w:id="422"/>
    <w:bookmarkStart w:name="z1906" w:id="423"/>
    <w:p>
      <w:pPr>
        <w:spacing w:after="0"/>
        <w:ind w:left="0"/>
        <w:jc w:val="both"/>
      </w:pPr>
      <w:r>
        <w:rPr>
          <w:rFonts w:ascii="Times New Roman"/>
          <w:b w:val="false"/>
          <w:i w:val="false"/>
          <w:color w:val="000000"/>
          <w:sz w:val="28"/>
        </w:rPr>
        <w:t>
      3. В период проведения комплексной вневедомственной экспертизы проектов (технико-экономических обоснований и проектно-сметной документации) строительства объектов II, III и IV категорий раздел комплексной вневедомственной экспертизы, содержащий нормативы эмиссий, направляется в местные исполнительные органы в области охраны окружающей среды для учета в государственном реестре природопользователей и источников загрязнения окружающей среды.</w:t>
      </w:r>
    </w:p>
    <w:bookmarkEnd w:id="423"/>
    <w:bookmarkStart w:name="z1907" w:id="424"/>
    <w:p>
      <w:pPr>
        <w:spacing w:after="0"/>
        <w:ind w:left="0"/>
        <w:jc w:val="both"/>
      </w:pPr>
      <w:r>
        <w:rPr>
          <w:rFonts w:ascii="Times New Roman"/>
          <w:b w:val="false"/>
          <w:i w:val="false"/>
          <w:color w:val="000000"/>
          <w:sz w:val="28"/>
        </w:rPr>
        <w:t>
      4. Местные исполнительные органы в области охраны окружающей среды в сроки и порядке, которые установлены законодательством Республики Казахстан об архитектурной, градостроительной и строительной деятельности, направляют разрешения на эмиссии в окружающую среду в органы комплексной вневедомственной экспертизы.</w:t>
      </w:r>
    </w:p>
    <w:bookmarkEnd w:id="424"/>
    <w:bookmarkStart w:name="z1908" w:id="425"/>
    <w:p>
      <w:pPr>
        <w:spacing w:after="0"/>
        <w:ind w:left="0"/>
        <w:jc w:val="both"/>
      </w:pPr>
      <w:r>
        <w:rPr>
          <w:rFonts w:ascii="Times New Roman"/>
          <w:b w:val="false"/>
          <w:i w:val="false"/>
          <w:color w:val="000000"/>
          <w:sz w:val="28"/>
        </w:rPr>
        <w:t>
      5. В случае выдачи отрицательного заключения комплексной вневедомственной экспертизы проектов разрешение на эмиссии в окружающую среду не выдается. Повторное получение разрешений на эмиссии в окружающую среду проводится в порядке, установленном для проектов, вновь представленных на проведение комплексной вневедомственной экспертизы.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426"/>
    <w:p>
      <w:pPr>
        <w:spacing w:after="0"/>
        <w:ind w:left="0"/>
        <w:jc w:val="left"/>
      </w:pPr>
      <w:r>
        <w:rPr>
          <w:rFonts w:ascii="Times New Roman"/>
          <w:b/>
          <w:i w:val="false"/>
          <w:color w:val="000000"/>
        </w:rPr>
        <w:t xml:space="preserve"> Статья 50. Сроки проведения государственной экологической экспертизы</w:t>
      </w:r>
    </w:p>
    <w:bookmarkEnd w:id="426"/>
    <w:bookmarkStart w:name="z240" w:id="427"/>
    <w:p>
      <w:pPr>
        <w:spacing w:after="0"/>
        <w:ind w:left="0"/>
        <w:jc w:val="both"/>
      </w:pPr>
      <w:r>
        <w:rPr>
          <w:rFonts w:ascii="Times New Roman"/>
          <w:b w:val="false"/>
          <w:i w:val="false"/>
          <w:color w:val="000000"/>
          <w:sz w:val="28"/>
        </w:rPr>
        <w:t>
      1. Государственная экологическая экспертиза проводится в течение:</w:t>
      </w:r>
    </w:p>
    <w:bookmarkEnd w:id="427"/>
    <w:p>
      <w:pPr>
        <w:spacing w:after="0"/>
        <w:ind w:left="0"/>
        <w:jc w:val="both"/>
      </w:pPr>
      <w:r>
        <w:rPr>
          <w:rFonts w:ascii="Times New Roman"/>
          <w:b w:val="false"/>
          <w:i w:val="false"/>
          <w:color w:val="000000"/>
          <w:sz w:val="28"/>
        </w:rPr>
        <w:t>
      сорока пяти рабочих дней для объектов I категории;</w:t>
      </w:r>
    </w:p>
    <w:p>
      <w:pPr>
        <w:spacing w:after="0"/>
        <w:ind w:left="0"/>
        <w:jc w:val="both"/>
      </w:pPr>
      <w:r>
        <w:rPr>
          <w:rFonts w:ascii="Times New Roman"/>
          <w:b w:val="false"/>
          <w:i w:val="false"/>
          <w:color w:val="000000"/>
          <w:sz w:val="28"/>
        </w:rPr>
        <w:t xml:space="preserve">
      тридцати рабочих дней для объектов II категории; </w:t>
      </w:r>
    </w:p>
    <w:p>
      <w:pPr>
        <w:spacing w:after="0"/>
        <w:ind w:left="0"/>
        <w:jc w:val="both"/>
      </w:pPr>
      <w:r>
        <w:rPr>
          <w:rFonts w:ascii="Times New Roman"/>
          <w:b w:val="false"/>
          <w:i w:val="false"/>
          <w:color w:val="000000"/>
          <w:sz w:val="28"/>
        </w:rPr>
        <w:t xml:space="preserve">
      пятнадцати рабочих дней для объектов III и IV категорий, с момента представления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49 настоящего Кодекса, пакета документов, определенного порядком проведения государственной экологической экспертизы.</w:t>
      </w:r>
    </w:p>
    <w:bookmarkStart w:name="z241" w:id="428"/>
    <w:p>
      <w:pPr>
        <w:spacing w:after="0"/>
        <w:ind w:left="0"/>
        <w:jc w:val="both"/>
      </w:pPr>
      <w:r>
        <w:rPr>
          <w:rFonts w:ascii="Times New Roman"/>
          <w:b w:val="false"/>
          <w:i w:val="false"/>
          <w:color w:val="000000"/>
          <w:sz w:val="28"/>
        </w:rPr>
        <w:t>
      2. Орган, выдающий заключение государственной экологической экспертизы, рассматривает документы на предмет их полноты в срок не более пяти рабочих дней со дня регистрации – для объектов государственной экологической экспертизы I категории, не более трех рабочих дней со дня регистрации – для объектов государственной экологической экспертизы II, III и IV категорий. В случае представления неполного пакета документов документы подлежат возврату представившему их лицу.</w:t>
      </w:r>
    </w:p>
    <w:bookmarkEnd w:id="428"/>
    <w:bookmarkStart w:name="z530" w:id="429"/>
    <w:p>
      <w:pPr>
        <w:spacing w:after="0"/>
        <w:ind w:left="0"/>
        <w:jc w:val="both"/>
      </w:pPr>
      <w:r>
        <w:rPr>
          <w:rFonts w:ascii="Times New Roman"/>
          <w:b w:val="false"/>
          <w:i w:val="false"/>
          <w:color w:val="000000"/>
          <w:sz w:val="28"/>
        </w:rPr>
        <w:t>
      3. При наличии замечаний по проектам и прилагающимся к ним материалам, представляемым на государственную экологическую экспертизу, эксперты направляют такие замечания лицу, представившему их, в течение:</w:t>
      </w:r>
    </w:p>
    <w:bookmarkEnd w:id="429"/>
    <w:p>
      <w:pPr>
        <w:spacing w:after="0"/>
        <w:ind w:left="0"/>
        <w:jc w:val="both"/>
      </w:pPr>
      <w:r>
        <w:rPr>
          <w:rFonts w:ascii="Times New Roman"/>
          <w:b w:val="false"/>
          <w:i w:val="false"/>
          <w:color w:val="000000"/>
          <w:sz w:val="28"/>
        </w:rPr>
        <w:t>
      двадцати пяти рабочих дней – по объектам I категории, которые устраняются заказчиком в течение десяти рабочих дней со дня выдачи замечаний;</w:t>
      </w:r>
    </w:p>
    <w:p>
      <w:pPr>
        <w:spacing w:after="0"/>
        <w:ind w:left="0"/>
        <w:jc w:val="both"/>
      </w:pPr>
      <w:r>
        <w:rPr>
          <w:rFonts w:ascii="Times New Roman"/>
          <w:b w:val="false"/>
          <w:i w:val="false"/>
          <w:color w:val="000000"/>
          <w:sz w:val="28"/>
        </w:rPr>
        <w:t>
      пятнадцати рабочих дней – по объектам II категории, которые устраняются заказчиком в течение пяти рабочих дней со дня выдачи замечаний;</w:t>
      </w:r>
    </w:p>
    <w:p>
      <w:pPr>
        <w:spacing w:after="0"/>
        <w:ind w:left="0"/>
        <w:jc w:val="both"/>
      </w:pPr>
      <w:r>
        <w:rPr>
          <w:rFonts w:ascii="Times New Roman"/>
          <w:b w:val="false"/>
          <w:i w:val="false"/>
          <w:color w:val="000000"/>
          <w:sz w:val="28"/>
        </w:rPr>
        <w:t>
      семи рабочих дней – по объектам III и IV категорий, которые устраняются заказчиком в течение трех рабочих дней со дня выдачи замечаний.</w:t>
      </w:r>
    </w:p>
    <w:p>
      <w:pPr>
        <w:spacing w:after="0"/>
        <w:ind w:left="0"/>
        <w:jc w:val="both"/>
      </w:pPr>
      <w:r>
        <w:rPr>
          <w:rFonts w:ascii="Times New Roman"/>
          <w:b w:val="false"/>
          <w:i w:val="false"/>
          <w:color w:val="000000"/>
          <w:sz w:val="28"/>
        </w:rPr>
        <w:t>
      В случае неустранения замечаний выдается отрицательное заключение государственной экологической экспертизы в сроки, определенные пунктом 1 настоящей статьи.</w:t>
      </w:r>
    </w:p>
    <w:p>
      <w:pPr>
        <w:spacing w:after="0"/>
        <w:ind w:left="0"/>
        <w:jc w:val="both"/>
      </w:pPr>
      <w:r>
        <w:rPr>
          <w:rFonts w:ascii="Times New Roman"/>
          <w:b w:val="false"/>
          <w:i w:val="false"/>
          <w:color w:val="000000"/>
          <w:sz w:val="28"/>
        </w:rPr>
        <w:t>
      В случае устранения ранее направленных замечаний выдается положительное заключение государственной экологической экспертизы.</w:t>
      </w:r>
    </w:p>
    <w:bookmarkStart w:name="z1909" w:id="430"/>
    <w:p>
      <w:pPr>
        <w:spacing w:after="0"/>
        <w:ind w:left="0"/>
        <w:jc w:val="both"/>
      </w:pPr>
      <w:r>
        <w:rPr>
          <w:rFonts w:ascii="Times New Roman"/>
          <w:b w:val="false"/>
          <w:i w:val="false"/>
          <w:color w:val="000000"/>
          <w:sz w:val="28"/>
        </w:rPr>
        <w:t>
      4. Государственная экологическая экспертиза, проводимая по проектам в составе комплексной вневедомственной экспертизы проектов строительства или комплексной градостроительной экспертизы градостроительных проектов, проводится в порядке и сроки, определяемые законодательством Республики Казахстан об архитектурной, градостроительной и строительной деятельности.</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431"/>
    <w:p>
      <w:pPr>
        <w:spacing w:after="0"/>
        <w:ind w:left="0"/>
        <w:jc w:val="left"/>
      </w:pPr>
      <w:r>
        <w:rPr>
          <w:rFonts w:ascii="Times New Roman"/>
          <w:b/>
          <w:i w:val="false"/>
          <w:color w:val="000000"/>
        </w:rPr>
        <w:t xml:space="preserve"> Статья 51. Заключение государственной экологической экспертизы</w:t>
      </w:r>
    </w:p>
    <w:bookmarkEnd w:id="431"/>
    <w:bookmarkStart w:name="z243" w:id="432"/>
    <w:p>
      <w:pPr>
        <w:spacing w:after="0"/>
        <w:ind w:left="0"/>
        <w:jc w:val="both"/>
      </w:pPr>
      <w:r>
        <w:rPr>
          <w:rFonts w:ascii="Times New Roman"/>
          <w:b w:val="false"/>
          <w:i w:val="false"/>
          <w:color w:val="000000"/>
          <w:sz w:val="28"/>
        </w:rPr>
        <w:t>
      1. Заключение государственной экологической экспертизы выдается по результатам ее проведения.</w:t>
      </w:r>
    </w:p>
    <w:bookmarkEnd w:id="432"/>
    <w:p>
      <w:pPr>
        <w:spacing w:after="0"/>
        <w:ind w:left="0"/>
        <w:jc w:val="both"/>
      </w:pPr>
      <w:r>
        <w:rPr>
          <w:rFonts w:ascii="Times New Roman"/>
          <w:b w:val="false"/>
          <w:i w:val="false"/>
          <w:color w:val="000000"/>
          <w:sz w:val="28"/>
        </w:rPr>
        <w:t>
      Государственная экологическая экспертиза носит обязательный характер и должна предшествовать принятию правовых, организационных и хозяйственных решений в части природопользования и воздействия на окружающую среду и здоровье населения.</w:t>
      </w:r>
    </w:p>
    <w:bookmarkStart w:name="z244" w:id="433"/>
    <w:p>
      <w:pPr>
        <w:spacing w:after="0"/>
        <w:ind w:left="0"/>
        <w:jc w:val="both"/>
      </w:pPr>
      <w:r>
        <w:rPr>
          <w:rFonts w:ascii="Times New Roman"/>
          <w:b w:val="false"/>
          <w:i w:val="false"/>
          <w:color w:val="000000"/>
          <w:sz w:val="28"/>
        </w:rPr>
        <w:t>
      2. Положительное заключение государственной экологической экспертизы содержит выводы о допустимости и возможности принятия решения по реализации объекта экологической экспертизы.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434"/>
    <w:p>
      <w:pPr>
        <w:spacing w:after="0"/>
        <w:ind w:left="0"/>
        <w:jc w:val="both"/>
      </w:pPr>
      <w:r>
        <w:rPr>
          <w:rFonts w:ascii="Times New Roman"/>
          <w:b w:val="false"/>
          <w:i w:val="false"/>
          <w:color w:val="000000"/>
          <w:sz w:val="28"/>
        </w:rPr>
        <w:t>
      4. Запрещается финансирование реализации проектов хозяйственной и иной деятельности, по которым обязательно проведение государственной экологической экспертизы, банками и иными финансовыми организациями без положительного заключения государственной экологической экспертизы.</w:t>
      </w:r>
    </w:p>
    <w:bookmarkEnd w:id="434"/>
    <w:bookmarkStart w:name="z247" w:id="435"/>
    <w:p>
      <w:pPr>
        <w:spacing w:after="0"/>
        <w:ind w:left="0"/>
        <w:jc w:val="both"/>
      </w:pPr>
      <w:r>
        <w:rPr>
          <w:rFonts w:ascii="Times New Roman"/>
          <w:b w:val="false"/>
          <w:i w:val="false"/>
          <w:color w:val="000000"/>
          <w:sz w:val="28"/>
        </w:rPr>
        <w:t>
      5. Заключение государственной экологической экспертизы подписывается руководителями экспертных подразделений уполномоченного органа в области охраны окружающей среды, территориальных подразделений уполномоченного органа в области охраны окружающей среды на соответствующей территории либо руководителем экспертного подразделения местных исполнительных органов областей, городов республиканского значения, столицы в пределах их компетенции.</w:t>
      </w:r>
    </w:p>
    <w:bookmarkEnd w:id="435"/>
    <w:bookmarkStart w:name="z248" w:id="436"/>
    <w:p>
      <w:pPr>
        <w:spacing w:after="0"/>
        <w:ind w:left="0"/>
        <w:jc w:val="both"/>
      </w:pPr>
      <w:r>
        <w:rPr>
          <w:rFonts w:ascii="Times New Roman"/>
          <w:b w:val="false"/>
          <w:i w:val="false"/>
          <w:color w:val="000000"/>
          <w:sz w:val="28"/>
        </w:rPr>
        <w:t>
      6. Положительное заключение государственной экологической экспертизы к проектной документации действует для объектов I, II и III категорий в течение срока действия установленных нормативов эмиссий в окружающую среду, для объектов IV категории – бессрочно.</w:t>
      </w:r>
    </w:p>
    <w:bookmarkEnd w:id="436"/>
    <w:bookmarkStart w:name="z761" w:id="437"/>
    <w:p>
      <w:pPr>
        <w:spacing w:after="0"/>
        <w:ind w:left="0"/>
        <w:jc w:val="both"/>
      </w:pPr>
      <w:r>
        <w:rPr>
          <w:rFonts w:ascii="Times New Roman"/>
          <w:b w:val="false"/>
          <w:i w:val="false"/>
          <w:color w:val="000000"/>
          <w:sz w:val="28"/>
        </w:rPr>
        <w:t>
      7. Лишение (отзыв)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природопользователя.</w:t>
      </w:r>
    </w:p>
    <w:bookmarkEnd w:id="437"/>
    <w:p>
      <w:pPr>
        <w:spacing w:after="0"/>
        <w:ind w:left="0"/>
        <w:jc w:val="both"/>
      </w:pPr>
      <w:r>
        <w:rPr>
          <w:rFonts w:ascii="Times New Roman"/>
          <w:b w:val="false"/>
          <w:i w:val="false"/>
          <w:color w:val="000000"/>
          <w:sz w:val="28"/>
        </w:rPr>
        <w:t>
      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438"/>
    <w:p>
      <w:pPr>
        <w:spacing w:after="0"/>
        <w:ind w:left="0"/>
        <w:jc w:val="left"/>
      </w:pPr>
      <w:r>
        <w:rPr>
          <w:rFonts w:ascii="Times New Roman"/>
          <w:b/>
          <w:i w:val="false"/>
          <w:color w:val="000000"/>
        </w:rPr>
        <w:t xml:space="preserve"> Статья 52. Права руководителей экспертных подразделений, осуществляющих государственную экологическую экспертизу</w:t>
      </w:r>
    </w:p>
    <w:bookmarkEnd w:id="438"/>
    <w:bookmarkStart w:name="z250" w:id="439"/>
    <w:p>
      <w:pPr>
        <w:spacing w:after="0"/>
        <w:ind w:left="0"/>
        <w:jc w:val="both"/>
      </w:pPr>
      <w:r>
        <w:rPr>
          <w:rFonts w:ascii="Times New Roman"/>
          <w:b w:val="false"/>
          <w:i w:val="false"/>
          <w:color w:val="000000"/>
          <w:sz w:val="28"/>
        </w:rPr>
        <w:t>
      1. Руководители экспертных подразделений, осуществляющих государственную экологическую экспертизу, имеют право:</w:t>
      </w:r>
    </w:p>
    <w:bookmarkEnd w:id="439"/>
    <w:p>
      <w:pPr>
        <w:spacing w:after="0"/>
        <w:ind w:left="0"/>
        <w:jc w:val="both"/>
      </w:pPr>
      <w:r>
        <w:rPr>
          <w:rFonts w:ascii="Times New Roman"/>
          <w:b w:val="false"/>
          <w:i w:val="false"/>
          <w:color w:val="000000"/>
          <w:sz w:val="28"/>
        </w:rPr>
        <w:t>
      1) создавать в установленном порядке эколого-экспертные комиссии, группы для проведения государственной экологической экспертизы, привлекать к участию в работе отечественных и зарубежных специалистов, а также юридические лица;</w:t>
      </w:r>
    </w:p>
    <w:p>
      <w:pPr>
        <w:spacing w:after="0"/>
        <w:ind w:left="0"/>
        <w:jc w:val="both"/>
      </w:pPr>
      <w:r>
        <w:rPr>
          <w:rFonts w:ascii="Times New Roman"/>
          <w:b w:val="false"/>
          <w:i w:val="false"/>
          <w:color w:val="000000"/>
          <w:sz w:val="28"/>
        </w:rPr>
        <w:t>
      2) осуществлять контроль за деятельностью экспертных подразделений, создаваемых комиссий и групп;</w:t>
      </w:r>
    </w:p>
    <w:p>
      <w:pPr>
        <w:spacing w:after="0"/>
        <w:ind w:left="0"/>
        <w:jc w:val="both"/>
      </w:pPr>
      <w:r>
        <w:rPr>
          <w:rFonts w:ascii="Times New Roman"/>
          <w:b w:val="false"/>
          <w:i w:val="false"/>
          <w:color w:val="000000"/>
          <w:sz w:val="28"/>
        </w:rPr>
        <w:t>
      3) возглавлять экспертные советы государственной экологической экспертизы, организовывать их деятельность;</w:t>
      </w:r>
    </w:p>
    <w:p>
      <w:pPr>
        <w:spacing w:after="0"/>
        <w:ind w:left="0"/>
        <w:jc w:val="both"/>
      </w:pPr>
      <w:r>
        <w:rPr>
          <w:rFonts w:ascii="Times New Roman"/>
          <w:b w:val="false"/>
          <w:i w:val="false"/>
          <w:color w:val="000000"/>
          <w:sz w:val="28"/>
        </w:rPr>
        <w:t>
      4) определять методы проведения государственной экологической экспертизы;</w:t>
      </w:r>
    </w:p>
    <w:p>
      <w:pPr>
        <w:spacing w:after="0"/>
        <w:ind w:left="0"/>
        <w:jc w:val="both"/>
      </w:pPr>
      <w:r>
        <w:rPr>
          <w:rFonts w:ascii="Times New Roman"/>
          <w:b w:val="false"/>
          <w:i w:val="false"/>
          <w:color w:val="000000"/>
          <w:sz w:val="28"/>
        </w:rPr>
        <w:t>
      5) отклонять представленные на государственную экологическую экспертизу материалы, не отвечающие требованиям экологического законодательства Республики Казахстан;</w:t>
      </w:r>
    </w:p>
    <w:p>
      <w:pPr>
        <w:spacing w:after="0"/>
        <w:ind w:left="0"/>
        <w:jc w:val="both"/>
      </w:pPr>
      <w:r>
        <w:rPr>
          <w:rFonts w:ascii="Times New Roman"/>
          <w:b w:val="false"/>
          <w:i w:val="false"/>
          <w:color w:val="000000"/>
          <w:sz w:val="28"/>
        </w:rPr>
        <w:t>
      6) возвращать на доработку документы и материалы, содержащие ошибки в расчетах и другие нарушения, исправление которых требует дополнительных исследований, поисковых работ либо выделения дополнительных средств;</w:t>
      </w:r>
    </w:p>
    <w:p>
      <w:pPr>
        <w:spacing w:after="0"/>
        <w:ind w:left="0"/>
        <w:jc w:val="both"/>
      </w:pPr>
      <w:r>
        <w:rPr>
          <w:rFonts w:ascii="Times New Roman"/>
          <w:b w:val="false"/>
          <w:i w:val="false"/>
          <w:color w:val="000000"/>
          <w:sz w:val="28"/>
        </w:rPr>
        <w:t>
      7) подписывать заключения государственной экологической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запрашивать необходимые для проведения государственной экологической экспертизы дополнительные материалы;</w:t>
      </w:r>
    </w:p>
    <w:p>
      <w:pPr>
        <w:spacing w:after="0"/>
        <w:ind w:left="0"/>
        <w:jc w:val="both"/>
      </w:pPr>
      <w:r>
        <w:rPr>
          <w:rFonts w:ascii="Times New Roman"/>
          <w:b w:val="false"/>
          <w:i w:val="false"/>
          <w:color w:val="000000"/>
          <w:sz w:val="28"/>
        </w:rPr>
        <w:t>
      10) представлять в банки и иные финансовые организации сведения об объектах экспертизы, которые не получили положительного заключения государственной экологической экспертизы;</w:t>
      </w:r>
    </w:p>
    <w:p>
      <w:pPr>
        <w:spacing w:after="0"/>
        <w:ind w:left="0"/>
        <w:jc w:val="both"/>
      </w:pPr>
      <w:r>
        <w:rPr>
          <w:rFonts w:ascii="Times New Roman"/>
          <w:b w:val="false"/>
          <w:i w:val="false"/>
          <w:color w:val="000000"/>
          <w:sz w:val="28"/>
        </w:rPr>
        <w:t>
      11) готовить и передавать соответствующие материалы правоохранительным и иным органам для решения вопросов о привлечении к ответственности лиц, виновных в нарушении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Законом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52" w:id="440"/>
    <w:p>
      <w:pPr>
        <w:spacing w:after="0"/>
        <w:ind w:left="0"/>
        <w:jc w:val="both"/>
      </w:pPr>
      <w:r>
        <w:rPr>
          <w:rFonts w:ascii="Times New Roman"/>
          <w:b w:val="false"/>
          <w:i w:val="false"/>
          <w:color w:val="000000"/>
          <w:sz w:val="28"/>
        </w:rPr>
        <w:t>
      3. При организации и проведении государственной экологической экспертизы руководители экспертных подразделений независимы и действуют в соответствии с экологическим законодательством Республики Казахстан.</w:t>
      </w:r>
    </w:p>
    <w:bookmarkEnd w:id="440"/>
    <w:p>
      <w:pPr>
        <w:spacing w:after="0"/>
        <w:ind w:left="0"/>
        <w:jc w:val="both"/>
      </w:pPr>
      <w:r>
        <w:rPr>
          <w:rFonts w:ascii="Times New Roman"/>
          <w:b w:val="false"/>
          <w:i w:val="false"/>
          <w:color w:val="000000"/>
          <w:sz w:val="28"/>
        </w:rPr>
        <w:t>
      Независимость руководителей экспертных подразделений обеспечивается положениями о них, утверждаемыми уполномоченным органом в области охраны окружающей среды и местными исполнительными органами, включающими порядок их назначения и увольнения и иные условия, не противоречащие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441"/>
    <w:p>
      <w:pPr>
        <w:spacing w:after="0"/>
        <w:ind w:left="0"/>
        <w:jc w:val="left"/>
      </w:pPr>
      <w:r>
        <w:rPr>
          <w:rFonts w:ascii="Times New Roman"/>
          <w:b/>
          <w:i w:val="false"/>
          <w:color w:val="000000"/>
        </w:rPr>
        <w:t xml:space="preserve"> Статья 53. Эксперт государственной экологической экспертизы</w:t>
      </w:r>
    </w:p>
    <w:bookmarkEnd w:id="441"/>
    <w:bookmarkStart w:name="z254" w:id="442"/>
    <w:p>
      <w:pPr>
        <w:spacing w:after="0"/>
        <w:ind w:left="0"/>
        <w:jc w:val="both"/>
      </w:pPr>
      <w:r>
        <w:rPr>
          <w:rFonts w:ascii="Times New Roman"/>
          <w:b w:val="false"/>
          <w:i w:val="false"/>
          <w:color w:val="000000"/>
          <w:sz w:val="28"/>
        </w:rPr>
        <w:t>
      1. Экспертом государственной экологической экспертизы является лицо, имеющее специальные знания и обладающее достаточным опытом, необходимым для проведения экологической экспертизы, и привлеченное в установленном порядке органом государственной экологической экспертизы к проведению государственной экологической экспертизы.</w:t>
      </w:r>
    </w:p>
    <w:bookmarkEnd w:id="442"/>
    <w:p>
      <w:pPr>
        <w:spacing w:after="0"/>
        <w:ind w:left="0"/>
        <w:jc w:val="both"/>
      </w:pPr>
      <w:r>
        <w:rPr>
          <w:rFonts w:ascii="Times New Roman"/>
          <w:b w:val="false"/>
          <w:i w:val="false"/>
          <w:color w:val="000000"/>
          <w:sz w:val="28"/>
        </w:rPr>
        <w:t>
      Экспертом экологической экспертизы проектов строительства является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определенному разделу (части) проектов, состоящее в штате одной из экспертных организаций.</w:t>
      </w:r>
    </w:p>
    <w:bookmarkStart w:name="z255" w:id="443"/>
    <w:p>
      <w:pPr>
        <w:spacing w:after="0"/>
        <w:ind w:left="0"/>
        <w:jc w:val="both"/>
      </w:pPr>
      <w:r>
        <w:rPr>
          <w:rFonts w:ascii="Times New Roman"/>
          <w:b w:val="false"/>
          <w:i w:val="false"/>
          <w:color w:val="000000"/>
          <w:sz w:val="28"/>
        </w:rPr>
        <w:t>
      2. Экспертом государственной экологической экспертизы не может быть представитель заказчика документации, подлежащей экологической экспертизе, или разработчик объекта государственной экологической экспертизы, а также физические и юридические лица, состоящие с заказчиком или разработчиком в трудовых или иных договорных отношениях.</w:t>
      </w:r>
    </w:p>
    <w:bookmarkEnd w:id="443"/>
    <w:bookmarkStart w:name="z256" w:id="444"/>
    <w:p>
      <w:pPr>
        <w:spacing w:after="0"/>
        <w:ind w:left="0"/>
        <w:jc w:val="both"/>
      </w:pPr>
      <w:r>
        <w:rPr>
          <w:rFonts w:ascii="Times New Roman"/>
          <w:b w:val="false"/>
          <w:i w:val="false"/>
          <w:color w:val="000000"/>
          <w:sz w:val="28"/>
        </w:rPr>
        <w:t>
      3. 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bookmarkEnd w:id="444"/>
    <w:bookmarkStart w:name="z257" w:id="445"/>
    <w:p>
      <w:pPr>
        <w:spacing w:after="0"/>
        <w:ind w:left="0"/>
        <w:jc w:val="both"/>
      </w:pPr>
      <w:r>
        <w:rPr>
          <w:rFonts w:ascii="Times New Roman"/>
          <w:b w:val="false"/>
          <w:i w:val="false"/>
          <w:color w:val="000000"/>
          <w:sz w:val="28"/>
        </w:rPr>
        <w:t>
      4. Запрещается вмешательство государственных органов, физических, юридических и должностных лиц в деятельность эксперта, связанную с проведением государственной экологической экспертизы.</w:t>
      </w:r>
    </w:p>
    <w:bookmarkEnd w:id="445"/>
    <w:bookmarkStart w:name="z258" w:id="446"/>
    <w:p>
      <w:pPr>
        <w:spacing w:after="0"/>
        <w:ind w:left="0"/>
        <w:jc w:val="both"/>
      </w:pPr>
      <w:r>
        <w:rPr>
          <w:rFonts w:ascii="Times New Roman"/>
          <w:b w:val="false"/>
          <w:i w:val="false"/>
          <w:color w:val="000000"/>
          <w:sz w:val="28"/>
        </w:rPr>
        <w:t>
      5. Нарушенные права эксперта государственной экологической экспертизы подлежат защите в судебном и административном порядке, а лица, виновные в этом нарушении, несут ответственность в соответствии с законами Республики Казахстан.</w:t>
      </w:r>
    </w:p>
    <w:bookmarkEnd w:id="446"/>
    <w:bookmarkStart w:name="z259" w:id="447"/>
    <w:p>
      <w:pPr>
        <w:spacing w:after="0"/>
        <w:ind w:left="0"/>
        <w:jc w:val="both"/>
      </w:pPr>
      <w:r>
        <w:rPr>
          <w:rFonts w:ascii="Times New Roman"/>
          <w:b w:val="false"/>
          <w:i w:val="false"/>
          <w:color w:val="000000"/>
          <w:sz w:val="28"/>
        </w:rPr>
        <w:t>
      6. Эксперт государственной экологической экспертизы имеет право:</w:t>
      </w:r>
    </w:p>
    <w:bookmarkEnd w:id="447"/>
    <w:p>
      <w:pPr>
        <w:spacing w:after="0"/>
        <w:ind w:left="0"/>
        <w:jc w:val="both"/>
      </w:pPr>
      <w:r>
        <w:rPr>
          <w:rFonts w:ascii="Times New Roman"/>
          <w:b w:val="false"/>
          <w:i w:val="false"/>
          <w:color w:val="000000"/>
          <w:sz w:val="28"/>
        </w:rPr>
        <w:t xml:space="preserve">
      1) требовать представления дополнительных материалов, имеющих значение для всесторонней и объективной оценки объекта государственной экологической экспертизы, в пределах срока, установленного в </w:t>
      </w:r>
      <w:r>
        <w:rPr>
          <w:rFonts w:ascii="Times New Roman"/>
          <w:b w:val="false"/>
          <w:i w:val="false"/>
          <w:color w:val="000000"/>
          <w:sz w:val="28"/>
        </w:rPr>
        <w:t>статье 50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дополнительно привлекать к проведению экологической экспертизы специалистов;</w:t>
      </w:r>
    </w:p>
    <w:p>
      <w:pPr>
        <w:spacing w:after="0"/>
        <w:ind w:left="0"/>
        <w:jc w:val="both"/>
      </w:pPr>
      <w:r>
        <w:rPr>
          <w:rFonts w:ascii="Times New Roman"/>
          <w:b w:val="false"/>
          <w:i w:val="false"/>
          <w:color w:val="000000"/>
          <w:sz w:val="28"/>
        </w:rPr>
        <w:t>
      3) вносить предложения по совершенствованию организации работы экспертизы, методологии, порядку и принципам ее осуществления;</w:t>
      </w:r>
    </w:p>
    <w:p>
      <w:pPr>
        <w:spacing w:after="0"/>
        <w:ind w:left="0"/>
        <w:jc w:val="both"/>
      </w:pPr>
      <w:r>
        <w:rPr>
          <w:rFonts w:ascii="Times New Roman"/>
          <w:b w:val="false"/>
          <w:i w:val="false"/>
          <w:color w:val="000000"/>
          <w:sz w:val="28"/>
        </w:rPr>
        <w:t>
      4) формировать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bookmarkStart w:name="z260" w:id="448"/>
    <w:p>
      <w:pPr>
        <w:spacing w:after="0"/>
        <w:ind w:left="0"/>
        <w:jc w:val="both"/>
      </w:pPr>
      <w:r>
        <w:rPr>
          <w:rFonts w:ascii="Times New Roman"/>
          <w:b w:val="false"/>
          <w:i w:val="false"/>
          <w:color w:val="000000"/>
          <w:sz w:val="28"/>
        </w:rPr>
        <w:t>
      7. Эксперт государственной экологической экспертизы обязан:</w:t>
      </w:r>
    </w:p>
    <w:bookmarkEnd w:id="448"/>
    <w:p>
      <w:pPr>
        <w:spacing w:after="0"/>
        <w:ind w:left="0"/>
        <w:jc w:val="both"/>
      </w:pPr>
      <w:r>
        <w:rPr>
          <w:rFonts w:ascii="Times New Roman"/>
          <w:b w:val="false"/>
          <w:i w:val="false"/>
          <w:color w:val="000000"/>
          <w:sz w:val="28"/>
        </w:rPr>
        <w:t>
      1) обеспечивать комплексное, объективное и качественное проведение государственной экологической экспертизы;</w:t>
      </w:r>
    </w:p>
    <w:p>
      <w:pPr>
        <w:spacing w:after="0"/>
        <w:ind w:left="0"/>
        <w:jc w:val="both"/>
      </w:pPr>
      <w:r>
        <w:rPr>
          <w:rFonts w:ascii="Times New Roman"/>
          <w:b w:val="false"/>
          <w:i w:val="false"/>
          <w:color w:val="000000"/>
          <w:sz w:val="28"/>
        </w:rPr>
        <w:t>
      2) соблюдать требования экологического законодательства Республики Казахстан;</w:t>
      </w:r>
    </w:p>
    <w:p>
      <w:pPr>
        <w:spacing w:after="0"/>
        <w:ind w:left="0"/>
        <w:jc w:val="both"/>
      </w:pPr>
      <w:r>
        <w:rPr>
          <w:rFonts w:ascii="Times New Roman"/>
          <w:b w:val="false"/>
          <w:i w:val="false"/>
          <w:color w:val="000000"/>
          <w:sz w:val="28"/>
        </w:rPr>
        <w:t>
      3) проводить государственную экологическую экспертизу на основе действующих норм и правил;</w:t>
      </w:r>
    </w:p>
    <w:p>
      <w:pPr>
        <w:spacing w:after="0"/>
        <w:ind w:left="0"/>
        <w:jc w:val="both"/>
      </w:pPr>
      <w:r>
        <w:rPr>
          <w:rFonts w:ascii="Times New Roman"/>
          <w:b w:val="false"/>
          <w:i w:val="false"/>
          <w:color w:val="000000"/>
          <w:sz w:val="28"/>
        </w:rPr>
        <w:t>
      4) соблюдать установленные сроки и порядок осуществления государственной экологической экспертизы;</w:t>
      </w:r>
    </w:p>
    <w:p>
      <w:pPr>
        <w:spacing w:after="0"/>
        <w:ind w:left="0"/>
        <w:jc w:val="both"/>
      </w:pPr>
      <w:r>
        <w:rPr>
          <w:rFonts w:ascii="Times New Roman"/>
          <w:b w:val="false"/>
          <w:i w:val="false"/>
          <w:color w:val="000000"/>
          <w:sz w:val="28"/>
        </w:rPr>
        <w:t>
      5) 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объекта экспертизы, и заказчикам;</w:t>
      </w:r>
    </w:p>
    <w:p>
      <w:pPr>
        <w:spacing w:after="0"/>
        <w:ind w:left="0"/>
        <w:jc w:val="both"/>
      </w:pPr>
      <w:r>
        <w:rPr>
          <w:rFonts w:ascii="Times New Roman"/>
          <w:b w:val="false"/>
          <w:i w:val="false"/>
          <w:color w:val="000000"/>
          <w:sz w:val="28"/>
        </w:rPr>
        <w:t>
      6) при отклонении экспертируемых объектов от дальнейшего рассмотрения либо возвращении обосновывающих их материалов на доработку объективно оценивать и доказательно обосновывать заключения государственной экологической экспертизы;</w:t>
      </w:r>
    </w:p>
    <w:p>
      <w:pPr>
        <w:spacing w:after="0"/>
        <w:ind w:left="0"/>
        <w:jc w:val="both"/>
      </w:pPr>
      <w:r>
        <w:rPr>
          <w:rFonts w:ascii="Times New Roman"/>
          <w:b w:val="false"/>
          <w:i w:val="false"/>
          <w:color w:val="000000"/>
          <w:sz w:val="28"/>
        </w:rPr>
        <w:t>
      7) обеспечивать сохранность материалов и согласовывать свои действия в отношении конфиденциальных документов с их владельцем, не допускать разглашения вверенных ему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1" w:id="449"/>
    <w:p>
      <w:pPr>
        <w:spacing w:after="0"/>
        <w:ind w:left="0"/>
        <w:jc w:val="left"/>
      </w:pPr>
      <w:r>
        <w:rPr>
          <w:rFonts w:ascii="Times New Roman"/>
          <w:b/>
          <w:i w:val="false"/>
          <w:color w:val="000000"/>
        </w:rPr>
        <w:t xml:space="preserve"> Статья 54. Привлечение внешних экспертов в процессе проведения государственной экологической экспертизы</w:t>
      </w:r>
    </w:p>
    <w:bookmarkEnd w:id="449"/>
    <w:p>
      <w:pPr>
        <w:spacing w:after="0"/>
        <w:ind w:left="0"/>
        <w:jc w:val="both"/>
      </w:pPr>
      <w:r>
        <w:rPr>
          <w:rFonts w:ascii="Times New Roman"/>
          <w:b w:val="false"/>
          <w:i w:val="false"/>
          <w:color w:val="000000"/>
          <w:sz w:val="28"/>
        </w:rPr>
        <w:t>
      В случае, если проведение государственной экологической экспертизы требует привлечения внешних экспертов, органы государственной экологической экспертизы имеют право обратиться за экспертными заключениями в другие государственные органы, иные организации, а также к отдельным специалистам. Привлечение внешних экспертов осуществляется уполномоченным органом в области охраны окружающей среды, местными исполнительными органами областей, городов республиканского значения, столицы в соответствии с законодательством Республики Казахстан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04.12.2008 </w:t>
      </w:r>
      <w:r>
        <w:rPr>
          <w:rFonts w:ascii="Times New Roman"/>
          <w:b w:val="false"/>
          <w:i w:val="false"/>
          <w:color w:val="000000"/>
          <w:sz w:val="28"/>
        </w:rPr>
        <w:t>№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450"/>
    <w:p>
      <w:pPr>
        <w:spacing w:after="0"/>
        <w:ind w:left="0"/>
        <w:jc w:val="left"/>
      </w:pPr>
      <w:r>
        <w:rPr>
          <w:rFonts w:ascii="Times New Roman"/>
          <w:b/>
          <w:i w:val="false"/>
          <w:color w:val="000000"/>
        </w:rPr>
        <w:t xml:space="preserve"> Статья 55. Реестр проектов нормативных правовых актов, прошедших государственную экологическую экспертизу</w:t>
      </w:r>
    </w:p>
    <w:bookmarkEnd w:id="450"/>
    <w:p>
      <w:pPr>
        <w:spacing w:after="0"/>
        <w:ind w:left="0"/>
        <w:jc w:val="both"/>
      </w:pPr>
      <w:r>
        <w:rPr>
          <w:rFonts w:ascii="Times New Roman"/>
          <w:b w:val="false"/>
          <w:i w:val="false"/>
          <w:color w:val="ff0000"/>
          <w:sz w:val="28"/>
        </w:rPr>
        <w:t xml:space="preserve">
      Сноска. Статья 55 исключена Законом РК от 25.04.2016 </w:t>
      </w:r>
      <w:r>
        <w:rPr>
          <w:rFonts w:ascii="Times New Roman"/>
          <w:b w:val="false"/>
          <w:i w:val="false"/>
          <w:color w:val="ff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 w:id="451"/>
    <w:p>
      <w:pPr>
        <w:spacing w:after="0"/>
        <w:ind w:left="0"/>
        <w:jc w:val="left"/>
      </w:pPr>
      <w:r>
        <w:rPr>
          <w:rFonts w:ascii="Times New Roman"/>
          <w:b/>
          <w:i w:val="false"/>
          <w:color w:val="000000"/>
        </w:rPr>
        <w:t xml:space="preserve"> Статья 56. Экспертные советы государственной экологической экспертизы</w:t>
      </w:r>
    </w:p>
    <w:bookmarkEnd w:id="451"/>
    <w:bookmarkStart w:name="z264" w:id="452"/>
    <w:p>
      <w:pPr>
        <w:spacing w:after="0"/>
        <w:ind w:left="0"/>
        <w:jc w:val="both"/>
      </w:pPr>
      <w:r>
        <w:rPr>
          <w:rFonts w:ascii="Times New Roman"/>
          <w:b w:val="false"/>
          <w:i w:val="false"/>
          <w:color w:val="000000"/>
          <w:sz w:val="28"/>
        </w:rPr>
        <w:t>
      1. При уполномоченном органе в области охраны окружающей среды создаются экспертные советы государственной экологической экспертизы, являющиеся консультативно-совещательными органами и действующие в соответствии с положениями о них.</w:t>
      </w:r>
    </w:p>
    <w:bookmarkEnd w:id="452"/>
    <w:bookmarkStart w:name="z265" w:id="453"/>
    <w:p>
      <w:pPr>
        <w:spacing w:after="0"/>
        <w:ind w:left="0"/>
        <w:jc w:val="both"/>
      </w:pPr>
      <w:r>
        <w:rPr>
          <w:rFonts w:ascii="Times New Roman"/>
          <w:b w:val="false"/>
          <w:i w:val="false"/>
          <w:color w:val="000000"/>
          <w:sz w:val="28"/>
        </w:rPr>
        <w:t>
      2. 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руководителями уполномоченного органа в области охраны окружающей среды и его территориальных органов.</w:t>
      </w:r>
    </w:p>
    <w:bookmarkEnd w:id="453"/>
    <w:bookmarkStart w:name="z266" w:id="454"/>
    <w:p>
      <w:pPr>
        <w:spacing w:after="0"/>
        <w:ind w:left="0"/>
        <w:jc w:val="both"/>
      </w:pPr>
      <w:r>
        <w:rPr>
          <w:rFonts w:ascii="Times New Roman"/>
          <w:b w:val="false"/>
          <w:i w:val="false"/>
          <w:color w:val="000000"/>
          <w:sz w:val="28"/>
        </w:rPr>
        <w:t>
      3. Членами экспертных советов государственной экологической экспертизы могут являться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bookmarkEnd w:id="454"/>
    <w:bookmarkStart w:name="z267" w:id="455"/>
    <w:p>
      <w:pPr>
        <w:spacing w:after="0"/>
        <w:ind w:left="0"/>
        <w:jc w:val="both"/>
      </w:pPr>
      <w:r>
        <w:rPr>
          <w:rFonts w:ascii="Times New Roman"/>
          <w:b w:val="false"/>
          <w:i w:val="false"/>
          <w:color w:val="000000"/>
          <w:sz w:val="28"/>
        </w:rPr>
        <w:t>
      4. К ведению экспертных советов государственной экологической экспертизы относятся:</w:t>
      </w:r>
    </w:p>
    <w:bookmarkEnd w:id="455"/>
    <w:p>
      <w:pPr>
        <w:spacing w:after="0"/>
        <w:ind w:left="0"/>
        <w:jc w:val="both"/>
      </w:pPr>
      <w:r>
        <w:rPr>
          <w:rFonts w:ascii="Times New Roman"/>
          <w:b w:val="false"/>
          <w:i w:val="false"/>
          <w:color w:val="000000"/>
          <w:sz w:val="28"/>
        </w:rPr>
        <w:t>
      1) обсуждение сложных проблем обеспечения экологической безопасности, охраны окружающей среды, использования и воспроизводства природных ресурсов при проведении экологической экспертизы;</w:t>
      </w:r>
    </w:p>
    <w:p>
      <w:pPr>
        <w:spacing w:after="0"/>
        <w:ind w:left="0"/>
        <w:jc w:val="both"/>
      </w:pPr>
      <w:r>
        <w:rPr>
          <w:rFonts w:ascii="Times New Roman"/>
          <w:b w:val="false"/>
          <w:i w:val="false"/>
          <w:color w:val="000000"/>
          <w:sz w:val="28"/>
        </w:rPr>
        <w:t>
      2) рассмотрение заключений государственной экологической экспертизы относительно объектов повышенной экологической 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456"/>
    <w:p>
      <w:pPr>
        <w:spacing w:after="0"/>
        <w:ind w:left="0"/>
        <w:jc w:val="left"/>
      </w:pPr>
      <w:r>
        <w:rPr>
          <w:rFonts w:ascii="Times New Roman"/>
          <w:b/>
          <w:i w:val="false"/>
          <w:color w:val="000000"/>
        </w:rPr>
        <w:t xml:space="preserve"> Статья 57. Гласность государственной экологической экспертизы</w:t>
      </w:r>
    </w:p>
    <w:bookmarkEnd w:id="456"/>
    <w:bookmarkStart w:name="z269" w:id="457"/>
    <w:p>
      <w:pPr>
        <w:spacing w:after="0"/>
        <w:ind w:left="0"/>
        <w:jc w:val="both"/>
      </w:pPr>
      <w:r>
        <w:rPr>
          <w:rFonts w:ascii="Times New Roman"/>
          <w:b w:val="false"/>
          <w:i w:val="false"/>
          <w:color w:val="000000"/>
          <w:sz w:val="28"/>
        </w:rPr>
        <w:t>
      1. Гласность государственной экологической экспертизы и участие населения 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bookmarkEnd w:id="457"/>
    <w:bookmarkStart w:name="z270" w:id="458"/>
    <w:p>
      <w:pPr>
        <w:spacing w:after="0"/>
        <w:ind w:left="0"/>
        <w:jc w:val="both"/>
      </w:pPr>
      <w:r>
        <w:rPr>
          <w:rFonts w:ascii="Times New Roman"/>
          <w:b w:val="false"/>
          <w:i w:val="false"/>
          <w:color w:val="000000"/>
          <w:sz w:val="28"/>
        </w:rPr>
        <w:t>
      2. Всем заинтересованным гражданам и общественным объединениям предоставляется возможность выразить свое мнение в период проведения государственной экологической экспертизы.</w:t>
      </w:r>
    </w:p>
    <w:bookmarkEnd w:id="458"/>
    <w:bookmarkStart w:name="z271" w:id="459"/>
    <w:p>
      <w:pPr>
        <w:spacing w:after="0"/>
        <w:ind w:left="0"/>
        <w:jc w:val="both"/>
      </w:pPr>
      <w:r>
        <w:rPr>
          <w:rFonts w:ascii="Times New Roman"/>
          <w:b w:val="false"/>
          <w:i w:val="false"/>
          <w:color w:val="000000"/>
          <w:sz w:val="28"/>
        </w:rPr>
        <w:t xml:space="preserve">
      3. Заключение государственной экологической экспертизы направляется природопользователем для размещения на интернет-ресурсе местного исполнительного органа в области охраны окружающей среды в течение пяти рабочих дней после его получения природопользователем. </w:t>
      </w:r>
    </w:p>
    <w:bookmarkEnd w:id="459"/>
    <w:bookmarkStart w:name="z272" w:id="460"/>
    <w:p>
      <w:pPr>
        <w:spacing w:after="0"/>
        <w:ind w:left="0"/>
        <w:jc w:val="both"/>
      </w:pPr>
      <w:r>
        <w:rPr>
          <w:rFonts w:ascii="Times New Roman"/>
          <w:b w:val="false"/>
          <w:i w:val="false"/>
          <w:color w:val="000000"/>
          <w:sz w:val="28"/>
        </w:rPr>
        <w:t>
      4. Физические и юридические лица вправе оспорить заключение государственной экологической экспертизы в порядке, установленном законодательством Республики Казахстан.</w:t>
      </w:r>
    </w:p>
    <w:bookmarkEnd w:id="460"/>
    <w:bookmarkStart w:name="z273" w:id="461"/>
    <w:p>
      <w:pPr>
        <w:spacing w:after="0"/>
        <w:ind w:left="0"/>
        <w:jc w:val="both"/>
      </w:pPr>
      <w:r>
        <w:rPr>
          <w:rFonts w:ascii="Times New Roman"/>
          <w:b w:val="false"/>
          <w:i w:val="false"/>
          <w:color w:val="000000"/>
          <w:sz w:val="28"/>
        </w:rPr>
        <w:t>
      5. После принятия решения по заключению государственной экологической экспертизы всем заинтересованным лицам предоставляется возможность получить информацию по объекту экспертизы в порядке, предусмотренном настоящим Кодексом.</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6" w:id="462"/>
    <w:p>
      <w:pPr>
        <w:spacing w:after="0"/>
        <w:ind w:left="0"/>
        <w:jc w:val="left"/>
      </w:pPr>
      <w:r>
        <w:rPr>
          <w:rFonts w:ascii="Times New Roman"/>
          <w:b/>
          <w:i w:val="false"/>
          <w:color w:val="000000"/>
        </w:rPr>
        <w:t xml:space="preserve"> Статья 57-1 Участие общественности в принятии решений по вопросам охраны окружающей среды</w:t>
      </w:r>
    </w:p>
    <w:bookmarkEnd w:id="462"/>
    <w:p>
      <w:pPr>
        <w:spacing w:after="0"/>
        <w:ind w:left="0"/>
        <w:jc w:val="both"/>
      </w:pPr>
      <w:r>
        <w:rPr>
          <w:rFonts w:ascii="Times New Roman"/>
          <w:b w:val="false"/>
          <w:i w:val="false"/>
          <w:color w:val="000000"/>
          <w:sz w:val="28"/>
        </w:rPr>
        <w:t>
      Участие общественности в принятии решений по вопросам охраны окружающей среды осуществляется посредством:</w:t>
      </w:r>
    </w:p>
    <w:p>
      <w:pPr>
        <w:spacing w:after="0"/>
        <w:ind w:left="0"/>
        <w:jc w:val="both"/>
      </w:pPr>
      <w:r>
        <w:rPr>
          <w:rFonts w:ascii="Times New Roman"/>
          <w:b w:val="false"/>
          <w:i w:val="false"/>
          <w:color w:val="000000"/>
          <w:sz w:val="28"/>
        </w:rPr>
        <w:t>
      проведения общественных слушаний;</w:t>
      </w:r>
    </w:p>
    <w:p>
      <w:pPr>
        <w:spacing w:after="0"/>
        <w:ind w:left="0"/>
        <w:jc w:val="both"/>
      </w:pPr>
      <w:r>
        <w:rPr>
          <w:rFonts w:ascii="Times New Roman"/>
          <w:b w:val="false"/>
          <w:i w:val="false"/>
          <w:color w:val="000000"/>
          <w:sz w:val="28"/>
        </w:rPr>
        <w:t>
      проведения общественной экологической экспертизы;</w:t>
      </w:r>
    </w:p>
    <w:p>
      <w:pPr>
        <w:spacing w:after="0"/>
        <w:ind w:left="0"/>
        <w:jc w:val="both"/>
      </w:pPr>
      <w:r>
        <w:rPr>
          <w:rFonts w:ascii="Times New Roman"/>
          <w:b w:val="false"/>
          <w:i w:val="false"/>
          <w:color w:val="000000"/>
          <w:sz w:val="28"/>
        </w:rPr>
        <w:t>
      проведения общественного экологического контроля;</w:t>
      </w:r>
    </w:p>
    <w:p>
      <w:pPr>
        <w:spacing w:after="0"/>
        <w:ind w:left="0"/>
        <w:jc w:val="both"/>
      </w:pPr>
      <w:r>
        <w:rPr>
          <w:rFonts w:ascii="Times New Roman"/>
          <w:b w:val="false"/>
          <w:i w:val="false"/>
          <w:color w:val="000000"/>
          <w:sz w:val="28"/>
        </w:rPr>
        <w:t>
      подачи замечаний и предложений в государственные органы в период проведения государственной экологической экспертизы;</w:t>
      </w:r>
    </w:p>
    <w:p>
      <w:pPr>
        <w:spacing w:after="0"/>
        <w:ind w:left="0"/>
        <w:jc w:val="both"/>
      </w:pPr>
      <w:r>
        <w:rPr>
          <w:rFonts w:ascii="Times New Roman"/>
          <w:b w:val="false"/>
          <w:i w:val="false"/>
          <w:color w:val="000000"/>
          <w:sz w:val="28"/>
        </w:rPr>
        <w:t>
      участия в общественных советах при государственных органах;</w:t>
      </w:r>
    </w:p>
    <w:p>
      <w:pPr>
        <w:spacing w:after="0"/>
        <w:ind w:left="0"/>
        <w:jc w:val="both"/>
      </w:pPr>
      <w:r>
        <w:rPr>
          <w:rFonts w:ascii="Times New Roman"/>
          <w:b w:val="false"/>
          <w:i w:val="false"/>
          <w:color w:val="000000"/>
          <w:sz w:val="28"/>
        </w:rPr>
        <w:t>
      представления замечаний и предложений на проекты нормативных правовых актов по вопросам охраны окружающей среды, в том числе на проекты документов Системы государственного планирования.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57-1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4" w:id="463"/>
    <w:p>
      <w:pPr>
        <w:spacing w:after="0"/>
        <w:ind w:left="0"/>
        <w:jc w:val="left"/>
      </w:pPr>
      <w:r>
        <w:rPr>
          <w:rFonts w:ascii="Times New Roman"/>
          <w:b/>
          <w:i w:val="false"/>
          <w:color w:val="000000"/>
        </w:rPr>
        <w:t xml:space="preserve"> Статья 57-2 Проведение общественных слушаний</w:t>
      </w:r>
    </w:p>
    <w:bookmarkEnd w:id="463"/>
    <w:p>
      <w:pPr>
        <w:spacing w:after="0"/>
        <w:ind w:left="0"/>
        <w:jc w:val="both"/>
      </w:pPr>
      <w:r>
        <w:rPr>
          <w:rFonts w:ascii="Times New Roman"/>
          <w:b w:val="false"/>
          <w:i w:val="false"/>
          <w:color w:val="000000"/>
          <w:sz w:val="28"/>
        </w:rPr>
        <w:t>
      1. Проведение общественных слушаний обязательно по проектам:</w:t>
      </w:r>
    </w:p>
    <w:p>
      <w:pPr>
        <w:spacing w:after="0"/>
        <w:ind w:left="0"/>
        <w:jc w:val="both"/>
      </w:pPr>
      <w:r>
        <w:rPr>
          <w:rFonts w:ascii="Times New Roman"/>
          <w:b w:val="false"/>
          <w:i w:val="false"/>
          <w:color w:val="000000"/>
          <w:sz w:val="28"/>
        </w:rPr>
        <w:t>
      1) в сферах сельского и лесного хозяйства, горнодобывающей и обрабатывающей промышленности, строительства, транспорта, электроснабжения, теплоснабжения, водоснабжения, водоотведения, обращения с отходами и в других отраслях экономики в соответствии с перечнем, определяемым уполномоченным органом в области охраны окружающей среды;</w:t>
      </w:r>
    </w:p>
    <w:p>
      <w:pPr>
        <w:spacing w:after="0"/>
        <w:ind w:left="0"/>
        <w:jc w:val="both"/>
      </w:pPr>
      <w:r>
        <w:rPr>
          <w:rFonts w:ascii="Times New Roman"/>
          <w:b w:val="false"/>
          <w:i w:val="false"/>
          <w:color w:val="000000"/>
          <w:sz w:val="28"/>
        </w:rPr>
        <w:t>
      2) предусматривающим размещение объектов в водоохранных зонах и полосах и зонах санитарной охраны источников водоснабжения;</w:t>
      </w:r>
    </w:p>
    <w:p>
      <w:pPr>
        <w:spacing w:after="0"/>
        <w:ind w:left="0"/>
        <w:jc w:val="both"/>
      </w:pPr>
      <w:r>
        <w:rPr>
          <w:rFonts w:ascii="Times New Roman"/>
          <w:b w:val="false"/>
          <w:i w:val="false"/>
          <w:color w:val="000000"/>
          <w:sz w:val="28"/>
        </w:rPr>
        <w:t>
      3) предусматривающим размещение объектов на землях государственного лесного фонда;</w:t>
      </w:r>
    </w:p>
    <w:p>
      <w:pPr>
        <w:spacing w:after="0"/>
        <w:ind w:left="0"/>
        <w:jc w:val="both"/>
      </w:pPr>
      <w:r>
        <w:rPr>
          <w:rFonts w:ascii="Times New Roman"/>
          <w:b w:val="false"/>
          <w:i w:val="false"/>
          <w:color w:val="000000"/>
          <w:sz w:val="28"/>
        </w:rPr>
        <w:t>
      4) предусматривающим рубку леса на землях государственного лесного фонда, в том числе озеленительных насаждений в пределах границ населенных пунктов;</w:t>
      </w:r>
    </w:p>
    <w:p>
      <w:pPr>
        <w:spacing w:after="0"/>
        <w:ind w:left="0"/>
        <w:jc w:val="both"/>
      </w:pPr>
      <w:r>
        <w:rPr>
          <w:rFonts w:ascii="Times New Roman"/>
          <w:b w:val="false"/>
          <w:i w:val="false"/>
          <w:color w:val="000000"/>
          <w:sz w:val="28"/>
        </w:rPr>
        <w:t>
      5) предусматривающим деятельность природопользователя на особо охраняемых природных территориях и территории бывшего Семипалатинского испытательного ядерного полигона;</w:t>
      </w:r>
    </w:p>
    <w:p>
      <w:pPr>
        <w:spacing w:after="0"/>
        <w:ind w:left="0"/>
        <w:jc w:val="both"/>
      </w:pPr>
      <w:r>
        <w:rPr>
          <w:rFonts w:ascii="Times New Roman"/>
          <w:b w:val="false"/>
          <w:i w:val="false"/>
          <w:color w:val="000000"/>
          <w:sz w:val="28"/>
        </w:rPr>
        <w:t xml:space="preserve">
      6) являющимся объектами государственной экологической экспертизы, указанными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статьи 47 настоящего Кодекса.</w:t>
      </w:r>
    </w:p>
    <w:p>
      <w:pPr>
        <w:spacing w:after="0"/>
        <w:ind w:left="0"/>
        <w:jc w:val="both"/>
      </w:pPr>
      <w:r>
        <w:rPr>
          <w:rFonts w:ascii="Times New Roman"/>
          <w:b w:val="false"/>
          <w:i w:val="false"/>
          <w:color w:val="000000"/>
          <w:sz w:val="28"/>
        </w:rPr>
        <w:t>
      2. Заказчик (инициатор) планируемой деятельности вправе на договорной основе привлекать общественные объединения для проведения мероприятий по информированию общественности для участия в общественных слушаниях.</w:t>
      </w:r>
    </w:p>
    <w:p>
      <w:pPr>
        <w:spacing w:after="0"/>
        <w:ind w:left="0"/>
        <w:jc w:val="both"/>
      </w:pPr>
      <w:r>
        <w:rPr>
          <w:rFonts w:ascii="Times New Roman"/>
          <w:b w:val="false"/>
          <w:i w:val="false"/>
          <w:color w:val="000000"/>
          <w:sz w:val="28"/>
        </w:rPr>
        <w:t>
      3. 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t>
      </w:r>
    </w:p>
    <w:bookmarkStart w:name="z1713" w:id="464"/>
    <w:p>
      <w:pPr>
        <w:spacing w:after="0"/>
        <w:ind w:left="0"/>
        <w:jc w:val="both"/>
      </w:pPr>
      <w:r>
        <w:rPr>
          <w:rFonts w:ascii="Times New Roman"/>
          <w:b w:val="false"/>
          <w:i w:val="false"/>
          <w:color w:val="000000"/>
          <w:sz w:val="28"/>
        </w:rPr>
        <w:t>
      4. Порядок проведения общественных слушаний определяется уполномоченным органом в области охраны окружающей среды.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57-2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465"/>
    <w:p>
      <w:pPr>
        <w:spacing w:after="0"/>
        <w:ind w:left="0"/>
        <w:jc w:val="left"/>
      </w:pPr>
      <w:r>
        <w:rPr>
          <w:rFonts w:ascii="Times New Roman"/>
          <w:b/>
          <w:i w:val="false"/>
          <w:color w:val="000000"/>
        </w:rPr>
        <w:t xml:space="preserve"> Статья 58. Порядок рассмотрения разногласий при осуществлении государственной экологической экспертизы</w:t>
      </w:r>
    </w:p>
    <w:bookmarkEnd w:id="465"/>
    <w:bookmarkStart w:name="z275" w:id="466"/>
    <w:p>
      <w:pPr>
        <w:spacing w:after="0"/>
        <w:ind w:left="0"/>
        <w:jc w:val="both"/>
      </w:pPr>
      <w:r>
        <w:rPr>
          <w:rFonts w:ascii="Times New Roman"/>
          <w:b w:val="false"/>
          <w:i w:val="false"/>
          <w:color w:val="000000"/>
          <w:sz w:val="28"/>
        </w:rPr>
        <w:t>
      1. Разногласия при осуществлении государственной экологической экспертизы рассматриваются путем переговоров либо в судебном порядке.</w:t>
      </w:r>
    </w:p>
    <w:bookmarkEnd w:id="466"/>
    <w:bookmarkStart w:name="z276" w:id="467"/>
    <w:p>
      <w:pPr>
        <w:spacing w:after="0"/>
        <w:ind w:left="0"/>
        <w:jc w:val="both"/>
      </w:pPr>
      <w:r>
        <w:rPr>
          <w:rFonts w:ascii="Times New Roman"/>
          <w:b w:val="false"/>
          <w:i w:val="false"/>
          <w:color w:val="000000"/>
          <w:sz w:val="28"/>
        </w:rPr>
        <w:t>
      2. 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 в том числе заказчика намечаемой деятельности, местного исполнительного органа.</w:t>
      </w:r>
    </w:p>
    <w:bookmarkEnd w:id="467"/>
    <w:p>
      <w:pPr>
        <w:spacing w:after="0"/>
        <w:ind w:left="0"/>
        <w:jc w:val="both"/>
      </w:pPr>
      <w:r>
        <w:rPr>
          <w:rFonts w:ascii="Times New Roman"/>
          <w:b w:val="false"/>
          <w:i w:val="false"/>
          <w:color w:val="000000"/>
          <w:sz w:val="28"/>
        </w:rPr>
        <w:t>
      При этом предметом разногласий не может служить отрицательное заключение государственной экологической экспертизы.</w:t>
      </w:r>
    </w:p>
    <w:bookmarkStart w:name="z277" w:id="468"/>
    <w:p>
      <w:pPr>
        <w:spacing w:after="0"/>
        <w:ind w:left="0"/>
        <w:jc w:val="left"/>
      </w:pPr>
      <w:r>
        <w:rPr>
          <w:rFonts w:ascii="Times New Roman"/>
          <w:b/>
          <w:i w:val="false"/>
          <w:color w:val="000000"/>
        </w:rPr>
        <w:t xml:space="preserve"> Статья 59. Финансирование государственной экологической экспертизы</w:t>
      </w:r>
    </w:p>
    <w:bookmarkEnd w:id="468"/>
    <w:p>
      <w:pPr>
        <w:spacing w:after="0"/>
        <w:ind w:left="0"/>
        <w:jc w:val="both"/>
      </w:pPr>
      <w:r>
        <w:rPr>
          <w:rFonts w:ascii="Times New Roman"/>
          <w:b w:val="false"/>
          <w:i w:val="false"/>
          <w:color w:val="000000"/>
          <w:sz w:val="28"/>
        </w:rPr>
        <w:t>
      Финансирование государственной экологической экспертизы осуществляется за счет бюджетных средств, а также средств заказчиков.</w:t>
      </w:r>
    </w:p>
    <w:bookmarkStart w:name="z278" w:id="469"/>
    <w:p>
      <w:pPr>
        <w:spacing w:after="0"/>
        <w:ind w:left="0"/>
        <w:jc w:val="left"/>
      </w:pPr>
      <w:r>
        <w:rPr>
          <w:rFonts w:ascii="Times New Roman"/>
          <w:b/>
          <w:i w:val="false"/>
          <w:color w:val="000000"/>
        </w:rPr>
        <w:t xml:space="preserve"> Статья 60. Общественная экологическая экспертиза</w:t>
      </w:r>
    </w:p>
    <w:bookmarkEnd w:id="469"/>
    <w:bookmarkStart w:name="z279" w:id="470"/>
    <w:p>
      <w:pPr>
        <w:spacing w:after="0"/>
        <w:ind w:left="0"/>
        <w:jc w:val="both"/>
      </w:pPr>
      <w:r>
        <w:rPr>
          <w:rFonts w:ascii="Times New Roman"/>
          <w:b w:val="false"/>
          <w:i w:val="false"/>
          <w:color w:val="000000"/>
          <w:sz w:val="28"/>
        </w:rPr>
        <w:t>
      1. Общественная экологическая экспертиза - вид деятельности, осуществляемой на добровольных началах экспертными комиссиями, создаваемыми общественными объединениями.</w:t>
      </w:r>
    </w:p>
    <w:bookmarkEnd w:id="470"/>
    <w:bookmarkStart w:name="z280" w:id="471"/>
    <w:p>
      <w:pPr>
        <w:spacing w:after="0"/>
        <w:ind w:left="0"/>
        <w:jc w:val="both"/>
      </w:pPr>
      <w:r>
        <w:rPr>
          <w:rFonts w:ascii="Times New Roman"/>
          <w:b w:val="false"/>
          <w:i w:val="false"/>
          <w:color w:val="000000"/>
          <w:sz w:val="28"/>
        </w:rPr>
        <w:t>
      2. Общественная экологическая экспертиза рассматривает любую хозяйственную и иную деятельность на предмет соблюдения общественных интересов по сохранению благоприятной для жизни и здоровья граждан окружающей среды.</w:t>
      </w:r>
    </w:p>
    <w:bookmarkEnd w:id="471"/>
    <w:p>
      <w:pPr>
        <w:spacing w:after="0"/>
        <w:ind w:left="0"/>
        <w:jc w:val="both"/>
      </w:pPr>
      <w:r>
        <w:rPr>
          <w:rFonts w:ascii="Times New Roman"/>
          <w:b w:val="false"/>
          <w:i w:val="false"/>
          <w:color w:val="000000"/>
          <w:sz w:val="28"/>
        </w:rPr>
        <w:t>
      Выбросы парниковых газов не являются объектом общественной экологической экспертизы, за исключением выбросов веществ, предусмотренных Налоговым кодексом Республики Казахстан, в качестве загрязняющих.</w:t>
      </w:r>
    </w:p>
    <w:bookmarkStart w:name="z281" w:id="472"/>
    <w:p>
      <w:pPr>
        <w:spacing w:after="0"/>
        <w:ind w:left="0"/>
        <w:jc w:val="both"/>
      </w:pPr>
      <w:r>
        <w:rPr>
          <w:rFonts w:ascii="Times New Roman"/>
          <w:b w:val="false"/>
          <w:i w:val="false"/>
          <w:color w:val="000000"/>
          <w:sz w:val="28"/>
        </w:rPr>
        <w:t>
      3. Инициатором общественной экологической экспертизы могут выступать физические лица или общественные объединения, интересы которых затрагиваются в случае реализации объекта общественной экологической экспертизы.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2" w:id="473"/>
    <w:p>
      <w:pPr>
        <w:spacing w:after="0"/>
        <w:ind w:left="0"/>
        <w:jc w:val="left"/>
      </w:pPr>
      <w:r>
        <w:rPr>
          <w:rFonts w:ascii="Times New Roman"/>
          <w:b/>
          <w:i w:val="false"/>
          <w:color w:val="000000"/>
        </w:rPr>
        <w:t xml:space="preserve"> Статья 61. Организатор общественной экологической экспертизы</w:t>
      </w:r>
    </w:p>
    <w:bookmarkEnd w:id="473"/>
    <w:bookmarkStart w:name="z283" w:id="474"/>
    <w:p>
      <w:pPr>
        <w:spacing w:after="0"/>
        <w:ind w:left="0"/>
        <w:jc w:val="both"/>
      </w:pPr>
      <w:r>
        <w:rPr>
          <w:rFonts w:ascii="Times New Roman"/>
          <w:b w:val="false"/>
          <w:i w:val="false"/>
          <w:color w:val="000000"/>
          <w:sz w:val="28"/>
        </w:rPr>
        <w:t>
      1. Организатор общественной экологической экспертизы общественные объединения, от лица которых подается заявление о проведении общественной экологической экспертизы и принимаются меры по организации деятельности экспертной комиссии.</w:t>
      </w:r>
    </w:p>
    <w:bookmarkEnd w:id="474"/>
    <w:bookmarkStart w:name="z284" w:id="475"/>
    <w:p>
      <w:pPr>
        <w:spacing w:after="0"/>
        <w:ind w:left="0"/>
        <w:jc w:val="both"/>
      </w:pPr>
      <w:r>
        <w:rPr>
          <w:rFonts w:ascii="Times New Roman"/>
          <w:b w:val="false"/>
          <w:i w:val="false"/>
          <w:color w:val="000000"/>
          <w:sz w:val="28"/>
        </w:rPr>
        <w:t>
      2. Организатор общественной экологической экспертизы имеет право:</w:t>
      </w:r>
    </w:p>
    <w:bookmarkEnd w:id="475"/>
    <w:p>
      <w:pPr>
        <w:spacing w:after="0"/>
        <w:ind w:left="0"/>
        <w:jc w:val="both"/>
      </w:pPr>
      <w:r>
        <w:rPr>
          <w:rFonts w:ascii="Times New Roman"/>
          <w:b w:val="false"/>
          <w:i w:val="false"/>
          <w:color w:val="000000"/>
          <w:sz w:val="28"/>
        </w:rPr>
        <w:t>
      1) запрашивать у заказчика объекта общественной экологической экспертизы документы и материалы, необходимые для проведения общественной экологической экспертизы;</w:t>
      </w:r>
    </w:p>
    <w:p>
      <w:pPr>
        <w:spacing w:after="0"/>
        <w:ind w:left="0"/>
        <w:jc w:val="both"/>
      </w:pPr>
      <w:r>
        <w:rPr>
          <w:rFonts w:ascii="Times New Roman"/>
          <w:b w:val="false"/>
          <w:i w:val="false"/>
          <w:color w:val="000000"/>
          <w:sz w:val="28"/>
        </w:rPr>
        <w:t>
      2) создавать экспертную комиссию для проведения экспертизы;</w:t>
      </w:r>
    </w:p>
    <w:p>
      <w:pPr>
        <w:spacing w:after="0"/>
        <w:ind w:left="0"/>
        <w:jc w:val="both"/>
      </w:pPr>
      <w:r>
        <w:rPr>
          <w:rFonts w:ascii="Times New Roman"/>
          <w:b w:val="false"/>
          <w:i w:val="false"/>
          <w:color w:val="000000"/>
          <w:sz w:val="28"/>
        </w:rPr>
        <w:t>
      3) представлять в местные исполнительные органы и финансовые организации заключение общественной экологической экспертизы.</w:t>
      </w:r>
    </w:p>
    <w:bookmarkStart w:name="z285" w:id="476"/>
    <w:p>
      <w:pPr>
        <w:spacing w:after="0"/>
        <w:ind w:left="0"/>
        <w:jc w:val="both"/>
      </w:pPr>
      <w:r>
        <w:rPr>
          <w:rFonts w:ascii="Times New Roman"/>
          <w:b w:val="false"/>
          <w:i w:val="false"/>
          <w:color w:val="000000"/>
          <w:sz w:val="28"/>
        </w:rPr>
        <w:t>
      3. Организатор общественной экологической экспертизы обязан:</w:t>
      </w:r>
    </w:p>
    <w:bookmarkEnd w:id="476"/>
    <w:p>
      <w:pPr>
        <w:spacing w:after="0"/>
        <w:ind w:left="0"/>
        <w:jc w:val="both"/>
      </w:pPr>
      <w:r>
        <w:rPr>
          <w:rFonts w:ascii="Times New Roman"/>
          <w:b w:val="false"/>
          <w:i w:val="false"/>
          <w:color w:val="000000"/>
          <w:sz w:val="28"/>
        </w:rPr>
        <w:t>
      1) организовать общественную экологическую экспертизу в соответствии с требованиями, изложенными в настоящем Кодексе;</w:t>
      </w:r>
    </w:p>
    <w:p>
      <w:pPr>
        <w:spacing w:after="0"/>
        <w:ind w:left="0"/>
        <w:jc w:val="both"/>
      </w:pPr>
      <w:r>
        <w:rPr>
          <w:rFonts w:ascii="Times New Roman"/>
          <w:b w:val="false"/>
          <w:i w:val="false"/>
          <w:color w:val="000000"/>
          <w:sz w:val="28"/>
        </w:rPr>
        <w:t>
      2) обеспечить информирование общественности о ходе и результатах общественной экологической экспертизы и учет общественного мнения в выработке заключения общественной экологической экспертизы;</w:t>
      </w:r>
    </w:p>
    <w:p>
      <w:pPr>
        <w:spacing w:after="0"/>
        <w:ind w:left="0"/>
        <w:jc w:val="both"/>
      </w:pPr>
      <w:r>
        <w:rPr>
          <w:rFonts w:ascii="Times New Roman"/>
          <w:b w:val="false"/>
          <w:i w:val="false"/>
          <w:color w:val="000000"/>
          <w:sz w:val="28"/>
        </w:rPr>
        <w:t>
      3) обеспечить открытость заключения общественной экологической экспертизы для всех заинтересованных сторон.</w:t>
      </w:r>
    </w:p>
    <w:bookmarkStart w:name="z286" w:id="477"/>
    <w:p>
      <w:pPr>
        <w:spacing w:after="0"/>
        <w:ind w:left="0"/>
        <w:jc w:val="left"/>
      </w:pPr>
      <w:r>
        <w:rPr>
          <w:rFonts w:ascii="Times New Roman"/>
          <w:b/>
          <w:i w:val="false"/>
          <w:color w:val="000000"/>
        </w:rPr>
        <w:t xml:space="preserve"> Статья 62. Эксперты общественной экологической экспертизы</w:t>
      </w:r>
    </w:p>
    <w:bookmarkEnd w:id="477"/>
    <w:bookmarkStart w:name="z287" w:id="478"/>
    <w:p>
      <w:pPr>
        <w:spacing w:after="0"/>
        <w:ind w:left="0"/>
        <w:jc w:val="both"/>
      </w:pPr>
      <w:r>
        <w:rPr>
          <w:rFonts w:ascii="Times New Roman"/>
          <w:b w:val="false"/>
          <w:i w:val="false"/>
          <w:color w:val="000000"/>
          <w:sz w:val="28"/>
        </w:rPr>
        <w:t>
      1. 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общественной экспертизы.</w:t>
      </w:r>
    </w:p>
    <w:bookmarkEnd w:id="478"/>
    <w:bookmarkStart w:name="z288" w:id="479"/>
    <w:p>
      <w:pPr>
        <w:spacing w:after="0"/>
        <w:ind w:left="0"/>
        <w:jc w:val="both"/>
      </w:pPr>
      <w:r>
        <w:rPr>
          <w:rFonts w:ascii="Times New Roman"/>
          <w:b w:val="false"/>
          <w:i w:val="false"/>
          <w:color w:val="000000"/>
          <w:sz w:val="28"/>
        </w:rPr>
        <w:t>
      2. Экспертом общественной экологической экспертизы не может быть:</w:t>
      </w:r>
    </w:p>
    <w:bookmarkEnd w:id="479"/>
    <w:p>
      <w:pPr>
        <w:spacing w:after="0"/>
        <w:ind w:left="0"/>
        <w:jc w:val="both"/>
      </w:pPr>
      <w:r>
        <w:rPr>
          <w:rFonts w:ascii="Times New Roman"/>
          <w:b w:val="false"/>
          <w:i w:val="false"/>
          <w:color w:val="000000"/>
          <w:sz w:val="28"/>
        </w:rPr>
        <w:t>
      1) представитель заказчика объекта общественной экологической экспертизы;</w:t>
      </w:r>
    </w:p>
    <w:p>
      <w:pPr>
        <w:spacing w:after="0"/>
        <w:ind w:left="0"/>
        <w:jc w:val="both"/>
      </w:pPr>
      <w:r>
        <w:rPr>
          <w:rFonts w:ascii="Times New Roman"/>
          <w:b w:val="false"/>
          <w:i w:val="false"/>
          <w:color w:val="000000"/>
          <w:sz w:val="28"/>
        </w:rPr>
        <w:t>
      2) представитель разработчика объекта общественной экологической экспертизы;</w:t>
      </w:r>
    </w:p>
    <w:p>
      <w:pPr>
        <w:spacing w:after="0"/>
        <w:ind w:left="0"/>
        <w:jc w:val="both"/>
      </w:pPr>
      <w:r>
        <w:rPr>
          <w:rFonts w:ascii="Times New Roman"/>
          <w:b w:val="false"/>
          <w:i w:val="false"/>
          <w:color w:val="000000"/>
          <w:sz w:val="28"/>
        </w:rPr>
        <w:t>
      3) физическое лицо, состоящее в трудовых или иных договорных отношениях с указанным заказчиком или разработчиком объекта общественной экологической экспертизы;</w:t>
      </w:r>
    </w:p>
    <w:p>
      <w:pPr>
        <w:spacing w:after="0"/>
        <w:ind w:left="0"/>
        <w:jc w:val="both"/>
      </w:pPr>
      <w:r>
        <w:rPr>
          <w:rFonts w:ascii="Times New Roman"/>
          <w:b w:val="false"/>
          <w:i w:val="false"/>
          <w:color w:val="000000"/>
          <w:sz w:val="28"/>
        </w:rPr>
        <w:t>
      4) представитель юридического лица, состоящего в договорных отношениях с заказчиком или с разработчиком объекта общественной экологической экспертизы.</w:t>
      </w:r>
    </w:p>
    <w:bookmarkStart w:name="z289" w:id="480"/>
    <w:p>
      <w:pPr>
        <w:spacing w:after="0"/>
        <w:ind w:left="0"/>
        <w:jc w:val="both"/>
      </w:pPr>
      <w:r>
        <w:rPr>
          <w:rFonts w:ascii="Times New Roman"/>
          <w:b w:val="false"/>
          <w:i w:val="false"/>
          <w:color w:val="000000"/>
          <w:sz w:val="28"/>
        </w:rPr>
        <w:t>
      3. 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bookmarkEnd w:id="480"/>
    <w:bookmarkStart w:name="z290" w:id="481"/>
    <w:p>
      <w:pPr>
        <w:spacing w:after="0"/>
        <w:ind w:left="0"/>
        <w:jc w:val="both"/>
      </w:pPr>
      <w:r>
        <w:rPr>
          <w:rFonts w:ascii="Times New Roman"/>
          <w:b w:val="false"/>
          <w:i w:val="false"/>
          <w:color w:val="000000"/>
          <w:sz w:val="28"/>
        </w:rPr>
        <w:t>
      4. 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bookmarkEnd w:id="481"/>
    <w:bookmarkStart w:name="z291" w:id="482"/>
    <w:p>
      <w:pPr>
        <w:spacing w:after="0"/>
        <w:ind w:left="0"/>
        <w:jc w:val="both"/>
      </w:pPr>
      <w:r>
        <w:rPr>
          <w:rFonts w:ascii="Times New Roman"/>
          <w:b w:val="false"/>
          <w:i w:val="false"/>
          <w:color w:val="000000"/>
          <w:sz w:val="28"/>
        </w:rPr>
        <w:t>
      5. Эксперт общественной экологической экспертизы обязан:</w:t>
      </w:r>
    </w:p>
    <w:bookmarkEnd w:id="482"/>
    <w:p>
      <w:pPr>
        <w:spacing w:after="0"/>
        <w:ind w:left="0"/>
        <w:jc w:val="both"/>
      </w:pPr>
      <w:r>
        <w:rPr>
          <w:rFonts w:ascii="Times New Roman"/>
          <w:b w:val="false"/>
          <w:i w:val="false"/>
          <w:color w:val="000000"/>
          <w:sz w:val="28"/>
        </w:rPr>
        <w:t>
      1) соблюдать требования экологического законодательства Республики Казахстан;</w:t>
      </w:r>
    </w:p>
    <w:p>
      <w:pPr>
        <w:spacing w:after="0"/>
        <w:ind w:left="0"/>
        <w:jc w:val="both"/>
      </w:pPr>
      <w:r>
        <w:rPr>
          <w:rFonts w:ascii="Times New Roman"/>
          <w:b w:val="false"/>
          <w:i w:val="false"/>
          <w:color w:val="000000"/>
          <w:sz w:val="28"/>
        </w:rPr>
        <w:t>
      2) обеспечивать объективность и обоснованность выводов своего заключения по объекту экологической экспертизы, а также учет замечаний и предложений, поступающих в адрес общественной экологической экспертизы от заинтересованных физических лиц и общественных объединений;</w:t>
      </w:r>
    </w:p>
    <w:p>
      <w:pPr>
        <w:spacing w:after="0"/>
        <w:ind w:left="0"/>
        <w:jc w:val="both"/>
      </w:pPr>
      <w:r>
        <w:rPr>
          <w:rFonts w:ascii="Times New Roman"/>
          <w:b w:val="false"/>
          <w:i w:val="false"/>
          <w:color w:val="000000"/>
          <w:sz w:val="28"/>
        </w:rPr>
        <w:t>
      3) обеспечивать сохранность материалов и конфиденциальность сведений, представленных на общественную экологическую экспертизу, а также защиту интеллектуальной собственности.</w:t>
      </w:r>
    </w:p>
    <w:bookmarkStart w:name="z292" w:id="483"/>
    <w:p>
      <w:pPr>
        <w:spacing w:after="0"/>
        <w:ind w:left="0"/>
        <w:jc w:val="left"/>
      </w:pPr>
      <w:r>
        <w:rPr>
          <w:rFonts w:ascii="Times New Roman"/>
          <w:b/>
          <w:i w:val="false"/>
          <w:color w:val="000000"/>
        </w:rPr>
        <w:t xml:space="preserve"> Статья 63. Права и обязанности заказчика объекта общественной экологической экспертизы</w:t>
      </w:r>
    </w:p>
    <w:bookmarkEnd w:id="483"/>
    <w:bookmarkStart w:name="z293" w:id="484"/>
    <w:p>
      <w:pPr>
        <w:spacing w:after="0"/>
        <w:ind w:left="0"/>
        <w:jc w:val="both"/>
      </w:pPr>
      <w:r>
        <w:rPr>
          <w:rFonts w:ascii="Times New Roman"/>
          <w:b w:val="false"/>
          <w:i w:val="false"/>
          <w:color w:val="000000"/>
          <w:sz w:val="28"/>
        </w:rPr>
        <w:t>
      1. Заказчиком объекта общественной экологической экспертизы является физическое или юридическое лицо намечаемой управленческой, хозяйственной, инвестиционной и иной деятельности.</w:t>
      </w:r>
    </w:p>
    <w:bookmarkEnd w:id="484"/>
    <w:bookmarkStart w:name="z294" w:id="485"/>
    <w:p>
      <w:pPr>
        <w:spacing w:after="0"/>
        <w:ind w:left="0"/>
        <w:jc w:val="both"/>
      </w:pPr>
      <w:r>
        <w:rPr>
          <w:rFonts w:ascii="Times New Roman"/>
          <w:b w:val="false"/>
          <w:i w:val="false"/>
          <w:color w:val="000000"/>
          <w:sz w:val="28"/>
        </w:rPr>
        <w:t>
      2. Заказчик объекта общественной экологической экспертизы имеет право:</w:t>
      </w:r>
    </w:p>
    <w:bookmarkEnd w:id="485"/>
    <w:p>
      <w:pPr>
        <w:spacing w:after="0"/>
        <w:ind w:left="0"/>
        <w:jc w:val="both"/>
      </w:pPr>
      <w:r>
        <w:rPr>
          <w:rFonts w:ascii="Times New Roman"/>
          <w:b w:val="false"/>
          <w:i w:val="false"/>
          <w:color w:val="000000"/>
          <w:sz w:val="28"/>
        </w:rPr>
        <w:t>
      1) на защиту охраняемых законом конфиденциальных сведений, содержащихся в документации по намечаемой деятельности;</w:t>
      </w:r>
    </w:p>
    <w:p>
      <w:pPr>
        <w:spacing w:after="0"/>
        <w:ind w:left="0"/>
        <w:jc w:val="both"/>
      </w:pPr>
      <w:r>
        <w:rPr>
          <w:rFonts w:ascii="Times New Roman"/>
          <w:b w:val="false"/>
          <w:i w:val="false"/>
          <w:color w:val="000000"/>
          <w:sz w:val="28"/>
        </w:rPr>
        <w:t>
      2) получать информацию и иметь доступ к информации о ходе и результатах проведения общественной экологической экспертизы;</w:t>
      </w:r>
    </w:p>
    <w:p>
      <w:pPr>
        <w:spacing w:after="0"/>
        <w:ind w:left="0"/>
        <w:jc w:val="both"/>
      </w:pPr>
      <w:r>
        <w:rPr>
          <w:rFonts w:ascii="Times New Roman"/>
          <w:b w:val="false"/>
          <w:i w:val="false"/>
          <w:color w:val="000000"/>
          <w:sz w:val="28"/>
        </w:rPr>
        <w:t>
      3) участвовать в общественных слушаниях и иных мероприятиях, проводимых в рамках общественной экологической экспертизы;</w:t>
      </w:r>
    </w:p>
    <w:p>
      <w:pPr>
        <w:spacing w:after="0"/>
        <w:ind w:left="0"/>
        <w:jc w:val="both"/>
      </w:pPr>
      <w:r>
        <w:rPr>
          <w:rFonts w:ascii="Times New Roman"/>
          <w:b w:val="false"/>
          <w:i w:val="false"/>
          <w:color w:val="000000"/>
          <w:sz w:val="28"/>
        </w:rPr>
        <w:t>
      4) представлять свои разъяснения и комментарии к заключению общественной экологической экспертизы в орган, осуществляющий государственную экологическую экспертизу, местные исполнительные органы.</w:t>
      </w:r>
    </w:p>
    <w:bookmarkStart w:name="z295" w:id="486"/>
    <w:p>
      <w:pPr>
        <w:spacing w:after="0"/>
        <w:ind w:left="0"/>
        <w:jc w:val="both"/>
      </w:pPr>
      <w:r>
        <w:rPr>
          <w:rFonts w:ascii="Times New Roman"/>
          <w:b w:val="false"/>
          <w:i w:val="false"/>
          <w:color w:val="000000"/>
          <w:sz w:val="28"/>
        </w:rPr>
        <w:t>
      3. Заказчик объекта общественной экологической экспертизы обязан:</w:t>
      </w:r>
    </w:p>
    <w:bookmarkEnd w:id="486"/>
    <w:p>
      <w:pPr>
        <w:spacing w:after="0"/>
        <w:ind w:left="0"/>
        <w:jc w:val="both"/>
      </w:pPr>
      <w:r>
        <w:rPr>
          <w:rFonts w:ascii="Times New Roman"/>
          <w:b w:val="false"/>
          <w:i w:val="false"/>
          <w:color w:val="000000"/>
          <w:sz w:val="28"/>
        </w:rPr>
        <w:t>
      1) представлять на общественную экологическую экспертизу необходимые документы и материалы;</w:t>
      </w:r>
    </w:p>
    <w:p>
      <w:pPr>
        <w:spacing w:after="0"/>
        <w:ind w:left="0"/>
        <w:jc w:val="both"/>
      </w:pPr>
      <w:r>
        <w:rPr>
          <w:rFonts w:ascii="Times New Roman"/>
          <w:b w:val="false"/>
          <w:i w:val="false"/>
          <w:color w:val="000000"/>
          <w:sz w:val="28"/>
        </w:rPr>
        <w:t>
      2) представлять в уполномоченный орган в области охраны окружающей среды письменный ответ на рекомендации, изложенные в заключении общественной экологической экспертизы.</w:t>
      </w:r>
    </w:p>
    <w:bookmarkStart w:name="z296" w:id="487"/>
    <w:p>
      <w:pPr>
        <w:spacing w:after="0"/>
        <w:ind w:left="0"/>
        <w:jc w:val="left"/>
      </w:pPr>
      <w:r>
        <w:rPr>
          <w:rFonts w:ascii="Times New Roman"/>
          <w:b/>
          <w:i w:val="false"/>
          <w:color w:val="000000"/>
        </w:rPr>
        <w:t xml:space="preserve"> Статья 64. Финансирование общественной экологической экспертизы</w:t>
      </w:r>
    </w:p>
    <w:bookmarkEnd w:id="487"/>
    <w:p>
      <w:pPr>
        <w:spacing w:after="0"/>
        <w:ind w:left="0"/>
        <w:jc w:val="both"/>
      </w:pPr>
      <w:r>
        <w:rPr>
          <w:rFonts w:ascii="Times New Roman"/>
          <w:b w:val="false"/>
          <w:i w:val="false"/>
          <w:color w:val="000000"/>
          <w:sz w:val="28"/>
        </w:rPr>
        <w:t>
      Финансирование общественной экологической экспертизы осуществляется за счет:</w:t>
      </w:r>
    </w:p>
    <w:p>
      <w:pPr>
        <w:spacing w:after="0"/>
        <w:ind w:left="0"/>
        <w:jc w:val="both"/>
      </w:pPr>
      <w:r>
        <w:rPr>
          <w:rFonts w:ascii="Times New Roman"/>
          <w:b w:val="false"/>
          <w:i w:val="false"/>
          <w:color w:val="000000"/>
          <w:sz w:val="28"/>
        </w:rPr>
        <w:t>
      1) собственных средств общественных объединений, организующих и проводящих общественную экологическую экспертизу;</w:t>
      </w:r>
    </w:p>
    <w:p>
      <w:pPr>
        <w:spacing w:after="0"/>
        <w:ind w:left="0"/>
        <w:jc w:val="both"/>
      </w:pPr>
      <w:r>
        <w:rPr>
          <w:rFonts w:ascii="Times New Roman"/>
          <w:b w:val="false"/>
          <w:i w:val="false"/>
          <w:color w:val="000000"/>
          <w:sz w:val="28"/>
        </w:rPr>
        <w:t>
      2) добровольных пожертвований, грантов, предоставляемых на безвозмездной основе;</w:t>
      </w:r>
    </w:p>
    <w:p>
      <w:pPr>
        <w:spacing w:after="0"/>
        <w:ind w:left="0"/>
        <w:jc w:val="both"/>
      </w:pPr>
      <w:r>
        <w:rPr>
          <w:rFonts w:ascii="Times New Roman"/>
          <w:b w:val="false"/>
          <w:i w:val="false"/>
          <w:color w:val="000000"/>
          <w:sz w:val="28"/>
        </w:rPr>
        <w:t>
      3) иных источников, не запрещенных законодательными актами Республики Казахстан.</w:t>
      </w:r>
    </w:p>
    <w:bookmarkStart w:name="z297" w:id="488"/>
    <w:p>
      <w:pPr>
        <w:spacing w:after="0"/>
        <w:ind w:left="0"/>
        <w:jc w:val="left"/>
      </w:pPr>
      <w:r>
        <w:rPr>
          <w:rFonts w:ascii="Times New Roman"/>
          <w:b/>
          <w:i w:val="false"/>
          <w:color w:val="000000"/>
        </w:rPr>
        <w:t xml:space="preserve"> Статья 65. Порядок регистрации общественной экологической экспертизы</w:t>
      </w:r>
    </w:p>
    <w:bookmarkEnd w:id="488"/>
    <w:bookmarkStart w:name="z298" w:id="489"/>
    <w:p>
      <w:pPr>
        <w:spacing w:after="0"/>
        <w:ind w:left="0"/>
        <w:jc w:val="both"/>
      </w:pPr>
      <w:r>
        <w:rPr>
          <w:rFonts w:ascii="Times New Roman"/>
          <w:b w:val="false"/>
          <w:i w:val="false"/>
          <w:color w:val="000000"/>
          <w:sz w:val="28"/>
        </w:rPr>
        <w:t>
      1. Общественная экологическая экспертиза осуществляется при условии регистрации заявления организатора экспертизы о ее проведении.</w:t>
      </w:r>
    </w:p>
    <w:bookmarkEnd w:id="489"/>
    <w:bookmarkStart w:name="z299" w:id="490"/>
    <w:p>
      <w:pPr>
        <w:spacing w:after="0"/>
        <w:ind w:left="0"/>
        <w:jc w:val="both"/>
      </w:pPr>
      <w:r>
        <w:rPr>
          <w:rFonts w:ascii="Times New Roman"/>
          <w:b w:val="false"/>
          <w:i w:val="false"/>
          <w:color w:val="000000"/>
          <w:sz w:val="28"/>
        </w:rPr>
        <w:t>
      2. Заявление о регистрации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экспертизы.</w:t>
      </w:r>
    </w:p>
    <w:bookmarkEnd w:id="490"/>
    <w:bookmarkStart w:name="z300" w:id="491"/>
    <w:p>
      <w:pPr>
        <w:spacing w:after="0"/>
        <w:ind w:left="0"/>
        <w:jc w:val="both"/>
      </w:pPr>
      <w:r>
        <w:rPr>
          <w:rFonts w:ascii="Times New Roman"/>
          <w:b w:val="false"/>
          <w:i w:val="false"/>
          <w:color w:val="000000"/>
          <w:sz w:val="28"/>
        </w:rPr>
        <w:t>
      3. В заявлении о проведении общественной экологической экспертизы должны быть указаны:</w:t>
      </w:r>
    </w:p>
    <w:bookmarkEnd w:id="491"/>
    <w:p>
      <w:pPr>
        <w:spacing w:after="0"/>
        <w:ind w:left="0"/>
        <w:jc w:val="both"/>
      </w:pPr>
      <w:r>
        <w:rPr>
          <w:rFonts w:ascii="Times New Roman"/>
          <w:b w:val="false"/>
          <w:i w:val="false"/>
          <w:color w:val="000000"/>
          <w:sz w:val="28"/>
        </w:rPr>
        <w:t>
      1) наименование, юридический адрес организатора общественной экологической экспертизы;</w:t>
      </w:r>
    </w:p>
    <w:p>
      <w:pPr>
        <w:spacing w:after="0"/>
        <w:ind w:left="0"/>
        <w:jc w:val="both"/>
      </w:pPr>
      <w:r>
        <w:rPr>
          <w:rFonts w:ascii="Times New Roman"/>
          <w:b w:val="false"/>
          <w:i w:val="false"/>
          <w:color w:val="000000"/>
          <w:sz w:val="28"/>
        </w:rPr>
        <w:t>
      2) характер деятельности, предусмотренной уставом организатора общественной экологической экспертизы;</w:t>
      </w:r>
    </w:p>
    <w:p>
      <w:pPr>
        <w:spacing w:after="0"/>
        <w:ind w:left="0"/>
        <w:jc w:val="both"/>
      </w:pPr>
      <w:r>
        <w:rPr>
          <w:rFonts w:ascii="Times New Roman"/>
          <w:b w:val="false"/>
          <w:i w:val="false"/>
          <w:color w:val="000000"/>
          <w:sz w:val="28"/>
        </w:rPr>
        <w:t>
      3) сведения о составе экспертной комиссии общественной экологической экспертизы;</w:t>
      </w:r>
    </w:p>
    <w:p>
      <w:pPr>
        <w:spacing w:after="0"/>
        <w:ind w:left="0"/>
        <w:jc w:val="both"/>
      </w:pPr>
      <w:r>
        <w:rPr>
          <w:rFonts w:ascii="Times New Roman"/>
          <w:b w:val="false"/>
          <w:i w:val="false"/>
          <w:color w:val="000000"/>
          <w:sz w:val="28"/>
        </w:rPr>
        <w:t>
      4) сведения об объекте общественной экологической экспертизы, сроки проведения общественной экологической экспертизы.</w:t>
      </w:r>
    </w:p>
    <w:bookmarkStart w:name="z301" w:id="492"/>
    <w:p>
      <w:pPr>
        <w:spacing w:after="0"/>
        <w:ind w:left="0"/>
        <w:jc w:val="both"/>
      </w:pPr>
      <w:r>
        <w:rPr>
          <w:rFonts w:ascii="Times New Roman"/>
          <w:b w:val="false"/>
          <w:i w:val="false"/>
          <w:color w:val="000000"/>
          <w:sz w:val="28"/>
        </w:rPr>
        <w:t>
      4. Местные исполнительные органы в течение десяти рабочих дней со дня подачи заявления о проведении общественной экологической экспертизы обязаны его зарегистрировать или отказать в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bookmarkEnd w:id="492"/>
    <w:bookmarkStart w:name="z302" w:id="493"/>
    <w:p>
      <w:pPr>
        <w:spacing w:after="0"/>
        <w:ind w:left="0"/>
        <w:jc w:val="both"/>
      </w:pPr>
      <w:r>
        <w:rPr>
          <w:rFonts w:ascii="Times New Roman"/>
          <w:b w:val="false"/>
          <w:i w:val="false"/>
          <w:color w:val="000000"/>
          <w:sz w:val="28"/>
        </w:rPr>
        <w:t>
      5. В регистрации заявления об организации общественной экологической экспертизы может быть отказано в случае, если:</w:t>
      </w:r>
    </w:p>
    <w:bookmarkEnd w:id="493"/>
    <w:p>
      <w:pPr>
        <w:spacing w:after="0"/>
        <w:ind w:left="0"/>
        <w:jc w:val="both"/>
      </w:pPr>
      <w:r>
        <w:rPr>
          <w:rFonts w:ascii="Times New Roman"/>
          <w:b w:val="false"/>
          <w:i w:val="false"/>
          <w:color w:val="000000"/>
          <w:sz w:val="28"/>
        </w:rPr>
        <w:t>
      1) общественная экологическая экспертиза ранее была дважды проведена в отношении данного объекта;</w:t>
      </w:r>
    </w:p>
    <w:p>
      <w:pPr>
        <w:spacing w:after="0"/>
        <w:ind w:left="0"/>
        <w:jc w:val="both"/>
      </w:pPr>
      <w:r>
        <w:rPr>
          <w:rFonts w:ascii="Times New Roman"/>
          <w:b w:val="false"/>
          <w:i w:val="false"/>
          <w:color w:val="000000"/>
          <w:sz w:val="28"/>
        </w:rPr>
        <w:t>
      2) объект общественной экологической экспертизы содержит сведения, составляющие государственную, коммерческую и иную охраняемую законом тайну;</w:t>
      </w:r>
    </w:p>
    <w:p>
      <w:pPr>
        <w:spacing w:after="0"/>
        <w:ind w:left="0"/>
        <w:jc w:val="both"/>
      </w:pPr>
      <w:r>
        <w:rPr>
          <w:rFonts w:ascii="Times New Roman"/>
          <w:b w:val="false"/>
          <w:i w:val="false"/>
          <w:color w:val="000000"/>
          <w:sz w:val="28"/>
        </w:rPr>
        <w:t>
      3) устав организатора общественной экологической экспертизы не предусматривает деятельность данного общественного объединения по проведению общественной экологической экспертизы;</w:t>
      </w:r>
    </w:p>
    <w:p>
      <w:pPr>
        <w:spacing w:after="0"/>
        <w:ind w:left="0"/>
        <w:jc w:val="both"/>
      </w:pPr>
      <w:r>
        <w:rPr>
          <w:rFonts w:ascii="Times New Roman"/>
          <w:b w:val="false"/>
          <w:i w:val="false"/>
          <w:color w:val="000000"/>
          <w:sz w:val="28"/>
        </w:rPr>
        <w:t>
      4) государственная экологическая экспертиза предполагаемого объекта общественной экологической экспертизы завершена.</w:t>
      </w:r>
    </w:p>
    <w:bookmarkStart w:name="z303" w:id="494"/>
    <w:p>
      <w:pPr>
        <w:spacing w:after="0"/>
        <w:ind w:left="0"/>
        <w:jc w:val="both"/>
      </w:pPr>
      <w:r>
        <w:rPr>
          <w:rFonts w:ascii="Times New Roman"/>
          <w:b w:val="false"/>
          <w:i w:val="false"/>
          <w:color w:val="000000"/>
          <w:sz w:val="28"/>
        </w:rPr>
        <w:t>
      6. В случае отказа в регистрации заявления о проведении общественной экологической экспертизы местный исполнительный орган сообщает об этом инициатору и организатору общественной экологической экспертизы в письменной форме с мотивированным обоснованием причин отказа.</w:t>
      </w:r>
    </w:p>
    <w:bookmarkEnd w:id="494"/>
    <w:bookmarkStart w:name="z304" w:id="495"/>
    <w:p>
      <w:pPr>
        <w:spacing w:after="0"/>
        <w:ind w:left="0"/>
        <w:jc w:val="left"/>
      </w:pPr>
      <w:r>
        <w:rPr>
          <w:rFonts w:ascii="Times New Roman"/>
          <w:b/>
          <w:i w:val="false"/>
          <w:color w:val="000000"/>
        </w:rPr>
        <w:t xml:space="preserve"> Статья 66. Заключение общественной экологической экспертизы</w:t>
      </w:r>
    </w:p>
    <w:bookmarkEnd w:id="495"/>
    <w:bookmarkStart w:name="z305" w:id="496"/>
    <w:p>
      <w:pPr>
        <w:spacing w:after="0"/>
        <w:ind w:left="0"/>
        <w:jc w:val="both"/>
      </w:pPr>
      <w:r>
        <w:rPr>
          <w:rFonts w:ascii="Times New Roman"/>
          <w:b w:val="false"/>
          <w:i w:val="false"/>
          <w:color w:val="000000"/>
          <w:sz w:val="28"/>
        </w:rPr>
        <w:t>
      1. 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bookmarkEnd w:id="496"/>
    <w:bookmarkStart w:name="z306" w:id="497"/>
    <w:p>
      <w:pPr>
        <w:spacing w:after="0"/>
        <w:ind w:left="0"/>
        <w:jc w:val="both"/>
      </w:pPr>
      <w:r>
        <w:rPr>
          <w:rFonts w:ascii="Times New Roman"/>
          <w:b w:val="false"/>
          <w:i w:val="false"/>
          <w:color w:val="000000"/>
          <w:sz w:val="28"/>
        </w:rPr>
        <w:t>
      2. Заключение общественной экологической экспертизы должно содержать:</w:t>
      </w:r>
    </w:p>
    <w:bookmarkEnd w:id="497"/>
    <w:p>
      <w:pPr>
        <w:spacing w:after="0"/>
        <w:ind w:left="0"/>
        <w:jc w:val="both"/>
      </w:pPr>
      <w:r>
        <w:rPr>
          <w:rFonts w:ascii="Times New Roman"/>
          <w:b w:val="false"/>
          <w:i w:val="false"/>
          <w:color w:val="000000"/>
          <w:sz w:val="28"/>
        </w:rPr>
        <w:t>
      1) наименование и юридический адрес организатора экологической экспертизы;</w:t>
      </w:r>
    </w:p>
    <w:p>
      <w:pPr>
        <w:spacing w:after="0"/>
        <w:ind w:left="0"/>
        <w:jc w:val="both"/>
      </w:pPr>
      <w:r>
        <w:rPr>
          <w:rFonts w:ascii="Times New Roman"/>
          <w:b w:val="false"/>
          <w:i w:val="false"/>
          <w:color w:val="000000"/>
          <w:sz w:val="28"/>
        </w:rPr>
        <w:t>
      2) фамилию, имя, отчество или полное наименование заказчика, наименование и местонахождение объекта общественной экологической экспертизы;</w:t>
      </w:r>
    </w:p>
    <w:p>
      <w:pPr>
        <w:spacing w:after="0"/>
        <w:ind w:left="0"/>
        <w:jc w:val="both"/>
      </w:pPr>
      <w:r>
        <w:rPr>
          <w:rFonts w:ascii="Times New Roman"/>
          <w:b w:val="false"/>
          <w:i w:val="false"/>
          <w:color w:val="000000"/>
          <w:sz w:val="28"/>
        </w:rPr>
        <w:t>
      3) сведения о регистрации заявления о проведении общественной экологической экспертизы в местном исполнительном органе;</w:t>
      </w:r>
    </w:p>
    <w:p>
      <w:pPr>
        <w:spacing w:after="0"/>
        <w:ind w:left="0"/>
        <w:jc w:val="both"/>
      </w:pPr>
      <w:r>
        <w:rPr>
          <w:rFonts w:ascii="Times New Roman"/>
          <w:b w:val="false"/>
          <w:i w:val="false"/>
          <w:color w:val="000000"/>
          <w:sz w:val="28"/>
        </w:rPr>
        <w:t>
      4) сроки проведения общественной экологической экспертизы;</w:t>
      </w:r>
    </w:p>
    <w:p>
      <w:pPr>
        <w:spacing w:after="0"/>
        <w:ind w:left="0"/>
        <w:jc w:val="both"/>
      </w:pPr>
      <w:r>
        <w:rPr>
          <w:rFonts w:ascii="Times New Roman"/>
          <w:b w:val="false"/>
          <w:i w:val="false"/>
          <w:color w:val="000000"/>
          <w:sz w:val="28"/>
        </w:rPr>
        <w:t>
      5) состав документации, проходившей общественную экологическую экспертизу, перечисление других документов, использованных в процессе общественной экологической экспертизы;</w:t>
      </w:r>
    </w:p>
    <w:p>
      <w:pPr>
        <w:spacing w:after="0"/>
        <w:ind w:left="0"/>
        <w:jc w:val="both"/>
      </w:pPr>
      <w:r>
        <w:rPr>
          <w:rFonts w:ascii="Times New Roman"/>
          <w:b w:val="false"/>
          <w:i w:val="false"/>
          <w:color w:val="000000"/>
          <w:sz w:val="28"/>
        </w:rPr>
        <w:t>
      6) состав членов экспертной комиссии общественной экологической экспертизы;</w:t>
      </w:r>
    </w:p>
    <w:p>
      <w:pPr>
        <w:spacing w:after="0"/>
        <w:ind w:left="0"/>
        <w:jc w:val="both"/>
      </w:pPr>
      <w:r>
        <w:rPr>
          <w:rFonts w:ascii="Times New Roman"/>
          <w:b w:val="false"/>
          <w:i w:val="false"/>
          <w:color w:val="000000"/>
          <w:sz w:val="28"/>
        </w:rPr>
        <w:t>
      7) изложение результатов экспертизы;</w:t>
      </w:r>
    </w:p>
    <w:p>
      <w:pPr>
        <w:spacing w:after="0"/>
        <w:ind w:left="0"/>
        <w:jc w:val="both"/>
      </w:pPr>
      <w:r>
        <w:rPr>
          <w:rFonts w:ascii="Times New Roman"/>
          <w:b w:val="false"/>
          <w:i w:val="false"/>
          <w:color w:val="000000"/>
          <w:sz w:val="28"/>
        </w:rPr>
        <w:t>
      8) описание задания по проведению общественной экологической экспертизы, определенного организатором общественной экологической экспертизы;</w:t>
      </w:r>
    </w:p>
    <w:p>
      <w:pPr>
        <w:spacing w:after="0"/>
        <w:ind w:left="0"/>
        <w:jc w:val="both"/>
      </w:pPr>
      <w:r>
        <w:rPr>
          <w:rFonts w:ascii="Times New Roman"/>
          <w:b w:val="false"/>
          <w:i w:val="false"/>
          <w:color w:val="000000"/>
          <w:sz w:val="28"/>
        </w:rPr>
        <w:t>
      9) описание процесса общественной экологической экспертизы, в том числе взаимодействия с общественностью, заказчиком и другими заинтересованными сторонами;</w:t>
      </w:r>
    </w:p>
    <w:p>
      <w:pPr>
        <w:spacing w:after="0"/>
        <w:ind w:left="0"/>
        <w:jc w:val="both"/>
      </w:pPr>
      <w:r>
        <w:rPr>
          <w:rFonts w:ascii="Times New Roman"/>
          <w:b w:val="false"/>
          <w:i w:val="false"/>
          <w:color w:val="000000"/>
          <w:sz w:val="28"/>
        </w:rPr>
        <w:t>
      10) выводы общественной экологической экспертизы.</w:t>
      </w:r>
    </w:p>
    <w:bookmarkStart w:name="z307" w:id="498"/>
    <w:p>
      <w:pPr>
        <w:spacing w:after="0"/>
        <w:ind w:left="0"/>
        <w:jc w:val="both"/>
      </w:pPr>
      <w:r>
        <w:rPr>
          <w:rFonts w:ascii="Times New Roman"/>
          <w:b w:val="false"/>
          <w:i w:val="false"/>
          <w:color w:val="000000"/>
          <w:sz w:val="28"/>
        </w:rPr>
        <w:t>
      3. Выводы общественной экологической экспертизы должны содержать:</w:t>
      </w:r>
    </w:p>
    <w:bookmarkEnd w:id="498"/>
    <w:p>
      <w:pPr>
        <w:spacing w:after="0"/>
        <w:ind w:left="0"/>
        <w:jc w:val="both"/>
      </w:pPr>
      <w:r>
        <w:rPr>
          <w:rFonts w:ascii="Times New Roman"/>
          <w:b w:val="false"/>
          <w:i w:val="false"/>
          <w:color w:val="000000"/>
          <w:sz w:val="28"/>
        </w:rPr>
        <w:t>
      1) заключение о соответствии объекта общественной экологической экспертизы требованиям экологического законодательства Республики Казахстан;</w:t>
      </w:r>
    </w:p>
    <w:p>
      <w:pPr>
        <w:spacing w:after="0"/>
        <w:ind w:left="0"/>
        <w:jc w:val="both"/>
      </w:pPr>
      <w:r>
        <w:rPr>
          <w:rFonts w:ascii="Times New Roman"/>
          <w:b w:val="false"/>
          <w:i w:val="false"/>
          <w:color w:val="000000"/>
          <w:sz w:val="28"/>
        </w:rPr>
        <w:t>
      2) характеристику полноты, качества и достоверности проведенной заказчиком оценки воздействия на окружающую среду;</w:t>
      </w:r>
    </w:p>
    <w:p>
      <w:pPr>
        <w:spacing w:after="0"/>
        <w:ind w:left="0"/>
        <w:jc w:val="both"/>
      </w:pPr>
      <w:r>
        <w:rPr>
          <w:rFonts w:ascii="Times New Roman"/>
          <w:b w:val="false"/>
          <w:i w:val="false"/>
          <w:color w:val="000000"/>
          <w:sz w:val="28"/>
        </w:rPr>
        <w:t>
      3) характеристику позиций различных групп общественности по отношению к намечаемой деятельности, обзор предложений и замечаний общественности;</w:t>
      </w:r>
    </w:p>
    <w:p>
      <w:pPr>
        <w:spacing w:after="0"/>
        <w:ind w:left="0"/>
        <w:jc w:val="both"/>
      </w:pPr>
      <w:r>
        <w:rPr>
          <w:rFonts w:ascii="Times New Roman"/>
          <w:b w:val="false"/>
          <w:i w:val="false"/>
          <w:color w:val="000000"/>
          <w:sz w:val="28"/>
        </w:rPr>
        <w:t>
      4) мнение экспертов по экологической и социальной допустимости реализации объекта общественной экологической экспертизы;</w:t>
      </w:r>
    </w:p>
    <w:p>
      <w:pPr>
        <w:spacing w:after="0"/>
        <w:ind w:left="0"/>
        <w:jc w:val="both"/>
      </w:pPr>
      <w:r>
        <w:rPr>
          <w:rFonts w:ascii="Times New Roman"/>
          <w:b w:val="false"/>
          <w:i w:val="false"/>
          <w:color w:val="000000"/>
          <w:sz w:val="28"/>
        </w:rPr>
        <w:t>
      5) предложения и рекомендации органу, осуществляющему государственную экологическую экспертизу, заказчику, государственным органам и юридическим лицам, принимающим решения, связанные с реализацией объекта экспертизы.</w:t>
      </w:r>
    </w:p>
    <w:bookmarkStart w:name="z308" w:id="499"/>
    <w:p>
      <w:pPr>
        <w:spacing w:after="0"/>
        <w:ind w:left="0"/>
        <w:jc w:val="both"/>
      </w:pPr>
      <w:r>
        <w:rPr>
          <w:rFonts w:ascii="Times New Roman"/>
          <w:b w:val="false"/>
          <w:i w:val="false"/>
          <w:color w:val="000000"/>
          <w:sz w:val="28"/>
        </w:rPr>
        <w:t>
      4. 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bookmarkEnd w:id="499"/>
    <w:bookmarkStart w:name="z309" w:id="500"/>
    <w:p>
      <w:pPr>
        <w:spacing w:after="0"/>
        <w:ind w:left="0"/>
        <w:jc w:val="both"/>
      </w:pPr>
      <w:r>
        <w:rPr>
          <w:rFonts w:ascii="Times New Roman"/>
          <w:b w:val="false"/>
          <w:i w:val="false"/>
          <w:color w:val="000000"/>
          <w:sz w:val="28"/>
        </w:rPr>
        <w:t>
      5. Заключение общественной экологической экспертизы направляется:</w:t>
      </w:r>
    </w:p>
    <w:bookmarkEnd w:id="500"/>
    <w:p>
      <w:pPr>
        <w:spacing w:after="0"/>
        <w:ind w:left="0"/>
        <w:jc w:val="both"/>
      </w:pPr>
      <w:r>
        <w:rPr>
          <w:rFonts w:ascii="Times New Roman"/>
          <w:b w:val="false"/>
          <w:i w:val="false"/>
          <w:color w:val="000000"/>
          <w:sz w:val="28"/>
        </w:rPr>
        <w:t>
      1) в местный исполнительный орган, проводивший регистрацию заявления на проведение общественной экологической экспертизы;</w:t>
      </w:r>
    </w:p>
    <w:p>
      <w:pPr>
        <w:spacing w:after="0"/>
        <w:ind w:left="0"/>
        <w:jc w:val="both"/>
      </w:pPr>
      <w:r>
        <w:rPr>
          <w:rFonts w:ascii="Times New Roman"/>
          <w:b w:val="false"/>
          <w:i w:val="false"/>
          <w:color w:val="000000"/>
          <w:sz w:val="28"/>
        </w:rPr>
        <w:t>
      2) в орган, осуществляющий государственную экологическую экспертизу данного объекта;</w:t>
      </w:r>
    </w:p>
    <w:p>
      <w:pPr>
        <w:spacing w:after="0"/>
        <w:ind w:left="0"/>
        <w:jc w:val="both"/>
      </w:pPr>
      <w:r>
        <w:rPr>
          <w:rFonts w:ascii="Times New Roman"/>
          <w:b w:val="false"/>
          <w:i w:val="false"/>
          <w:color w:val="000000"/>
          <w:sz w:val="28"/>
        </w:rPr>
        <w:t>
      3) заказчику намечаемой деятельности;</w:t>
      </w:r>
    </w:p>
    <w:p>
      <w:pPr>
        <w:spacing w:after="0"/>
        <w:ind w:left="0"/>
        <w:jc w:val="both"/>
      </w:pPr>
      <w:r>
        <w:rPr>
          <w:rFonts w:ascii="Times New Roman"/>
          <w:b w:val="false"/>
          <w:i w:val="false"/>
          <w:color w:val="000000"/>
          <w:sz w:val="28"/>
        </w:rPr>
        <w:t>
      4) органам, принимающим решения, связанные с реализацией объекта общественной экологической экспертизы;</w:t>
      </w:r>
    </w:p>
    <w:p>
      <w:pPr>
        <w:spacing w:after="0"/>
        <w:ind w:left="0"/>
        <w:jc w:val="both"/>
      </w:pPr>
      <w:r>
        <w:rPr>
          <w:rFonts w:ascii="Times New Roman"/>
          <w:b w:val="false"/>
          <w:i w:val="false"/>
          <w:color w:val="000000"/>
          <w:sz w:val="28"/>
        </w:rPr>
        <w:t>
      5) в средства массовой информации.</w:t>
      </w:r>
    </w:p>
    <w:bookmarkStart w:name="z310" w:id="501"/>
    <w:p>
      <w:pPr>
        <w:spacing w:after="0"/>
        <w:ind w:left="0"/>
        <w:jc w:val="left"/>
      </w:pPr>
      <w:r>
        <w:rPr>
          <w:rFonts w:ascii="Times New Roman"/>
          <w:b/>
          <w:i w:val="false"/>
          <w:color w:val="000000"/>
        </w:rPr>
        <w:t xml:space="preserve"> Статья 67. Использование результатов общественной экологической экспертизы</w:t>
      </w:r>
    </w:p>
    <w:bookmarkEnd w:id="501"/>
    <w:bookmarkStart w:name="z311" w:id="502"/>
    <w:p>
      <w:pPr>
        <w:spacing w:after="0"/>
        <w:ind w:left="0"/>
        <w:jc w:val="both"/>
      </w:pPr>
      <w:r>
        <w:rPr>
          <w:rFonts w:ascii="Times New Roman"/>
          <w:b w:val="false"/>
          <w:i w:val="false"/>
          <w:color w:val="000000"/>
          <w:sz w:val="28"/>
        </w:rPr>
        <w:t>
      1. Заказчик намечаемой деятельности обязан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орган государственной экологической экспертизы и организатору общественной экологической экспертизы.</w:t>
      </w:r>
    </w:p>
    <w:bookmarkEnd w:id="502"/>
    <w:bookmarkStart w:name="z312" w:id="503"/>
    <w:p>
      <w:pPr>
        <w:spacing w:after="0"/>
        <w:ind w:left="0"/>
        <w:jc w:val="both"/>
      </w:pPr>
      <w:r>
        <w:rPr>
          <w:rFonts w:ascii="Times New Roman"/>
          <w:b w:val="false"/>
          <w:i w:val="false"/>
          <w:color w:val="000000"/>
          <w:sz w:val="28"/>
        </w:rPr>
        <w:t>
      2. Заключение общественной экологической экспертизы должно быть рассмотрено при проведении государственной экологической экспертизы. Результаты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bookmarkEnd w:id="503"/>
    <w:bookmarkStart w:name="z313" w:id="504"/>
    <w:p>
      <w:pPr>
        <w:spacing w:after="0"/>
        <w:ind w:left="0"/>
        <w:jc w:val="both"/>
      </w:pPr>
      <w:r>
        <w:rPr>
          <w:rFonts w:ascii="Times New Roman"/>
          <w:b w:val="false"/>
          <w:i w:val="false"/>
          <w:color w:val="000000"/>
          <w:sz w:val="28"/>
        </w:rPr>
        <w:t>
      3.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заказчиком намечаемой деятельности.</w:t>
      </w:r>
    </w:p>
    <w:bookmarkEnd w:id="504"/>
    <w:p>
      <w:pPr>
        <w:spacing w:after="0"/>
        <w:ind w:left="0"/>
        <w:jc w:val="both"/>
      </w:pPr>
      <w:r>
        <w:rPr>
          <w:rFonts w:ascii="Times New Roman"/>
          <w:b w:val="false"/>
          <w:i w:val="false"/>
          <w:color w:val="000000"/>
          <w:sz w:val="28"/>
        </w:rPr>
        <w:t>
      Результаты общественной экологической экспертизы могут быть также учтены при проведении комплексной вневедомственной экспертизы проектов (технико-экономические обоснования и проектно-сметная документация), предназначенных для строительства зданий, сооружений и комплексов, инженерных и транспортных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14" w:id="505"/>
    <w:p>
      <w:pPr>
        <w:spacing w:after="0"/>
        <w:ind w:left="0"/>
        <w:jc w:val="left"/>
      </w:pPr>
      <w:r>
        <w:rPr>
          <w:rFonts w:ascii="Times New Roman"/>
          <w:b/>
          <w:i w:val="false"/>
          <w:color w:val="000000"/>
        </w:rPr>
        <w:t xml:space="preserve"> Глава 8. ЭКОЛОГИЧЕСКИЕ РАЗРЕШЕНИЯ</w:t>
      </w:r>
    </w:p>
    <w:bookmarkEnd w:id="505"/>
    <w:bookmarkStart w:name="z315" w:id="506"/>
    <w:p>
      <w:pPr>
        <w:spacing w:after="0"/>
        <w:ind w:left="0"/>
        <w:jc w:val="left"/>
      </w:pPr>
      <w:r>
        <w:rPr>
          <w:rFonts w:ascii="Times New Roman"/>
          <w:b/>
          <w:i w:val="false"/>
          <w:color w:val="000000"/>
        </w:rPr>
        <w:t xml:space="preserve"> Статья 68. Виды экологических разрешений</w:t>
      </w:r>
    </w:p>
    <w:bookmarkEnd w:id="506"/>
    <w:bookmarkStart w:name="z1669" w:id="507"/>
    <w:p>
      <w:pPr>
        <w:spacing w:after="0"/>
        <w:ind w:left="0"/>
        <w:jc w:val="both"/>
      </w:pPr>
      <w:r>
        <w:rPr>
          <w:rFonts w:ascii="Times New Roman"/>
          <w:b w:val="false"/>
          <w:i w:val="false"/>
          <w:color w:val="000000"/>
          <w:sz w:val="28"/>
        </w:rPr>
        <w:t>
      В Республике Казахстан природопользователям выдаются следующие экологические разрешения:</w:t>
      </w:r>
    </w:p>
    <w:bookmarkEnd w:id="507"/>
    <w:p>
      <w:pPr>
        <w:spacing w:after="0"/>
        <w:ind w:left="0"/>
        <w:jc w:val="both"/>
      </w:pPr>
      <w:r>
        <w:rPr>
          <w:rFonts w:ascii="Times New Roman"/>
          <w:b w:val="false"/>
          <w:i w:val="false"/>
          <w:color w:val="000000"/>
          <w:sz w:val="28"/>
        </w:rPr>
        <w:t>
      1) разрешения на эмиссии в окружающую среду;</w:t>
      </w:r>
    </w:p>
    <w:p>
      <w:pPr>
        <w:spacing w:after="0"/>
        <w:ind w:left="0"/>
        <w:jc w:val="both"/>
      </w:pPr>
      <w:r>
        <w:rPr>
          <w:rFonts w:ascii="Times New Roman"/>
          <w:b w:val="false"/>
          <w:i w:val="false"/>
          <w:color w:val="000000"/>
          <w:sz w:val="28"/>
        </w:rPr>
        <w:t>
      2) комплексные экологические разрешения.</w:t>
      </w:r>
    </w:p>
    <w:bookmarkStart w:name="z1670" w:id="508"/>
    <w:p>
      <w:pPr>
        <w:spacing w:after="0"/>
        <w:ind w:left="0"/>
        <w:jc w:val="both"/>
      </w:pPr>
      <w:r>
        <w:rPr>
          <w:rFonts w:ascii="Times New Roman"/>
          <w:b w:val="false"/>
          <w:i w:val="false"/>
          <w:color w:val="000000"/>
          <w:sz w:val="28"/>
        </w:rPr>
        <w:t>
      Осуществление эмиссий в окружающую среду от всех стационарных источников эмиссий без экологического разрешения запрещается.</w:t>
      </w:r>
    </w:p>
    <w:bookmarkEnd w:id="508"/>
    <w:bookmarkStart w:name="z1668" w:id="509"/>
    <w:p>
      <w:pPr>
        <w:spacing w:after="0"/>
        <w:ind w:left="0"/>
        <w:jc w:val="both"/>
      </w:pPr>
      <w:r>
        <w:rPr>
          <w:rFonts w:ascii="Times New Roman"/>
          <w:b w:val="false"/>
          <w:i w:val="false"/>
          <w:color w:val="000000"/>
          <w:sz w:val="28"/>
        </w:rPr>
        <w:t>
      Выбросы парниковых газов не являются предметом экологических разрешений, за исключением выбросов веществ, предусмотренных Налоговым кодексом Республики Казахстан, в качестве загрязняющих.</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6" w:id="510"/>
    <w:p>
      <w:pPr>
        <w:spacing w:after="0"/>
        <w:ind w:left="0"/>
        <w:jc w:val="left"/>
      </w:pPr>
      <w:r>
        <w:rPr>
          <w:rFonts w:ascii="Times New Roman"/>
          <w:b/>
          <w:i w:val="false"/>
          <w:color w:val="000000"/>
        </w:rPr>
        <w:t xml:space="preserve"> Статья 69. Разрешение на эмиссии в окружающую среду</w:t>
      </w:r>
    </w:p>
    <w:bookmarkEnd w:id="510"/>
    <w:bookmarkStart w:name="z317" w:id="511"/>
    <w:p>
      <w:pPr>
        <w:spacing w:after="0"/>
        <w:ind w:left="0"/>
        <w:jc w:val="both"/>
      </w:pPr>
      <w:r>
        <w:rPr>
          <w:rFonts w:ascii="Times New Roman"/>
          <w:b w:val="false"/>
          <w:i w:val="false"/>
          <w:color w:val="000000"/>
          <w:sz w:val="28"/>
        </w:rPr>
        <w:t>
      1. Природопользователи, осуществляющие эмиссии в окружающую среду, обязаны получить разрешение на эмиссии в окружающую среду, за исключением выбросов загрязняющих веществ от передвижных источников.</w:t>
      </w:r>
    </w:p>
    <w:bookmarkEnd w:id="511"/>
    <w:p>
      <w:pPr>
        <w:spacing w:after="0"/>
        <w:ind w:left="0"/>
        <w:jc w:val="both"/>
      </w:pPr>
      <w:r>
        <w:rPr>
          <w:rFonts w:ascii="Times New Roman"/>
          <w:b w:val="false"/>
          <w:i w:val="false"/>
          <w:color w:val="000000"/>
          <w:sz w:val="28"/>
        </w:rPr>
        <w:t>
      Природопользователи, являющиеся в соответствии с налоговым законодательством Республики Казахстан плательщиками единого земельного налога, не получают разрешение на эмиссии в окружающую среду по объектам, используемым в деятельности, на которую распространяется специальный налоговый режим для крестьянских или фермерских хозяйств.</w:t>
      </w:r>
    </w:p>
    <w:p>
      <w:pPr>
        <w:spacing w:after="0"/>
        <w:ind w:left="0"/>
        <w:jc w:val="both"/>
      </w:pPr>
      <w:r>
        <w:rPr>
          <w:rFonts w:ascii="Times New Roman"/>
          <w:b w:val="false"/>
          <w:i w:val="false"/>
          <w:color w:val="000000"/>
          <w:sz w:val="28"/>
        </w:rPr>
        <w:t>
      Разрешение на эмиссии в окружающую среду выдается природопользователю в порядке, определенном пунктом 2-1 настоящей статьи, либо одновременно с положительным заключением государственной экологической экспертизы.</w:t>
      </w:r>
    </w:p>
    <w:bookmarkStart w:name="z318" w:id="512"/>
    <w:p>
      <w:pPr>
        <w:spacing w:after="0"/>
        <w:ind w:left="0"/>
        <w:jc w:val="both"/>
      </w:pPr>
      <w:r>
        <w:rPr>
          <w:rFonts w:ascii="Times New Roman"/>
          <w:b w:val="false"/>
          <w:i w:val="false"/>
          <w:color w:val="000000"/>
          <w:sz w:val="28"/>
        </w:rPr>
        <w:t>
      2. Разрешение на эмиссии в окружающую среду выдается физическим, юридическим лицам, а также зарегистрированным в Республике Казахстан филиалам и представительствам иностранных юридических лиц, осуществляющим эмиссии в окружающую среду в Республике Казахстан, согласно их заявкам в порядке, установленном настоящим Кодексом.</w:t>
      </w:r>
    </w:p>
    <w:bookmarkEnd w:id="512"/>
    <w:bookmarkStart w:name="z1910" w:id="513"/>
    <w:p>
      <w:pPr>
        <w:spacing w:after="0"/>
        <w:ind w:left="0"/>
        <w:jc w:val="both"/>
      </w:pPr>
      <w:r>
        <w:rPr>
          <w:rFonts w:ascii="Times New Roman"/>
          <w:b w:val="false"/>
          <w:i w:val="false"/>
          <w:color w:val="000000"/>
          <w:sz w:val="28"/>
        </w:rPr>
        <w:t xml:space="preserve">
      2-1. При наличии положительного заключения государственной экологической экспертизы или заключения комплексной вневедомственной экспертизы разрешение на эмиссии в окружающую среду выдается в порядке и сроки, установленные </w:t>
      </w:r>
      <w:r>
        <w:rPr>
          <w:rFonts w:ascii="Times New Roman"/>
          <w:b w:val="false"/>
          <w:i w:val="false"/>
          <w:color w:val="000000"/>
          <w:sz w:val="28"/>
        </w:rPr>
        <w:t>статьями 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w:t>
      </w:r>
    </w:p>
    <w:bookmarkEnd w:id="513"/>
    <w:bookmarkStart w:name="z319" w:id="514"/>
    <w:p>
      <w:pPr>
        <w:spacing w:after="0"/>
        <w:ind w:left="0"/>
        <w:jc w:val="both"/>
      </w:pPr>
      <w:r>
        <w:rPr>
          <w:rFonts w:ascii="Times New Roman"/>
          <w:b w:val="false"/>
          <w:i w:val="false"/>
          <w:color w:val="000000"/>
          <w:sz w:val="28"/>
        </w:rPr>
        <w:t>
      3. Природопользователи обязаны выполнять условия, указанные в разрешении на эмиссии в окружающую среду, и несут ответственность за их несоблюдение в соответствии с законами Республики Казахстан.</w:t>
      </w:r>
    </w:p>
    <w:bookmarkEnd w:id="514"/>
    <w:bookmarkStart w:name="z320" w:id="515"/>
    <w:p>
      <w:pPr>
        <w:spacing w:after="0"/>
        <w:ind w:left="0"/>
        <w:jc w:val="both"/>
      </w:pPr>
      <w:r>
        <w:rPr>
          <w:rFonts w:ascii="Times New Roman"/>
          <w:b w:val="false"/>
          <w:i w:val="false"/>
          <w:color w:val="000000"/>
          <w:sz w:val="28"/>
        </w:rPr>
        <w:t>
      4. Природопользователи, имеющие в своей собственности производственные объекты, расположенные на территории:</w:t>
      </w:r>
    </w:p>
    <w:bookmarkEnd w:id="515"/>
    <w:p>
      <w:pPr>
        <w:spacing w:after="0"/>
        <w:ind w:left="0"/>
        <w:jc w:val="both"/>
      </w:pPr>
      <w:r>
        <w:rPr>
          <w:rFonts w:ascii="Times New Roman"/>
          <w:b w:val="false"/>
          <w:i w:val="false"/>
          <w:color w:val="000000"/>
          <w:sz w:val="28"/>
        </w:rPr>
        <w:t>
      1) одной области (города республиканского значения, столицы), могут подавать заявки на получение разрешения на эмиссии в окружающую среду как по каждому объекту, так и по всей их совокупности;</w:t>
      </w:r>
    </w:p>
    <w:p>
      <w:pPr>
        <w:spacing w:after="0"/>
        <w:ind w:left="0"/>
        <w:jc w:val="both"/>
      </w:pPr>
      <w:r>
        <w:rPr>
          <w:rFonts w:ascii="Times New Roman"/>
          <w:b w:val="false"/>
          <w:i w:val="false"/>
          <w:color w:val="000000"/>
          <w:sz w:val="28"/>
        </w:rPr>
        <w:t>
      2) разных областей (городов республиканского значения, столицы), должны подавать заявки на получение разрешения на эмиссии в окружающую среду по местонахождению каждого объекта.</w:t>
      </w:r>
    </w:p>
    <w:bookmarkStart w:name="z321" w:id="516"/>
    <w:p>
      <w:pPr>
        <w:spacing w:after="0"/>
        <w:ind w:left="0"/>
        <w:jc w:val="both"/>
      </w:pPr>
      <w:r>
        <w:rPr>
          <w:rFonts w:ascii="Times New Roman"/>
          <w:b w:val="false"/>
          <w:i w:val="false"/>
          <w:color w:val="000000"/>
          <w:sz w:val="28"/>
        </w:rPr>
        <w:t>
      5. Не требуется получение разрешения на эмиссии в окружающую среду, если эти эмиссии происходят в процессе общего природопользования.</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16.11.2009</w:t>
      </w:r>
      <w:r>
        <w:rPr>
          <w:rFonts w:ascii="Times New Roman"/>
          <w:b w:val="false"/>
          <w:i w:val="false"/>
          <w:color w:val="000000"/>
          <w:sz w:val="28"/>
        </w:rPr>
        <w:t xml:space="preserve"> № 200-IV</w:t>
      </w:r>
      <w:r>
        <w:rPr>
          <w:rFonts w:ascii="Times New Roman"/>
          <w:b w:val="false"/>
          <w:i w:val="false"/>
          <w:color w:val="ff0000"/>
          <w:sz w:val="28"/>
        </w:rPr>
        <w:t xml:space="preserve"> (вводятся в действие с 01.01.2010);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517"/>
    <w:p>
      <w:pPr>
        <w:spacing w:after="0"/>
        <w:ind w:left="0"/>
        <w:jc w:val="left"/>
      </w:pPr>
      <w:r>
        <w:rPr>
          <w:rFonts w:ascii="Times New Roman"/>
          <w:b/>
          <w:i w:val="false"/>
          <w:color w:val="000000"/>
        </w:rPr>
        <w:t xml:space="preserve"> Статья 70. Содержание разрешения на эмиссии в окружающую среду</w:t>
      </w:r>
    </w:p>
    <w:bookmarkEnd w:id="517"/>
    <w:bookmarkStart w:name="z323" w:id="518"/>
    <w:p>
      <w:pPr>
        <w:spacing w:after="0"/>
        <w:ind w:left="0"/>
        <w:jc w:val="both"/>
      </w:pPr>
      <w:r>
        <w:rPr>
          <w:rFonts w:ascii="Times New Roman"/>
          <w:b w:val="false"/>
          <w:i w:val="false"/>
          <w:color w:val="000000"/>
          <w:sz w:val="28"/>
        </w:rPr>
        <w:t>
      1. Разрешение на эмиссии в окружающую среду представляет собой комплект документов установленного образца, содержащий:</w:t>
      </w:r>
    </w:p>
    <w:bookmarkEnd w:id="518"/>
    <w:p>
      <w:pPr>
        <w:spacing w:after="0"/>
        <w:ind w:left="0"/>
        <w:jc w:val="both"/>
      </w:pPr>
      <w:r>
        <w:rPr>
          <w:rFonts w:ascii="Times New Roman"/>
          <w:b w:val="false"/>
          <w:i w:val="false"/>
          <w:color w:val="000000"/>
          <w:sz w:val="28"/>
        </w:rPr>
        <w:t>
      1) сведения о природопользователе и осуществляемой им хозяйственной и иной деятельности;</w:t>
      </w:r>
    </w:p>
    <w:p>
      <w:pPr>
        <w:spacing w:after="0"/>
        <w:ind w:left="0"/>
        <w:jc w:val="both"/>
      </w:pPr>
      <w:r>
        <w:rPr>
          <w:rFonts w:ascii="Times New Roman"/>
          <w:b w:val="false"/>
          <w:i w:val="false"/>
          <w:color w:val="000000"/>
          <w:sz w:val="28"/>
        </w:rPr>
        <w:t>
      2) срок действия разрешения;</w:t>
      </w:r>
    </w:p>
    <w:p>
      <w:pPr>
        <w:spacing w:after="0"/>
        <w:ind w:left="0"/>
        <w:jc w:val="both"/>
      </w:pPr>
      <w:r>
        <w:rPr>
          <w:rFonts w:ascii="Times New Roman"/>
          <w:b w:val="false"/>
          <w:i w:val="false"/>
          <w:color w:val="000000"/>
          <w:sz w:val="28"/>
        </w:rPr>
        <w:t>
      3) условия природопользования, в том числе нормативы эмиссий по всем их источникам;</w:t>
      </w:r>
    </w:p>
    <w:p>
      <w:pPr>
        <w:spacing w:after="0"/>
        <w:ind w:left="0"/>
        <w:jc w:val="both"/>
      </w:pPr>
      <w:r>
        <w:rPr>
          <w:rFonts w:ascii="Times New Roman"/>
          <w:b w:val="false"/>
          <w:i w:val="false"/>
          <w:color w:val="000000"/>
          <w:sz w:val="28"/>
        </w:rPr>
        <w:t>
      4) плану мероприятий по охране окружающей среды на период действия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24" w:id="519"/>
    <w:p>
      <w:pPr>
        <w:spacing w:after="0"/>
        <w:ind w:left="0"/>
        <w:jc w:val="both"/>
      </w:pPr>
      <w:r>
        <w:rPr>
          <w:rFonts w:ascii="Times New Roman"/>
          <w:b w:val="false"/>
          <w:i w:val="false"/>
          <w:color w:val="000000"/>
          <w:sz w:val="28"/>
        </w:rPr>
        <w:t>
      2. Формы бланков разрешения на эмиссии в окружающую среду и порядок их заполнения утверждаются уполномоченным органом в области охраны окружающей среды.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25" w:id="520"/>
    <w:p>
      <w:pPr>
        <w:spacing w:after="0"/>
        <w:ind w:left="0"/>
        <w:jc w:val="left"/>
      </w:pPr>
      <w:r>
        <w:rPr>
          <w:rFonts w:ascii="Times New Roman"/>
          <w:b/>
          <w:i w:val="false"/>
          <w:color w:val="000000"/>
        </w:rPr>
        <w:t xml:space="preserve"> Статья 71. Категории объектов, требующих получения разрешений на эмиссии в окружающую среду</w:t>
      </w:r>
    </w:p>
    <w:bookmarkEnd w:id="520"/>
    <w:bookmarkStart w:name="z326" w:id="521"/>
    <w:p>
      <w:pPr>
        <w:spacing w:after="0"/>
        <w:ind w:left="0"/>
        <w:jc w:val="both"/>
      </w:pPr>
      <w:r>
        <w:rPr>
          <w:rFonts w:ascii="Times New Roman"/>
          <w:b w:val="false"/>
          <w:i w:val="false"/>
          <w:color w:val="000000"/>
          <w:sz w:val="28"/>
        </w:rPr>
        <w:t>
      1. Объекты, на которые природопользователям выдаются разрешения на эмиссии в окружающую среду, подразделяются на четыре категории: I, II, III и IV.</w:t>
      </w:r>
    </w:p>
    <w:bookmarkEnd w:id="521"/>
    <w:bookmarkStart w:name="z327" w:id="522"/>
    <w:p>
      <w:pPr>
        <w:spacing w:after="0"/>
        <w:ind w:left="0"/>
        <w:jc w:val="both"/>
      </w:pPr>
      <w:r>
        <w:rPr>
          <w:rFonts w:ascii="Times New Roman"/>
          <w:b w:val="false"/>
          <w:i w:val="false"/>
          <w:color w:val="000000"/>
          <w:sz w:val="28"/>
        </w:rPr>
        <w:t>
      2. К I категории относятся объекты 1 и 2 класса опасности согласно санитарной классификации производственных объектов.</w:t>
      </w:r>
    </w:p>
    <w:bookmarkEnd w:id="522"/>
    <w:p>
      <w:pPr>
        <w:spacing w:after="0"/>
        <w:ind w:left="0"/>
        <w:jc w:val="both"/>
      </w:pPr>
      <w:r>
        <w:rPr>
          <w:rFonts w:ascii="Times New Roman"/>
          <w:b w:val="false"/>
          <w:i w:val="false"/>
          <w:color w:val="000000"/>
          <w:sz w:val="28"/>
        </w:rPr>
        <w:t>
      К II категории относятся объекты 3 класса опасности согласно санитарной классификации производственных объектов.</w:t>
      </w:r>
    </w:p>
    <w:p>
      <w:pPr>
        <w:spacing w:after="0"/>
        <w:ind w:left="0"/>
        <w:jc w:val="both"/>
      </w:pPr>
      <w:r>
        <w:rPr>
          <w:rFonts w:ascii="Times New Roman"/>
          <w:b w:val="false"/>
          <w:i w:val="false"/>
          <w:color w:val="000000"/>
          <w:sz w:val="28"/>
        </w:rPr>
        <w:t>
      К III категории относятся объекты 4 класса опасности согласно санитарной классификации производственных объектов.</w:t>
      </w:r>
    </w:p>
    <w:p>
      <w:pPr>
        <w:spacing w:after="0"/>
        <w:ind w:left="0"/>
        <w:jc w:val="both"/>
      </w:pPr>
      <w:r>
        <w:rPr>
          <w:rFonts w:ascii="Times New Roman"/>
          <w:b w:val="false"/>
          <w:i w:val="false"/>
          <w:color w:val="000000"/>
          <w:sz w:val="28"/>
        </w:rPr>
        <w:t>
      К IV категории относятся объекты 5 класса опасности согласно санитарной классификации производственных объектов.</w:t>
      </w:r>
    </w:p>
    <w:bookmarkStart w:name="z1672" w:id="523"/>
    <w:p>
      <w:pPr>
        <w:spacing w:after="0"/>
        <w:ind w:left="0"/>
        <w:jc w:val="both"/>
      </w:pPr>
      <w:r>
        <w:rPr>
          <w:rFonts w:ascii="Times New Roman"/>
          <w:b w:val="false"/>
          <w:i w:val="false"/>
          <w:color w:val="000000"/>
          <w:sz w:val="28"/>
        </w:rPr>
        <w:t>
      2-1. Виды деятельности, не классифицируемые согласно санитарной классификации производственных объектов, относятся к IV категории.</w:t>
      </w:r>
    </w:p>
    <w:bookmarkEnd w:id="523"/>
    <w:bookmarkStart w:name="z328" w:id="524"/>
    <w:p>
      <w:pPr>
        <w:spacing w:after="0"/>
        <w:ind w:left="0"/>
        <w:jc w:val="both"/>
      </w:pPr>
      <w:r>
        <w:rPr>
          <w:rFonts w:ascii="Times New Roman"/>
          <w:b w:val="false"/>
          <w:i w:val="false"/>
          <w:color w:val="000000"/>
          <w:sz w:val="28"/>
        </w:rPr>
        <w:t>
      3. Для объектов I категории природопользователи получают разрешения на эмиссии в окружающую среду в уполномоченном органе в области охраны окружающей среды, II категории - в местных исполнительных органах областей, городов республиканского значения, столицы, III категории - в местных исполнительных органах областей, городов республиканского значения, столицы по упрощенной схеме, IV категории - в местных исполнительных органах областей, городов республиканского значения, столицы.</w:t>
      </w:r>
    </w:p>
    <w:bookmarkEnd w:id="524"/>
    <w:bookmarkStart w:name="z1911" w:id="525"/>
    <w:p>
      <w:pPr>
        <w:spacing w:after="0"/>
        <w:ind w:left="0"/>
        <w:jc w:val="both"/>
      </w:pPr>
      <w:r>
        <w:rPr>
          <w:rFonts w:ascii="Times New Roman"/>
          <w:b w:val="false"/>
          <w:i w:val="false"/>
          <w:color w:val="000000"/>
          <w:sz w:val="28"/>
        </w:rPr>
        <w:t>
      3-1. Разрешение на эмиссии в окружающую среду на объекты II, III и IV категорий, расположенные на территории объектов I категории, выдается местным исполнительным органом в области охраны окружающей среды.</w:t>
      </w:r>
    </w:p>
    <w:bookmarkEnd w:id="525"/>
    <w:bookmarkStart w:name="z1" w:id="526"/>
    <w:p>
      <w:pPr>
        <w:spacing w:after="0"/>
        <w:ind w:left="0"/>
        <w:jc w:val="both"/>
      </w:pPr>
      <w:r>
        <w:rPr>
          <w:rFonts w:ascii="Times New Roman"/>
          <w:b w:val="false"/>
          <w:i w:val="false"/>
          <w:color w:val="000000"/>
          <w:sz w:val="28"/>
        </w:rPr>
        <w:t>
      4.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527"/>
    <w:p>
      <w:pPr>
        <w:spacing w:after="0"/>
        <w:ind w:left="0"/>
        <w:jc w:val="left"/>
      </w:pPr>
      <w:r>
        <w:rPr>
          <w:rFonts w:ascii="Times New Roman"/>
          <w:b/>
          <w:i w:val="false"/>
          <w:color w:val="000000"/>
        </w:rPr>
        <w:t xml:space="preserve"> Статья 72. Материалы, представляемые для получения разрешения на эмиссии в окружающую среду</w:t>
      </w:r>
    </w:p>
    <w:bookmarkEnd w:id="527"/>
    <w:bookmarkStart w:name="z330" w:id="528"/>
    <w:p>
      <w:pPr>
        <w:spacing w:after="0"/>
        <w:ind w:left="0"/>
        <w:jc w:val="both"/>
      </w:pPr>
      <w:r>
        <w:rPr>
          <w:rFonts w:ascii="Times New Roman"/>
          <w:b w:val="false"/>
          <w:i w:val="false"/>
          <w:color w:val="000000"/>
          <w:sz w:val="28"/>
        </w:rPr>
        <w:t>
      1. Для получения разрешения на эмиссии в окружающую среду природопользователь представляет в разрешительный орган необходимый пакет документов в электронной форме.</w:t>
      </w:r>
    </w:p>
    <w:bookmarkEnd w:id="528"/>
    <w:bookmarkStart w:name="z331" w:id="529"/>
    <w:p>
      <w:pPr>
        <w:spacing w:after="0"/>
        <w:ind w:left="0"/>
        <w:jc w:val="both"/>
      </w:pPr>
      <w:r>
        <w:rPr>
          <w:rFonts w:ascii="Times New Roman"/>
          <w:b w:val="false"/>
          <w:i w:val="false"/>
          <w:color w:val="000000"/>
          <w:sz w:val="28"/>
        </w:rPr>
        <w:t>
      2. Для природопользователей, имеющих объекты I, II и III категорий, пакет документов для получения разрешения на эмиссии в окружающую среду включает:</w:t>
      </w:r>
    </w:p>
    <w:bookmarkEnd w:id="529"/>
    <w:p>
      <w:pPr>
        <w:spacing w:after="0"/>
        <w:ind w:left="0"/>
        <w:jc w:val="both"/>
      </w:pPr>
      <w:r>
        <w:rPr>
          <w:rFonts w:ascii="Times New Roman"/>
          <w:b w:val="false"/>
          <w:i w:val="false"/>
          <w:color w:val="000000"/>
          <w:sz w:val="28"/>
        </w:rPr>
        <w:t>
      1) заявку на получение разрешения;</w:t>
      </w:r>
    </w:p>
    <w:p>
      <w:pPr>
        <w:spacing w:after="0"/>
        <w:ind w:left="0"/>
        <w:jc w:val="both"/>
      </w:pPr>
      <w:r>
        <w:rPr>
          <w:rFonts w:ascii="Times New Roman"/>
          <w:b w:val="false"/>
          <w:i w:val="false"/>
          <w:color w:val="000000"/>
          <w:sz w:val="28"/>
        </w:rPr>
        <w:t>
      2) заключение государственной экологической экспертизы либо заключение комплексной вневедомственной экспертизы проектов строительства, содержащее утвержденные нормативы эмиссий;</w:t>
      </w:r>
    </w:p>
    <w:p>
      <w:pPr>
        <w:spacing w:after="0"/>
        <w:ind w:left="0"/>
        <w:jc w:val="both"/>
      </w:pPr>
      <w:r>
        <w:rPr>
          <w:rFonts w:ascii="Times New Roman"/>
          <w:b w:val="false"/>
          <w:i w:val="false"/>
          <w:color w:val="000000"/>
          <w:sz w:val="28"/>
        </w:rPr>
        <w:t>
      3) план мероприятий по охране окружающей среды.</w:t>
      </w:r>
    </w:p>
    <w:bookmarkStart w:name="z332" w:id="530"/>
    <w:p>
      <w:pPr>
        <w:spacing w:after="0"/>
        <w:ind w:left="0"/>
        <w:jc w:val="both"/>
      </w:pPr>
      <w:r>
        <w:rPr>
          <w:rFonts w:ascii="Times New Roman"/>
          <w:b w:val="false"/>
          <w:i w:val="false"/>
          <w:color w:val="000000"/>
          <w:sz w:val="28"/>
        </w:rPr>
        <w:t>
      3. Для природопользователей, имеющих вновь вводимые объекты IV категории, пакет документов для получения разрешения на эмиссии в окружающую среду включает:</w:t>
      </w:r>
    </w:p>
    <w:bookmarkEnd w:id="530"/>
    <w:p>
      <w:pPr>
        <w:spacing w:after="0"/>
        <w:ind w:left="0"/>
        <w:jc w:val="both"/>
      </w:pPr>
      <w:r>
        <w:rPr>
          <w:rFonts w:ascii="Times New Roman"/>
          <w:b w:val="false"/>
          <w:i w:val="false"/>
          <w:color w:val="000000"/>
          <w:sz w:val="28"/>
        </w:rPr>
        <w:t>
      1) заявку на получение разрешения;</w:t>
      </w:r>
    </w:p>
    <w:p>
      <w:pPr>
        <w:spacing w:after="0"/>
        <w:ind w:left="0"/>
        <w:jc w:val="both"/>
      </w:pPr>
      <w:r>
        <w:rPr>
          <w:rFonts w:ascii="Times New Roman"/>
          <w:b w:val="false"/>
          <w:i w:val="false"/>
          <w:color w:val="000000"/>
          <w:sz w:val="28"/>
        </w:rPr>
        <w:t>
      2) нормативы эмиссий в окружающую среду, установленные и обоснованные расчетным или инструментальным путем.</w:t>
      </w:r>
    </w:p>
    <w:bookmarkStart w:name="z333" w:id="531"/>
    <w:p>
      <w:pPr>
        <w:spacing w:after="0"/>
        <w:ind w:left="0"/>
        <w:jc w:val="both"/>
      </w:pPr>
      <w:r>
        <w:rPr>
          <w:rFonts w:ascii="Times New Roman"/>
          <w:b w:val="false"/>
          <w:i w:val="false"/>
          <w:color w:val="000000"/>
          <w:sz w:val="28"/>
        </w:rPr>
        <w:t>
      4. Форма заявки на получение разрешения на эмиссии в окружающую среду утверждается уполномоченным органом в области охраны окружающей среды.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5" w:id="532"/>
    <w:p>
      <w:pPr>
        <w:spacing w:after="0"/>
        <w:ind w:left="0"/>
        <w:jc w:val="left"/>
      </w:pPr>
      <w:r>
        <w:rPr>
          <w:rFonts w:ascii="Times New Roman"/>
          <w:b/>
          <w:i w:val="false"/>
          <w:color w:val="000000"/>
        </w:rPr>
        <w:t xml:space="preserve"> Статья 73. Условия природопользования, включаемые в разрешение на эмиссии в окружающую среду</w:t>
      </w:r>
    </w:p>
    <w:bookmarkEnd w:id="532"/>
    <w:bookmarkStart w:name="z336" w:id="533"/>
    <w:p>
      <w:pPr>
        <w:spacing w:after="0"/>
        <w:ind w:left="0"/>
        <w:jc w:val="both"/>
      </w:pPr>
      <w:r>
        <w:rPr>
          <w:rFonts w:ascii="Times New Roman"/>
          <w:b w:val="false"/>
          <w:i w:val="false"/>
          <w:color w:val="000000"/>
          <w:sz w:val="28"/>
        </w:rPr>
        <w:t>
      1. В случаях, если для осуществляемых природопользователем видов деятельности в Республике Казахстан приняты экологические требования и нормы, в разрешение на эмиссии в окружающую среду могут включаться условия природопользования, обеспечивающие выполнение данных требований и норм.</w:t>
      </w:r>
    </w:p>
    <w:bookmarkEnd w:id="533"/>
    <w:bookmarkStart w:name="z337" w:id="534"/>
    <w:p>
      <w:pPr>
        <w:spacing w:after="0"/>
        <w:ind w:left="0"/>
        <w:jc w:val="both"/>
      </w:pPr>
      <w:r>
        <w:rPr>
          <w:rFonts w:ascii="Times New Roman"/>
          <w:b w:val="false"/>
          <w:i w:val="false"/>
          <w:color w:val="000000"/>
          <w:sz w:val="28"/>
        </w:rPr>
        <w:t>
      2. Решение о включении в разрешение на эмиссии в окружающую среду условий природопользования принимается органами, выдающими разрешение.</w:t>
      </w:r>
    </w:p>
    <w:bookmarkEnd w:id="534"/>
    <w:bookmarkStart w:name="z338" w:id="535"/>
    <w:p>
      <w:pPr>
        <w:spacing w:after="0"/>
        <w:ind w:left="0"/>
        <w:jc w:val="both"/>
      </w:pPr>
      <w:r>
        <w:rPr>
          <w:rFonts w:ascii="Times New Roman"/>
          <w:b w:val="false"/>
          <w:i w:val="false"/>
          <w:color w:val="000000"/>
          <w:sz w:val="28"/>
        </w:rPr>
        <w:t>
      3. Запрещается включение в разрешение на эмиссии в окружающую среду условий природопользования, не предусмотренных экологическими требованиями и нормами, установленными экологическим законодательством Республики Казахстан.</w:t>
      </w:r>
    </w:p>
    <w:bookmarkEnd w:id="535"/>
    <w:bookmarkStart w:name="z339" w:id="536"/>
    <w:p>
      <w:pPr>
        <w:spacing w:after="0"/>
        <w:ind w:left="0"/>
        <w:jc w:val="both"/>
      </w:pPr>
      <w:r>
        <w:rPr>
          <w:rFonts w:ascii="Times New Roman"/>
          <w:b w:val="false"/>
          <w:i w:val="false"/>
          <w:color w:val="000000"/>
          <w:sz w:val="28"/>
        </w:rPr>
        <w:t>
      4. Порядок включения условий природопользования в разрешение на эмиссии в окружающую среду утверждается уполномоченным органом в области охраны окружающей среды.</w:t>
      </w:r>
    </w:p>
    <w:bookmarkEnd w:id="536"/>
    <w:bookmarkStart w:name="z1673" w:id="537"/>
    <w:p>
      <w:pPr>
        <w:spacing w:after="0"/>
        <w:ind w:left="0"/>
        <w:jc w:val="both"/>
      </w:pPr>
      <w:r>
        <w:rPr>
          <w:rFonts w:ascii="Times New Roman"/>
          <w:b w:val="false"/>
          <w:i w:val="false"/>
          <w:color w:val="000000"/>
          <w:sz w:val="28"/>
        </w:rPr>
        <w:t>
      5. Природопользователь обязан ежеквартально представлять отчет о выполнении условий природопользования, включенных в экологическое разрешение, в орган, его выдавший.</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538"/>
    <w:p>
      <w:pPr>
        <w:spacing w:after="0"/>
        <w:ind w:left="0"/>
        <w:jc w:val="left"/>
      </w:pPr>
      <w:r>
        <w:rPr>
          <w:rFonts w:ascii="Times New Roman"/>
          <w:b/>
          <w:i w:val="false"/>
          <w:color w:val="000000"/>
        </w:rPr>
        <w:t xml:space="preserve"> Статья 74. Сроки рассмотрения и выдачи разрешения на эмиссии в окружающую среду</w:t>
      </w:r>
    </w:p>
    <w:bookmarkEnd w:id="538"/>
    <w:bookmarkStart w:name="z341" w:id="539"/>
    <w:p>
      <w:pPr>
        <w:spacing w:after="0"/>
        <w:ind w:left="0"/>
        <w:jc w:val="both"/>
      </w:pPr>
      <w:r>
        <w:rPr>
          <w:rFonts w:ascii="Times New Roman"/>
          <w:b w:val="false"/>
          <w:i w:val="false"/>
          <w:color w:val="ff0000"/>
          <w:sz w:val="28"/>
        </w:rPr>
        <w:t xml:space="preserve">
      Сноска. Заголовок статьи 74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39"/>
    <w:bookmarkStart w:name="z342" w:id="540"/>
    <w:p>
      <w:pPr>
        <w:spacing w:after="0"/>
        <w:ind w:left="0"/>
        <w:jc w:val="both"/>
      </w:pPr>
      <w:r>
        <w:rPr>
          <w:rFonts w:ascii="Times New Roman"/>
          <w:b w:val="false"/>
          <w:i w:val="false"/>
          <w:color w:val="000000"/>
          <w:sz w:val="28"/>
        </w:rPr>
        <w:t>
      2. Орган, выдающий разрешение, рассматривает заявку на предмет ее полноты для объектов I, II и III категорий хозяйственной и иной деятельности в срок не более пяти рабочих дней со дня регистрации заявки.</w:t>
      </w:r>
    </w:p>
    <w:bookmarkEnd w:id="540"/>
    <w:p>
      <w:pPr>
        <w:spacing w:after="0"/>
        <w:ind w:left="0"/>
        <w:jc w:val="both"/>
      </w:pPr>
      <w:r>
        <w:rPr>
          <w:rFonts w:ascii="Times New Roman"/>
          <w:b w:val="false"/>
          <w:i w:val="false"/>
          <w:color w:val="000000"/>
          <w:sz w:val="28"/>
        </w:rPr>
        <w:t>
      В течение установленного срока заявка принимается на рассмотрение либо отклоняется вследствие недостаточности представленных документов.</w:t>
      </w:r>
    </w:p>
    <w:p>
      <w:pPr>
        <w:spacing w:after="0"/>
        <w:ind w:left="0"/>
        <w:jc w:val="both"/>
      </w:pPr>
      <w:r>
        <w:rPr>
          <w:rFonts w:ascii="Times New Roman"/>
          <w:b w:val="false"/>
          <w:i w:val="false"/>
          <w:color w:val="000000"/>
          <w:sz w:val="28"/>
        </w:rPr>
        <w:t>
      При отклонении заявки природопользователю направляется отказ с мотивированным обоснованием причин отклонения.</w:t>
      </w:r>
    </w:p>
    <w:bookmarkStart w:name="z343" w:id="541"/>
    <w:p>
      <w:pPr>
        <w:spacing w:after="0"/>
        <w:ind w:left="0"/>
        <w:jc w:val="both"/>
      </w:pPr>
      <w:r>
        <w:rPr>
          <w:rFonts w:ascii="Times New Roman"/>
          <w:b w:val="false"/>
          <w:i w:val="false"/>
          <w:color w:val="000000"/>
          <w:sz w:val="28"/>
        </w:rPr>
        <w:t>
      3. Принятые заявки рассматриваются органом, выдающим разрешение, для объектов:</w:t>
      </w:r>
    </w:p>
    <w:bookmarkEnd w:id="541"/>
    <w:p>
      <w:pPr>
        <w:spacing w:after="0"/>
        <w:ind w:left="0"/>
        <w:jc w:val="both"/>
      </w:pPr>
      <w:r>
        <w:rPr>
          <w:rFonts w:ascii="Times New Roman"/>
          <w:b w:val="false"/>
          <w:i w:val="false"/>
          <w:color w:val="000000"/>
          <w:sz w:val="28"/>
        </w:rPr>
        <w:t>
      1) I категории хозяйственной и иной деятельности – в срок не более пятнадцати рабочих дней со дня регистрации заявки;</w:t>
      </w:r>
    </w:p>
    <w:p>
      <w:pPr>
        <w:spacing w:after="0"/>
        <w:ind w:left="0"/>
        <w:jc w:val="both"/>
      </w:pPr>
      <w:r>
        <w:rPr>
          <w:rFonts w:ascii="Times New Roman"/>
          <w:b w:val="false"/>
          <w:i w:val="false"/>
          <w:color w:val="000000"/>
          <w:sz w:val="28"/>
        </w:rPr>
        <w:t>
      2) II и III категорий хозяйственной и иной деятельности – в срок не более десяти рабочих дней со дня регистрации заявки;</w:t>
      </w:r>
    </w:p>
    <w:p>
      <w:pPr>
        <w:spacing w:after="0"/>
        <w:ind w:left="0"/>
        <w:jc w:val="both"/>
      </w:pPr>
      <w:r>
        <w:rPr>
          <w:rFonts w:ascii="Times New Roman"/>
          <w:b w:val="false"/>
          <w:i w:val="false"/>
          <w:color w:val="000000"/>
          <w:sz w:val="28"/>
        </w:rPr>
        <w:t>
      3) IV категории хозяйственной и иной деятельности – в срок не более пяти рабочих дней со дня регистрации заявки.</w:t>
      </w:r>
    </w:p>
    <w:bookmarkStart w:name="z334" w:id="542"/>
    <w:p>
      <w:pPr>
        <w:spacing w:after="0"/>
        <w:ind w:left="0"/>
        <w:jc w:val="both"/>
      </w:pPr>
      <w:r>
        <w:rPr>
          <w:rFonts w:ascii="Times New Roman"/>
          <w:b w:val="false"/>
          <w:i w:val="false"/>
          <w:color w:val="000000"/>
          <w:sz w:val="28"/>
        </w:rPr>
        <w:t>
      4. По итогам рассмотрения выдается разрешение на эмиссии в окружающую среду или мотивированный отказ.</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543"/>
    <w:p>
      <w:pPr>
        <w:spacing w:after="0"/>
        <w:ind w:left="0"/>
        <w:jc w:val="left"/>
      </w:pPr>
      <w:r>
        <w:rPr>
          <w:rFonts w:ascii="Times New Roman"/>
          <w:b/>
          <w:i w:val="false"/>
          <w:color w:val="000000"/>
        </w:rPr>
        <w:t xml:space="preserve"> Статья 75. Основания для выдачи разрешения на эмиссии в окружающую среду</w:t>
      </w:r>
    </w:p>
    <w:bookmarkEnd w:id="543"/>
    <w:bookmarkStart w:name="z345" w:id="544"/>
    <w:p>
      <w:pPr>
        <w:spacing w:after="0"/>
        <w:ind w:left="0"/>
        <w:jc w:val="both"/>
      </w:pPr>
      <w:r>
        <w:rPr>
          <w:rFonts w:ascii="Times New Roman"/>
          <w:b w:val="false"/>
          <w:i w:val="false"/>
          <w:color w:val="000000"/>
          <w:sz w:val="28"/>
        </w:rPr>
        <w:t>
      1. Разрешение на эмиссии в окружающую среду выдается природопользователю на объекты I, II и III категорий при соблюдении следующих условий:</w:t>
      </w:r>
    </w:p>
    <w:bookmarkEnd w:id="544"/>
    <w:p>
      <w:pPr>
        <w:spacing w:after="0"/>
        <w:ind w:left="0"/>
        <w:jc w:val="both"/>
      </w:pPr>
      <w:r>
        <w:rPr>
          <w:rFonts w:ascii="Times New Roman"/>
          <w:b w:val="false"/>
          <w:i w:val="false"/>
          <w:color w:val="000000"/>
          <w:sz w:val="28"/>
        </w:rPr>
        <w:t xml:space="preserve">
      1) представлены необходимые документы и материалы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план мероприятий по охране окружающей среды соответствует экологическим требованиям и нормам, установленным экологическим законодательством Республики Казахстан, и обеспечивает достижение нормативов эмиссий в окружающую среду для объектов I категории.</w:t>
      </w:r>
    </w:p>
    <w:bookmarkStart w:name="z346" w:id="545"/>
    <w:p>
      <w:pPr>
        <w:spacing w:after="0"/>
        <w:ind w:left="0"/>
        <w:jc w:val="both"/>
      </w:pPr>
      <w:r>
        <w:rPr>
          <w:rFonts w:ascii="Times New Roman"/>
          <w:b w:val="false"/>
          <w:i w:val="false"/>
          <w:color w:val="000000"/>
          <w:sz w:val="28"/>
        </w:rPr>
        <w:t>
      2. Разрешение на эмиссии в окружающую среду должно быть выдано природопользователю на объект IV категории, если он представил необходимую заявку и нормативы эмиссий в окружающую среду.</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75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546"/>
    <w:p>
      <w:pPr>
        <w:spacing w:after="0"/>
        <w:ind w:left="0"/>
        <w:jc w:val="left"/>
      </w:pPr>
      <w:r>
        <w:rPr>
          <w:rFonts w:ascii="Times New Roman"/>
          <w:b/>
          <w:i w:val="false"/>
          <w:color w:val="000000"/>
        </w:rPr>
        <w:t xml:space="preserve"> Статья 76. Сроки действия разрешений на эмиссии в окружающую среду</w:t>
      </w:r>
    </w:p>
    <w:bookmarkEnd w:id="546"/>
    <w:bookmarkStart w:name="z347" w:id="547"/>
    <w:p>
      <w:pPr>
        <w:spacing w:after="0"/>
        <w:ind w:left="0"/>
        <w:jc w:val="both"/>
      </w:pPr>
      <w:r>
        <w:rPr>
          <w:rFonts w:ascii="Times New Roman"/>
          <w:b w:val="false"/>
          <w:i w:val="false"/>
          <w:color w:val="000000"/>
          <w:sz w:val="28"/>
        </w:rPr>
        <w:t>
      1. Разрешения на эмиссии в окружающую среду выдаются на срок до изменения применяемых технологий и условий природопользования, указанных в действующем разрешении, но не более чем на десять лет для объектов I, II и III категорий.</w:t>
      </w:r>
    </w:p>
    <w:bookmarkEnd w:id="547"/>
    <w:bookmarkStart w:name="z531" w:id="548"/>
    <w:p>
      <w:pPr>
        <w:spacing w:after="0"/>
        <w:ind w:left="0"/>
        <w:jc w:val="both"/>
      </w:pPr>
      <w:r>
        <w:rPr>
          <w:rFonts w:ascii="Times New Roman"/>
          <w:b w:val="false"/>
          <w:i w:val="false"/>
          <w:color w:val="000000"/>
          <w:sz w:val="28"/>
        </w:rPr>
        <w:t>
      2. Разрешение на эмиссии в окружающую среду для объектов IV категории выдается на бессрочной основе, за исключением случаев изменения применяемых технологий и условий природопользования, указанных в действующем разрешении.</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76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49" w:id="549"/>
    <w:p>
      <w:pPr>
        <w:spacing w:after="0"/>
        <w:ind w:left="0"/>
        <w:jc w:val="left"/>
      </w:pPr>
      <w:r>
        <w:rPr>
          <w:rFonts w:ascii="Times New Roman"/>
          <w:b/>
          <w:i w:val="false"/>
          <w:color w:val="000000"/>
        </w:rPr>
        <w:t xml:space="preserve"> Статья 77. Отказ в выдаче, приостановление, аннулирование, лишение разрешения на эмиссии в окружающую среду</w:t>
      </w:r>
    </w:p>
    <w:bookmarkEnd w:id="549"/>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27.04.2012 </w:t>
      </w:r>
      <w:r>
        <w:rPr>
          <w:rFonts w:ascii="Times New Roman"/>
          <w:b w:val="false"/>
          <w:i w:val="false"/>
          <w:color w:val="ff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Органы, выдающие разрешение на эмиссии в окружающую среду, отказывают в выдаче разрешения в следующих случаях:</w:t>
      </w:r>
    </w:p>
    <w:p>
      <w:pPr>
        <w:spacing w:after="0"/>
        <w:ind w:left="0"/>
        <w:jc w:val="both"/>
      </w:pPr>
      <w:r>
        <w:rPr>
          <w:rFonts w:ascii="Times New Roman"/>
          <w:b w:val="false"/>
          <w:i w:val="false"/>
          <w:color w:val="000000"/>
          <w:sz w:val="28"/>
        </w:rPr>
        <w:t>
      1) неполноты и недостоверности материалов, представленных для получения разрешения;</w:t>
      </w:r>
    </w:p>
    <w:p>
      <w:pPr>
        <w:spacing w:after="0"/>
        <w:ind w:left="0"/>
        <w:jc w:val="both"/>
      </w:pPr>
      <w:r>
        <w:rPr>
          <w:rFonts w:ascii="Times New Roman"/>
          <w:b w:val="false"/>
          <w:i w:val="false"/>
          <w:color w:val="000000"/>
          <w:sz w:val="28"/>
        </w:rPr>
        <w:t xml:space="preserve">
      2) несоответствия запрашиваемых условий природопользования требованиям, указанным в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w:t>
      </w:r>
    </w:p>
    <w:bookmarkStart w:name="z1947" w:id="550"/>
    <w:p>
      <w:pPr>
        <w:spacing w:after="0"/>
        <w:ind w:left="0"/>
        <w:jc w:val="both"/>
      </w:pPr>
      <w:r>
        <w:rPr>
          <w:rFonts w:ascii="Times New Roman"/>
          <w:b w:val="false"/>
          <w:i w:val="false"/>
          <w:color w:val="000000"/>
          <w:sz w:val="28"/>
        </w:rPr>
        <w:t>
      3) несоответствия плана мероприятий по охране окружающей среды экологическим требованиям и нормам, установленным экологическим законодательством Республики Казахстан, обеспечивающим достижение нормативов эмиссий в окружающую среду.</w:t>
      </w:r>
    </w:p>
    <w:bookmarkEnd w:id="550"/>
    <w:p>
      <w:pPr>
        <w:spacing w:after="0"/>
        <w:ind w:left="0"/>
        <w:jc w:val="both"/>
      </w:pPr>
      <w:r>
        <w:rPr>
          <w:rFonts w:ascii="Times New Roman"/>
          <w:b w:val="false"/>
          <w:i w:val="false"/>
          <w:color w:val="000000"/>
          <w:sz w:val="28"/>
        </w:rPr>
        <w:t>
      2. Споры и разногласия в связи с отказом в выдаче разрешения на эмиссии в окружающую среду рассматриваются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3. Приостановление действия разрешения на эмиссии в окружающую среду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В случае, если разрешение выдано природопользователю на несколько производственных объектов, действие разрешения приостанавливается по объекту, по которому допущено нарушение.</w:t>
      </w:r>
    </w:p>
    <w:p>
      <w:pPr>
        <w:spacing w:after="0"/>
        <w:ind w:left="0"/>
        <w:jc w:val="both"/>
      </w:pPr>
      <w:r>
        <w:rPr>
          <w:rFonts w:ascii="Times New Roman"/>
          <w:b w:val="false"/>
          <w:i w:val="false"/>
          <w:color w:val="000000"/>
          <w:sz w:val="28"/>
        </w:rPr>
        <w:t>
      4. Разрешение на эмиссии в окружающую среду аннулируется органом, его выдавшим, со дня выдачи нового разрешения либо на основании письменного обращения природопользователя.</w:t>
      </w:r>
    </w:p>
    <w:p>
      <w:pPr>
        <w:spacing w:after="0"/>
        <w:ind w:left="0"/>
        <w:jc w:val="both"/>
      </w:pPr>
      <w:r>
        <w:rPr>
          <w:rFonts w:ascii="Times New Roman"/>
          <w:b w:val="false"/>
          <w:i w:val="false"/>
          <w:color w:val="000000"/>
          <w:sz w:val="28"/>
        </w:rPr>
        <w:t>
      5. Лишение природопользователя разрешения на эмиссии в окружающую среду осуществляется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56" w:id="551"/>
    <w:p>
      <w:pPr>
        <w:spacing w:after="0"/>
        <w:ind w:left="0"/>
        <w:jc w:val="left"/>
      </w:pPr>
      <w:r>
        <w:rPr>
          <w:rFonts w:ascii="Times New Roman"/>
          <w:b/>
          <w:i w:val="false"/>
          <w:color w:val="000000"/>
        </w:rPr>
        <w:t xml:space="preserve"> Статья 78. Порядок переоформления разрешения на эмиссии в окружающую среду</w:t>
      </w:r>
    </w:p>
    <w:bookmarkEnd w:id="551"/>
    <w:bookmarkStart w:name="z357" w:id="552"/>
    <w:p>
      <w:pPr>
        <w:spacing w:after="0"/>
        <w:ind w:left="0"/>
        <w:jc w:val="both"/>
      </w:pPr>
      <w:r>
        <w:rPr>
          <w:rFonts w:ascii="Times New Roman"/>
          <w:b w:val="false"/>
          <w:i w:val="false"/>
          <w:color w:val="000000"/>
          <w:sz w:val="28"/>
        </w:rPr>
        <w:t>
      1. Переоформление разрешения на эмиссии в окружающую среду осуществляется в течение пятнадцати календарных дней в случаях изменения наименования, реорганизации природопользователя, а также в случае смены собственника объекта (объектов), в отношении которого (которых) выдано такое разрешение на эмиссии, при условии, что переоформление не повлечет увеличения нагрузки на окружающую среду.</w:t>
      </w:r>
    </w:p>
    <w:bookmarkEnd w:id="552"/>
    <w:bookmarkStart w:name="z358" w:id="553"/>
    <w:p>
      <w:pPr>
        <w:spacing w:after="0"/>
        <w:ind w:left="0"/>
        <w:jc w:val="both"/>
      </w:pPr>
      <w:r>
        <w:rPr>
          <w:rFonts w:ascii="Times New Roman"/>
          <w:b w:val="false"/>
          <w:i w:val="false"/>
          <w:color w:val="000000"/>
          <w:sz w:val="28"/>
        </w:rPr>
        <w:t>
      2. Переоформление разрешения осуществляется при наличии следующих документов:</w:t>
      </w:r>
    </w:p>
    <w:bookmarkEnd w:id="553"/>
    <w:p>
      <w:pPr>
        <w:spacing w:after="0"/>
        <w:ind w:left="0"/>
        <w:jc w:val="both"/>
      </w:pPr>
      <w:r>
        <w:rPr>
          <w:rFonts w:ascii="Times New Roman"/>
          <w:b w:val="false"/>
          <w:i w:val="false"/>
          <w:color w:val="000000"/>
          <w:sz w:val="28"/>
        </w:rPr>
        <w:t>
      1) заявка на переоформление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1948" w:id="554"/>
    <w:p>
      <w:pPr>
        <w:spacing w:after="0"/>
        <w:ind w:left="0"/>
        <w:jc w:val="both"/>
      </w:pPr>
      <w:r>
        <w:rPr>
          <w:rFonts w:ascii="Times New Roman"/>
          <w:b w:val="false"/>
          <w:i w:val="false"/>
          <w:color w:val="000000"/>
          <w:sz w:val="28"/>
        </w:rPr>
        <w:t>
      5) копия документа, подтверждающего переход права собственности на объект (объекты) природопользования, в отношении которого (которых) выдано переоформляемое разрешение на эмиссии.</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555"/>
    <w:p>
      <w:pPr>
        <w:spacing w:after="0"/>
        <w:ind w:left="0"/>
        <w:jc w:val="left"/>
      </w:pPr>
      <w:r>
        <w:rPr>
          <w:rFonts w:ascii="Times New Roman"/>
          <w:b/>
          <w:i w:val="false"/>
          <w:color w:val="000000"/>
        </w:rPr>
        <w:t xml:space="preserve"> Статья 79. Комплексное экологическое разрешение</w:t>
      </w:r>
    </w:p>
    <w:bookmarkEnd w:id="555"/>
    <w:bookmarkStart w:name="z360" w:id="556"/>
    <w:p>
      <w:pPr>
        <w:spacing w:after="0"/>
        <w:ind w:left="0"/>
        <w:jc w:val="both"/>
      </w:pPr>
      <w:r>
        <w:rPr>
          <w:rFonts w:ascii="Times New Roman"/>
          <w:b w:val="false"/>
          <w:i w:val="false"/>
          <w:color w:val="000000"/>
          <w:sz w:val="28"/>
        </w:rPr>
        <w:t>
      1. Комплексное экологическое разрешение является единым документом, удостоверяющим право природопользователя осуществлять эмиссии в окружающую среду с условием внедрения наилучших доступных технологий и соблюдения технических удельных нормативов эмиссий, установленных экологическим законодательством Республики Казахстан.</w:t>
      </w:r>
    </w:p>
    <w:bookmarkEnd w:id="556"/>
    <w:p>
      <w:pPr>
        <w:spacing w:after="0"/>
        <w:ind w:left="0"/>
        <w:jc w:val="both"/>
      </w:pPr>
      <w:r>
        <w:rPr>
          <w:rFonts w:ascii="Times New Roman"/>
          <w:b w:val="false"/>
          <w:i w:val="false"/>
          <w:color w:val="000000"/>
          <w:sz w:val="28"/>
        </w:rPr>
        <w:t>
      Комплексные экологические разрешения выдаются уполномоченным органом в области охраны окружающей среды.</w:t>
      </w:r>
    </w:p>
    <w:bookmarkStart w:name="z361" w:id="557"/>
    <w:p>
      <w:pPr>
        <w:spacing w:after="0"/>
        <w:ind w:left="0"/>
        <w:jc w:val="both"/>
      </w:pPr>
      <w:r>
        <w:rPr>
          <w:rFonts w:ascii="Times New Roman"/>
          <w:b w:val="false"/>
          <w:i w:val="false"/>
          <w:color w:val="000000"/>
          <w:sz w:val="28"/>
        </w:rPr>
        <w:t>
      2. Перечни наилучших доступных технологий для отдельных процессов и отраслей промышленности разрабатываются уполномоченным органом в области охраны окружающей среды с участием заинтересованных центральных исполнительных органов, других юридических лиц и утверждаются уполномоченным органом в области охраны окружающей среды.</w:t>
      </w:r>
    </w:p>
    <w:bookmarkEnd w:id="557"/>
    <w:p>
      <w:pPr>
        <w:spacing w:after="0"/>
        <w:ind w:left="0"/>
        <w:jc w:val="both"/>
      </w:pPr>
      <w:r>
        <w:rPr>
          <w:rFonts w:ascii="Times New Roman"/>
          <w:b w:val="false"/>
          <w:i w:val="false"/>
          <w:color w:val="000000"/>
          <w:sz w:val="28"/>
        </w:rPr>
        <w:t>
      Природопользователи также могут выбрать любую из рекомендуемых технологий, включенных в справочники Европейского бюро по комплексному контролю и предотвращению загрязнений окружающей среды.</w:t>
      </w:r>
    </w:p>
    <w:bookmarkStart w:name="z362" w:id="558"/>
    <w:p>
      <w:pPr>
        <w:spacing w:after="0"/>
        <w:ind w:left="0"/>
        <w:jc w:val="both"/>
      </w:pPr>
      <w:r>
        <w:rPr>
          <w:rFonts w:ascii="Times New Roman"/>
          <w:b w:val="false"/>
          <w:i w:val="false"/>
          <w:color w:val="000000"/>
          <w:sz w:val="28"/>
        </w:rPr>
        <w:t>
      3. Перечень типов промышленных объектов, для которых возможно получение комплексных экологических разрешений вместо разрешений на эмиссии в окружающую среду, и порядок их выдачи устанавливаются уполномоченным органом в области охраны окружающей среды.</w:t>
      </w:r>
    </w:p>
    <w:bookmarkEnd w:id="558"/>
    <w:bookmarkStart w:name="z363" w:id="559"/>
    <w:p>
      <w:pPr>
        <w:spacing w:after="0"/>
        <w:ind w:left="0"/>
        <w:jc w:val="both"/>
      </w:pPr>
      <w:r>
        <w:rPr>
          <w:rFonts w:ascii="Times New Roman"/>
          <w:b w:val="false"/>
          <w:i w:val="false"/>
          <w:color w:val="000000"/>
          <w:sz w:val="28"/>
        </w:rPr>
        <w:t xml:space="preserve">
      4. Комплексное экологическое разрешение, помимо информации, указанной в </w:t>
      </w:r>
      <w:r>
        <w:rPr>
          <w:rFonts w:ascii="Times New Roman"/>
          <w:b w:val="false"/>
          <w:i w:val="false"/>
          <w:color w:val="000000"/>
          <w:sz w:val="28"/>
        </w:rPr>
        <w:t>статье 70</w:t>
      </w:r>
      <w:r>
        <w:rPr>
          <w:rFonts w:ascii="Times New Roman"/>
          <w:b w:val="false"/>
          <w:i w:val="false"/>
          <w:color w:val="000000"/>
          <w:sz w:val="28"/>
        </w:rPr>
        <w:t xml:space="preserve"> настоящего Кодекса, должно содержать:</w:t>
      </w:r>
    </w:p>
    <w:bookmarkEnd w:id="559"/>
    <w:p>
      <w:pPr>
        <w:spacing w:after="0"/>
        <w:ind w:left="0"/>
        <w:jc w:val="both"/>
      </w:pPr>
      <w:r>
        <w:rPr>
          <w:rFonts w:ascii="Times New Roman"/>
          <w:b w:val="false"/>
          <w:i w:val="false"/>
          <w:color w:val="000000"/>
          <w:sz w:val="28"/>
        </w:rPr>
        <w:t>
      1) условия экономного использования сырья и энергии;</w:t>
      </w:r>
    </w:p>
    <w:p>
      <w:pPr>
        <w:spacing w:after="0"/>
        <w:ind w:left="0"/>
        <w:jc w:val="both"/>
      </w:pPr>
      <w:r>
        <w:rPr>
          <w:rFonts w:ascii="Times New Roman"/>
          <w:b w:val="false"/>
          <w:i w:val="false"/>
          <w:color w:val="000000"/>
          <w:sz w:val="28"/>
        </w:rPr>
        <w:t>
      2) систему управления отходами;</w:t>
      </w:r>
    </w:p>
    <w:p>
      <w:pPr>
        <w:spacing w:after="0"/>
        <w:ind w:left="0"/>
        <w:jc w:val="both"/>
      </w:pPr>
      <w:r>
        <w:rPr>
          <w:rFonts w:ascii="Times New Roman"/>
          <w:b w:val="false"/>
          <w:i w:val="false"/>
          <w:color w:val="000000"/>
          <w:sz w:val="28"/>
        </w:rPr>
        <w:t>
      3) действия и меры по эксплуатации объекта в ситуациях, представляющих опасность для окружающей среды;</w:t>
      </w:r>
    </w:p>
    <w:p>
      <w:pPr>
        <w:spacing w:after="0"/>
        <w:ind w:left="0"/>
        <w:jc w:val="both"/>
      </w:pPr>
      <w:r>
        <w:rPr>
          <w:rFonts w:ascii="Times New Roman"/>
          <w:b w:val="false"/>
          <w:i w:val="false"/>
          <w:color w:val="000000"/>
          <w:sz w:val="28"/>
        </w:rPr>
        <w:t>
      4) сроки и условия внедрения наилучших доступных технологий.</w:t>
      </w:r>
    </w:p>
    <w:bookmarkStart w:name="z364" w:id="560"/>
    <w:p>
      <w:pPr>
        <w:spacing w:after="0"/>
        <w:ind w:left="0"/>
        <w:jc w:val="both"/>
      </w:pPr>
      <w:r>
        <w:rPr>
          <w:rFonts w:ascii="Times New Roman"/>
          <w:b w:val="false"/>
          <w:i w:val="false"/>
          <w:color w:val="000000"/>
          <w:sz w:val="28"/>
        </w:rPr>
        <w:t>
      5. Комплексное экологическое разрешение действует до момента изменения применяемых технологий и условий природопользования, указанных в данном разрешении.</w:t>
      </w:r>
    </w:p>
    <w:bookmarkEnd w:id="560"/>
    <w:bookmarkStart w:name="z350" w:id="561"/>
    <w:p>
      <w:pPr>
        <w:spacing w:after="0"/>
        <w:ind w:left="0"/>
        <w:jc w:val="both"/>
      </w:pPr>
      <w:r>
        <w:rPr>
          <w:rFonts w:ascii="Times New Roman"/>
          <w:b w:val="false"/>
          <w:i w:val="false"/>
          <w:color w:val="000000"/>
          <w:sz w:val="28"/>
        </w:rPr>
        <w:t>
      6. Приостановление и лишение действия комплексного экологического разрешения осуществляются в соответствии с Кодексом Республики Казахстан об административных правонарушениях.</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562"/>
    <w:p>
      <w:pPr>
        <w:spacing w:after="0"/>
        <w:ind w:left="0"/>
        <w:jc w:val="left"/>
      </w:pPr>
      <w:r>
        <w:rPr>
          <w:rFonts w:ascii="Times New Roman"/>
          <w:b/>
          <w:i w:val="false"/>
          <w:color w:val="000000"/>
        </w:rPr>
        <w:t xml:space="preserve"> Глава 9. ЭКОЛОГИЧЕСКИЙ АУДИТ</w:t>
      </w:r>
    </w:p>
    <w:bookmarkEnd w:id="562"/>
    <w:bookmarkStart w:name="z366" w:id="563"/>
    <w:p>
      <w:pPr>
        <w:spacing w:after="0"/>
        <w:ind w:left="0"/>
        <w:jc w:val="left"/>
      </w:pPr>
      <w:r>
        <w:rPr>
          <w:rFonts w:ascii="Times New Roman"/>
          <w:b/>
          <w:i w:val="false"/>
          <w:color w:val="000000"/>
        </w:rPr>
        <w:t xml:space="preserve"> Статья 80. Экологический аудит</w:t>
      </w:r>
    </w:p>
    <w:bookmarkEnd w:id="563"/>
    <w:bookmarkStart w:name="z367" w:id="564"/>
    <w:p>
      <w:pPr>
        <w:spacing w:after="0"/>
        <w:ind w:left="0"/>
        <w:jc w:val="both"/>
      </w:pPr>
      <w:r>
        <w:rPr>
          <w:rFonts w:ascii="Times New Roman"/>
          <w:b w:val="false"/>
          <w:i w:val="false"/>
          <w:color w:val="000000"/>
          <w:sz w:val="28"/>
        </w:rPr>
        <w:t>
      1. Аудируемым субъектом является физическое или юридическое лицо, заключившее с экологическим аудитором или экологической аудиторской организацией договор на проведение экологического аудита.</w:t>
      </w:r>
    </w:p>
    <w:bookmarkEnd w:id="564"/>
    <w:bookmarkStart w:name="z368" w:id="565"/>
    <w:p>
      <w:pPr>
        <w:spacing w:after="0"/>
        <w:ind w:left="0"/>
        <w:jc w:val="both"/>
      </w:pPr>
      <w:r>
        <w:rPr>
          <w:rFonts w:ascii="Times New Roman"/>
          <w:b w:val="false"/>
          <w:i w:val="false"/>
          <w:color w:val="000000"/>
          <w:sz w:val="28"/>
        </w:rPr>
        <w:t>
      2. Экологический аудит проводится путем анализа отчетности аудируемых субъектов о воздействии на окружающую среду.</w:t>
      </w:r>
    </w:p>
    <w:bookmarkEnd w:id="565"/>
    <w:p>
      <w:pPr>
        <w:spacing w:after="0"/>
        <w:ind w:left="0"/>
        <w:jc w:val="both"/>
      </w:pPr>
      <w:r>
        <w:rPr>
          <w:rFonts w:ascii="Times New Roman"/>
          <w:b w:val="false"/>
          <w:i w:val="false"/>
          <w:color w:val="000000"/>
          <w:sz w:val="28"/>
        </w:rPr>
        <w:t>
      Выбросы парниковых газов не являются предметом анализа при проведении экологического аудита.</w:t>
      </w:r>
    </w:p>
    <w:bookmarkStart w:name="z369" w:id="566"/>
    <w:p>
      <w:pPr>
        <w:spacing w:after="0"/>
        <w:ind w:left="0"/>
        <w:jc w:val="both"/>
      </w:pPr>
      <w:r>
        <w:rPr>
          <w:rFonts w:ascii="Times New Roman"/>
          <w:b w:val="false"/>
          <w:i w:val="false"/>
          <w:color w:val="000000"/>
          <w:sz w:val="28"/>
        </w:rPr>
        <w:t>
      3. При проведении экологического аудита могут выполняться специальные исследования и измерения в целях:</w:t>
      </w:r>
    </w:p>
    <w:bookmarkEnd w:id="566"/>
    <w:p>
      <w:pPr>
        <w:spacing w:after="0"/>
        <w:ind w:left="0"/>
        <w:jc w:val="both"/>
      </w:pPr>
      <w:r>
        <w:rPr>
          <w:rFonts w:ascii="Times New Roman"/>
          <w:b w:val="false"/>
          <w:i w:val="false"/>
          <w:color w:val="000000"/>
          <w:sz w:val="28"/>
        </w:rPr>
        <w:t>
      1) проверки достоверности представленной отчетности о воздействии на окружающую среду;</w:t>
      </w:r>
    </w:p>
    <w:p>
      <w:pPr>
        <w:spacing w:after="0"/>
        <w:ind w:left="0"/>
        <w:jc w:val="both"/>
      </w:pPr>
      <w:r>
        <w:rPr>
          <w:rFonts w:ascii="Times New Roman"/>
          <w:b w:val="false"/>
          <w:i w:val="false"/>
          <w:color w:val="000000"/>
          <w:sz w:val="28"/>
        </w:rPr>
        <w:t>
      2) оценки соответствия производственно-технологического процесса экологическим требованиям;</w:t>
      </w:r>
    </w:p>
    <w:p>
      <w:pPr>
        <w:spacing w:after="0"/>
        <w:ind w:left="0"/>
        <w:jc w:val="both"/>
      </w:pPr>
      <w:r>
        <w:rPr>
          <w:rFonts w:ascii="Times New Roman"/>
          <w:b w:val="false"/>
          <w:i w:val="false"/>
          <w:color w:val="000000"/>
          <w:sz w:val="28"/>
        </w:rPr>
        <w:t>
      3) оценки соответствия системы производственного мониторинга и контроля экологическим требованиям;</w:t>
      </w:r>
    </w:p>
    <w:p>
      <w:pPr>
        <w:spacing w:after="0"/>
        <w:ind w:left="0"/>
        <w:jc w:val="both"/>
      </w:pPr>
      <w:r>
        <w:rPr>
          <w:rFonts w:ascii="Times New Roman"/>
          <w:b w:val="false"/>
          <w:i w:val="false"/>
          <w:color w:val="000000"/>
          <w:sz w:val="28"/>
        </w:rPr>
        <w:t>
      4) оценки уровня квалификации работников.</w:t>
      </w:r>
    </w:p>
    <w:bookmarkStart w:name="z370" w:id="567"/>
    <w:p>
      <w:pPr>
        <w:spacing w:after="0"/>
        <w:ind w:left="0"/>
        <w:jc w:val="both"/>
      </w:pPr>
      <w:r>
        <w:rPr>
          <w:rFonts w:ascii="Times New Roman"/>
          <w:b w:val="false"/>
          <w:i w:val="false"/>
          <w:color w:val="000000"/>
          <w:sz w:val="28"/>
        </w:rPr>
        <w:t>
      4. Отношения между экологическими аудиторами, экологическими аудиторскими организациями и аудируемыми субъектами возникают на основе договора на проведение экологического аудита в соответствии с гражданским законодательством Республики Казахстан.</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1" w:id="568"/>
    <w:p>
      <w:pPr>
        <w:spacing w:after="0"/>
        <w:ind w:left="0"/>
        <w:jc w:val="left"/>
      </w:pPr>
      <w:r>
        <w:rPr>
          <w:rFonts w:ascii="Times New Roman"/>
          <w:b/>
          <w:i w:val="false"/>
          <w:color w:val="000000"/>
        </w:rPr>
        <w:t xml:space="preserve"> Статья 81. Виды экологического аудита и основания для его проведения</w:t>
      </w:r>
    </w:p>
    <w:bookmarkEnd w:id="568"/>
    <w:bookmarkStart w:name="z372" w:id="569"/>
    <w:p>
      <w:pPr>
        <w:spacing w:after="0"/>
        <w:ind w:left="0"/>
        <w:jc w:val="both"/>
      </w:pPr>
      <w:r>
        <w:rPr>
          <w:rFonts w:ascii="Times New Roman"/>
          <w:b w:val="false"/>
          <w:i w:val="false"/>
          <w:color w:val="000000"/>
          <w:sz w:val="28"/>
        </w:rPr>
        <w:t>
      1. Видами экологического аудита являются обязательный аудит и инициативный аудит.</w:t>
      </w:r>
    </w:p>
    <w:bookmarkEnd w:id="569"/>
    <w:bookmarkStart w:name="z373" w:id="570"/>
    <w:p>
      <w:pPr>
        <w:spacing w:after="0"/>
        <w:ind w:left="0"/>
        <w:jc w:val="both"/>
      </w:pPr>
      <w:r>
        <w:rPr>
          <w:rFonts w:ascii="Times New Roman"/>
          <w:b w:val="false"/>
          <w:i w:val="false"/>
          <w:color w:val="000000"/>
          <w:sz w:val="28"/>
        </w:rPr>
        <w:t>
      2. Основаниями для проведения обязательного экологического аудита физических и юридических лиц являются:</w:t>
      </w:r>
    </w:p>
    <w:bookmarkEnd w:id="570"/>
    <w:p>
      <w:pPr>
        <w:spacing w:after="0"/>
        <w:ind w:left="0"/>
        <w:jc w:val="both"/>
      </w:pPr>
      <w:r>
        <w:rPr>
          <w:rFonts w:ascii="Times New Roman"/>
          <w:b w:val="false"/>
          <w:i w:val="false"/>
          <w:color w:val="000000"/>
          <w:sz w:val="28"/>
        </w:rPr>
        <w:t>
      1) значительный ущерб окружающей среде, нанесенный хозяйственной и иной деятельностью физических и юридических лиц, подтвержденный документально;</w:t>
      </w:r>
    </w:p>
    <w:p>
      <w:pPr>
        <w:spacing w:after="0"/>
        <w:ind w:left="0"/>
        <w:jc w:val="both"/>
      </w:pPr>
      <w:r>
        <w:rPr>
          <w:rFonts w:ascii="Times New Roman"/>
          <w:b w:val="false"/>
          <w:i w:val="false"/>
          <w:color w:val="000000"/>
          <w:sz w:val="28"/>
        </w:rPr>
        <w:t>
      2) реорганизация юридического лица-природопользователя, осуществляющего экологически опасные виды хозяйственной и иной деятельности, в форме слияния, разделения и выделения;</w:t>
      </w:r>
    </w:p>
    <w:p>
      <w:pPr>
        <w:spacing w:after="0"/>
        <w:ind w:left="0"/>
        <w:jc w:val="both"/>
      </w:pPr>
      <w:r>
        <w:rPr>
          <w:rFonts w:ascii="Times New Roman"/>
          <w:b w:val="false"/>
          <w:i w:val="false"/>
          <w:color w:val="000000"/>
          <w:sz w:val="28"/>
        </w:rPr>
        <w:t>
      3) банкротство юридических лиц-природопользователей, осуществляющих экологически опасные виды хозяйственной и иной деятельности.</w:t>
      </w:r>
    </w:p>
    <w:bookmarkStart w:name="z374" w:id="571"/>
    <w:p>
      <w:pPr>
        <w:spacing w:after="0"/>
        <w:ind w:left="0"/>
        <w:jc w:val="both"/>
      </w:pPr>
      <w:r>
        <w:rPr>
          <w:rFonts w:ascii="Times New Roman"/>
          <w:b w:val="false"/>
          <w:i w:val="false"/>
          <w:color w:val="000000"/>
          <w:sz w:val="28"/>
        </w:rPr>
        <w:t>
      3. Инициативный экологический аудит проводится по инициативе аудируемого субъекта либо его участника с учетом конкретных задач, сроков и объемов экологического аудита, предусмотренных договором на проведение экологического аудита между инициатором и экологическим аудитором или экологической аудиторской организацией.</w:t>
      </w:r>
    </w:p>
    <w:bookmarkEnd w:id="571"/>
    <w:bookmarkStart w:name="z375" w:id="572"/>
    <w:p>
      <w:pPr>
        <w:spacing w:after="0"/>
        <w:ind w:left="0"/>
        <w:jc w:val="both"/>
      </w:pPr>
      <w:r>
        <w:rPr>
          <w:rFonts w:ascii="Times New Roman"/>
          <w:b w:val="false"/>
          <w:i w:val="false"/>
          <w:color w:val="000000"/>
          <w:sz w:val="28"/>
        </w:rPr>
        <w:t>
      4. Заказчиками экологического аудита могут выступать заинтересованные физические и (или) юридические лица, страховые организации, инвесторы, уполномоченный орган в области охраны окружающей среды и иные государственные органы.</w:t>
      </w:r>
    </w:p>
    <w:bookmarkEnd w:id="572"/>
    <w:bookmarkStart w:name="z376" w:id="573"/>
    <w:p>
      <w:pPr>
        <w:spacing w:after="0"/>
        <w:ind w:left="0"/>
        <w:jc w:val="left"/>
      </w:pPr>
      <w:r>
        <w:rPr>
          <w:rFonts w:ascii="Times New Roman"/>
          <w:b/>
          <w:i w:val="false"/>
          <w:color w:val="000000"/>
        </w:rPr>
        <w:t xml:space="preserve"> Статья 82. Проведение экологического аудита</w:t>
      </w:r>
    </w:p>
    <w:bookmarkEnd w:id="573"/>
    <w:bookmarkStart w:name="z377" w:id="574"/>
    <w:p>
      <w:pPr>
        <w:spacing w:after="0"/>
        <w:ind w:left="0"/>
        <w:jc w:val="both"/>
      </w:pPr>
      <w:r>
        <w:rPr>
          <w:rFonts w:ascii="Times New Roman"/>
          <w:b w:val="false"/>
          <w:i w:val="false"/>
          <w:color w:val="000000"/>
          <w:sz w:val="28"/>
        </w:rPr>
        <w:t>
      1. Экологический аудит проводится в соответствии с планом проведения экологического аудита, который составляется экологическим аудитором с учетом требований пункта 2 настоящей статьи и согласуется с заказчиком и аудируемым субъектом. При планировании проведения экологического аудита стороны руководствуются типовой формой плана проведения экологического аудита, утвержденной палатой экологических аудиторов, которая носит рекомендательный характер.</w:t>
      </w:r>
    </w:p>
    <w:bookmarkEnd w:id="574"/>
    <w:bookmarkStart w:name="z378" w:id="575"/>
    <w:p>
      <w:pPr>
        <w:spacing w:after="0"/>
        <w:ind w:left="0"/>
        <w:jc w:val="both"/>
      </w:pPr>
      <w:r>
        <w:rPr>
          <w:rFonts w:ascii="Times New Roman"/>
          <w:b w:val="false"/>
          <w:i w:val="false"/>
          <w:color w:val="000000"/>
          <w:sz w:val="28"/>
        </w:rPr>
        <w:t>
      2. Этапами проведения экологического аудита являются:</w:t>
      </w:r>
    </w:p>
    <w:bookmarkEnd w:id="575"/>
    <w:p>
      <w:pPr>
        <w:spacing w:after="0"/>
        <w:ind w:left="0"/>
        <w:jc w:val="both"/>
      </w:pPr>
      <w:r>
        <w:rPr>
          <w:rFonts w:ascii="Times New Roman"/>
          <w:b w:val="false"/>
          <w:i w:val="false"/>
          <w:color w:val="000000"/>
          <w:sz w:val="28"/>
        </w:rPr>
        <w:t>
      1) предварительное ознакомление с аудируемым субъектом;</w:t>
      </w:r>
    </w:p>
    <w:p>
      <w:pPr>
        <w:spacing w:after="0"/>
        <w:ind w:left="0"/>
        <w:jc w:val="both"/>
      </w:pPr>
      <w:r>
        <w:rPr>
          <w:rFonts w:ascii="Times New Roman"/>
          <w:b w:val="false"/>
          <w:i w:val="false"/>
          <w:color w:val="000000"/>
          <w:sz w:val="28"/>
        </w:rPr>
        <w:t>
      2) разработка плана проведения аудита;</w:t>
      </w:r>
    </w:p>
    <w:p>
      <w:pPr>
        <w:spacing w:after="0"/>
        <w:ind w:left="0"/>
        <w:jc w:val="both"/>
      </w:pPr>
      <w:r>
        <w:rPr>
          <w:rFonts w:ascii="Times New Roman"/>
          <w:b w:val="false"/>
          <w:i w:val="false"/>
          <w:color w:val="000000"/>
          <w:sz w:val="28"/>
        </w:rPr>
        <w:t>
      3) сбор и систематизация необходимой информации;</w:t>
      </w:r>
    </w:p>
    <w:p>
      <w:pPr>
        <w:spacing w:after="0"/>
        <w:ind w:left="0"/>
        <w:jc w:val="both"/>
      </w:pPr>
      <w:r>
        <w:rPr>
          <w:rFonts w:ascii="Times New Roman"/>
          <w:b w:val="false"/>
          <w:i w:val="false"/>
          <w:color w:val="000000"/>
          <w:sz w:val="28"/>
        </w:rPr>
        <w:t>
      4) осмотр аудируемого субъекта и проведение опроса его работников;</w:t>
      </w:r>
    </w:p>
    <w:p>
      <w:pPr>
        <w:spacing w:after="0"/>
        <w:ind w:left="0"/>
        <w:jc w:val="both"/>
      </w:pPr>
      <w:r>
        <w:rPr>
          <w:rFonts w:ascii="Times New Roman"/>
          <w:b w:val="false"/>
          <w:i w:val="false"/>
          <w:color w:val="000000"/>
          <w:sz w:val="28"/>
        </w:rPr>
        <w:t>
      5) определение объема специальных исследований;</w:t>
      </w:r>
    </w:p>
    <w:p>
      <w:pPr>
        <w:spacing w:after="0"/>
        <w:ind w:left="0"/>
        <w:jc w:val="both"/>
      </w:pPr>
      <w:r>
        <w:rPr>
          <w:rFonts w:ascii="Times New Roman"/>
          <w:b w:val="false"/>
          <w:i w:val="false"/>
          <w:color w:val="000000"/>
          <w:sz w:val="28"/>
        </w:rPr>
        <w:t>
      6) проведение специальных исследований;</w:t>
      </w:r>
    </w:p>
    <w:p>
      <w:pPr>
        <w:spacing w:after="0"/>
        <w:ind w:left="0"/>
        <w:jc w:val="both"/>
      </w:pPr>
      <w:r>
        <w:rPr>
          <w:rFonts w:ascii="Times New Roman"/>
          <w:b w:val="false"/>
          <w:i w:val="false"/>
          <w:color w:val="000000"/>
          <w:sz w:val="28"/>
        </w:rPr>
        <w:t>
      7) определение экологических рисков;</w:t>
      </w:r>
    </w:p>
    <w:p>
      <w:pPr>
        <w:spacing w:after="0"/>
        <w:ind w:left="0"/>
        <w:jc w:val="both"/>
      </w:pPr>
      <w:r>
        <w:rPr>
          <w:rFonts w:ascii="Times New Roman"/>
          <w:b w:val="false"/>
          <w:i w:val="false"/>
          <w:color w:val="000000"/>
          <w:sz w:val="28"/>
        </w:rPr>
        <w:t>
      8) разработка предложений по повышению уровня экологической безопасности;</w:t>
      </w:r>
    </w:p>
    <w:p>
      <w:pPr>
        <w:spacing w:after="0"/>
        <w:ind w:left="0"/>
        <w:jc w:val="both"/>
      </w:pPr>
      <w:r>
        <w:rPr>
          <w:rFonts w:ascii="Times New Roman"/>
          <w:b w:val="false"/>
          <w:i w:val="false"/>
          <w:color w:val="000000"/>
          <w:sz w:val="28"/>
        </w:rPr>
        <w:t>
      9) составление экологического аудиторского отчета.</w:t>
      </w:r>
    </w:p>
    <w:bookmarkStart w:name="z379" w:id="576"/>
    <w:p>
      <w:pPr>
        <w:spacing w:after="0"/>
        <w:ind w:left="0"/>
        <w:jc w:val="both"/>
      </w:pPr>
      <w:r>
        <w:rPr>
          <w:rFonts w:ascii="Times New Roman"/>
          <w:b w:val="false"/>
          <w:i w:val="false"/>
          <w:color w:val="000000"/>
          <w:sz w:val="28"/>
        </w:rPr>
        <w:t>
      3. Для разработки плана проведения экологического аудита экологический аудитор предварительно знакомится со спецификой аудируемого субъекта.</w:t>
      </w:r>
    </w:p>
    <w:bookmarkEnd w:id="576"/>
    <w:bookmarkStart w:name="z380" w:id="577"/>
    <w:p>
      <w:pPr>
        <w:spacing w:after="0"/>
        <w:ind w:left="0"/>
        <w:jc w:val="both"/>
      </w:pPr>
      <w:r>
        <w:rPr>
          <w:rFonts w:ascii="Times New Roman"/>
          <w:b w:val="false"/>
          <w:i w:val="false"/>
          <w:color w:val="000000"/>
          <w:sz w:val="28"/>
        </w:rPr>
        <w:t>
      4. Сбор и систематизация необходимой информации проводятся на аудируемом субъекте и в иных организациях. В состав информации входят:</w:t>
      </w:r>
    </w:p>
    <w:bookmarkEnd w:id="577"/>
    <w:p>
      <w:pPr>
        <w:spacing w:after="0"/>
        <w:ind w:left="0"/>
        <w:jc w:val="both"/>
      </w:pPr>
      <w:r>
        <w:rPr>
          <w:rFonts w:ascii="Times New Roman"/>
          <w:b w:val="false"/>
          <w:i w:val="false"/>
          <w:color w:val="000000"/>
          <w:sz w:val="28"/>
        </w:rPr>
        <w:t>
      1) требования нормативных правовых актов по вопросам охраны окружающей среды, касающиеся деятельности аудируемого субъекта;</w:t>
      </w:r>
    </w:p>
    <w:p>
      <w:pPr>
        <w:spacing w:after="0"/>
        <w:ind w:left="0"/>
        <w:jc w:val="both"/>
      </w:pPr>
      <w:r>
        <w:rPr>
          <w:rFonts w:ascii="Times New Roman"/>
          <w:b w:val="false"/>
          <w:i w:val="false"/>
          <w:color w:val="000000"/>
          <w:sz w:val="28"/>
        </w:rPr>
        <w:t>
      2) карта района размещения и карта-схема аудируемого субъекта;</w:t>
      </w:r>
    </w:p>
    <w:p>
      <w:pPr>
        <w:spacing w:after="0"/>
        <w:ind w:left="0"/>
        <w:jc w:val="both"/>
      </w:pPr>
      <w:r>
        <w:rPr>
          <w:rFonts w:ascii="Times New Roman"/>
          <w:b w:val="false"/>
          <w:i w:val="false"/>
          <w:color w:val="000000"/>
          <w:sz w:val="28"/>
        </w:rPr>
        <w:t>
      3) результаты аэрофотосъемки в случае ее наличия;</w:t>
      </w:r>
    </w:p>
    <w:p>
      <w:pPr>
        <w:spacing w:after="0"/>
        <w:ind w:left="0"/>
        <w:jc w:val="both"/>
      </w:pPr>
      <w:r>
        <w:rPr>
          <w:rFonts w:ascii="Times New Roman"/>
          <w:b w:val="false"/>
          <w:i w:val="false"/>
          <w:color w:val="000000"/>
          <w:sz w:val="28"/>
        </w:rPr>
        <w:t>
      4) административная структура управления аудируемым субъектом;</w:t>
      </w:r>
    </w:p>
    <w:p>
      <w:pPr>
        <w:spacing w:after="0"/>
        <w:ind w:left="0"/>
        <w:jc w:val="both"/>
      </w:pPr>
      <w:r>
        <w:rPr>
          <w:rFonts w:ascii="Times New Roman"/>
          <w:b w:val="false"/>
          <w:i w:val="false"/>
          <w:color w:val="000000"/>
          <w:sz w:val="28"/>
        </w:rPr>
        <w:t>
      5) положение о службе охраны окружающей среды на аудируемом субъекте в случае его наличия;</w:t>
      </w:r>
    </w:p>
    <w:p>
      <w:pPr>
        <w:spacing w:after="0"/>
        <w:ind w:left="0"/>
        <w:jc w:val="both"/>
      </w:pPr>
      <w:r>
        <w:rPr>
          <w:rFonts w:ascii="Times New Roman"/>
          <w:b w:val="false"/>
          <w:i w:val="false"/>
          <w:color w:val="000000"/>
          <w:sz w:val="28"/>
        </w:rPr>
        <w:t>
      6) экологическое разрешение;</w:t>
      </w:r>
    </w:p>
    <w:p>
      <w:pPr>
        <w:spacing w:after="0"/>
        <w:ind w:left="0"/>
        <w:jc w:val="both"/>
      </w:pPr>
      <w:r>
        <w:rPr>
          <w:rFonts w:ascii="Times New Roman"/>
          <w:b w:val="false"/>
          <w:i w:val="false"/>
          <w:color w:val="000000"/>
          <w:sz w:val="28"/>
        </w:rPr>
        <w:t>
      7) отчетность аудируемого субъекта по охране окружающей среды за последние пять лет;</w:t>
      </w:r>
    </w:p>
    <w:p>
      <w:pPr>
        <w:spacing w:after="0"/>
        <w:ind w:left="0"/>
        <w:jc w:val="both"/>
      </w:pPr>
      <w:r>
        <w:rPr>
          <w:rFonts w:ascii="Times New Roman"/>
          <w:b w:val="false"/>
          <w:i w:val="false"/>
          <w:color w:val="000000"/>
          <w:sz w:val="28"/>
        </w:rPr>
        <w:t>
      8) отчетность по проведению производственного экологического контроля;</w:t>
      </w:r>
    </w:p>
    <w:p>
      <w:pPr>
        <w:spacing w:after="0"/>
        <w:ind w:left="0"/>
        <w:jc w:val="both"/>
      </w:pPr>
      <w:r>
        <w:rPr>
          <w:rFonts w:ascii="Times New Roman"/>
          <w:b w:val="false"/>
          <w:i w:val="false"/>
          <w:color w:val="000000"/>
          <w:sz w:val="28"/>
        </w:rPr>
        <w:t>
      9) копии протоколов о проведении проверок уполномоченным органом в области охраны окружающей среды за последние три года;</w:t>
      </w:r>
    </w:p>
    <w:p>
      <w:pPr>
        <w:spacing w:after="0"/>
        <w:ind w:left="0"/>
        <w:jc w:val="both"/>
      </w:pPr>
      <w:r>
        <w:rPr>
          <w:rFonts w:ascii="Times New Roman"/>
          <w:b w:val="false"/>
          <w:i w:val="false"/>
          <w:color w:val="000000"/>
          <w:sz w:val="28"/>
        </w:rPr>
        <w:t>
      10) программа аудируемого субъекта в области охраны окружающей среды в случае ее наличия;</w:t>
      </w:r>
    </w:p>
    <w:p>
      <w:pPr>
        <w:spacing w:after="0"/>
        <w:ind w:left="0"/>
        <w:jc w:val="both"/>
      </w:pPr>
      <w:r>
        <w:rPr>
          <w:rFonts w:ascii="Times New Roman"/>
          <w:b w:val="false"/>
          <w:i w:val="false"/>
          <w:color w:val="000000"/>
          <w:sz w:val="28"/>
        </w:rPr>
        <w:t>
      11) план мероприятий по профилактике аварийных ситуаций и ликвидации их последствий;</w:t>
      </w:r>
    </w:p>
    <w:p>
      <w:pPr>
        <w:spacing w:after="0"/>
        <w:ind w:left="0"/>
        <w:jc w:val="both"/>
      </w:pPr>
      <w:r>
        <w:rPr>
          <w:rFonts w:ascii="Times New Roman"/>
          <w:b w:val="false"/>
          <w:i w:val="false"/>
          <w:color w:val="000000"/>
          <w:sz w:val="28"/>
        </w:rPr>
        <w:t>
      12) оценка воздействия аудируемого субъекта на окружающую среду с принятыми дополнениями;</w:t>
      </w:r>
    </w:p>
    <w:p>
      <w:pPr>
        <w:spacing w:after="0"/>
        <w:ind w:left="0"/>
        <w:jc w:val="both"/>
      </w:pPr>
      <w:r>
        <w:rPr>
          <w:rFonts w:ascii="Times New Roman"/>
          <w:b w:val="false"/>
          <w:i w:val="false"/>
          <w:color w:val="000000"/>
          <w:sz w:val="28"/>
        </w:rPr>
        <w:t>
      13) отчет по инвентаризации выбросов, сбросов на текущий период;</w:t>
      </w:r>
    </w:p>
    <w:p>
      <w:pPr>
        <w:spacing w:after="0"/>
        <w:ind w:left="0"/>
        <w:jc w:val="both"/>
      </w:pPr>
      <w:r>
        <w:rPr>
          <w:rFonts w:ascii="Times New Roman"/>
          <w:b w:val="false"/>
          <w:i w:val="false"/>
          <w:color w:val="000000"/>
          <w:sz w:val="28"/>
        </w:rPr>
        <w:t>
      14) проекты нормативов предельно допустимых выбросов и сбросов, размещения отходов, действующие в текущий период;</w:t>
      </w:r>
    </w:p>
    <w:p>
      <w:pPr>
        <w:spacing w:after="0"/>
        <w:ind w:left="0"/>
        <w:jc w:val="both"/>
      </w:pPr>
      <w:r>
        <w:rPr>
          <w:rFonts w:ascii="Times New Roman"/>
          <w:b w:val="false"/>
          <w:i w:val="false"/>
          <w:color w:val="000000"/>
          <w:sz w:val="28"/>
        </w:rPr>
        <w:t>
      15) данные об эколого-экономических аспектах деятельности субъекта;</w:t>
      </w:r>
    </w:p>
    <w:p>
      <w:pPr>
        <w:spacing w:after="0"/>
        <w:ind w:left="0"/>
        <w:jc w:val="both"/>
      </w:pPr>
      <w:r>
        <w:rPr>
          <w:rFonts w:ascii="Times New Roman"/>
          <w:b w:val="false"/>
          <w:i w:val="false"/>
          <w:color w:val="000000"/>
          <w:sz w:val="28"/>
        </w:rPr>
        <w:t>
      16) копии предыдущих экологических аудиторских отчетов;</w:t>
      </w:r>
    </w:p>
    <w:p>
      <w:pPr>
        <w:spacing w:after="0"/>
        <w:ind w:left="0"/>
        <w:jc w:val="both"/>
      </w:pPr>
      <w:r>
        <w:rPr>
          <w:rFonts w:ascii="Times New Roman"/>
          <w:b w:val="false"/>
          <w:i w:val="false"/>
          <w:color w:val="000000"/>
          <w:sz w:val="28"/>
        </w:rPr>
        <w:t>
      17) данные государственного экологического мониторинга в районе воздействия аудируемого субъекта;</w:t>
      </w:r>
    </w:p>
    <w:p>
      <w:pPr>
        <w:spacing w:after="0"/>
        <w:ind w:left="0"/>
        <w:jc w:val="both"/>
      </w:pPr>
      <w:r>
        <w:rPr>
          <w:rFonts w:ascii="Times New Roman"/>
          <w:b w:val="false"/>
          <w:i w:val="false"/>
          <w:color w:val="000000"/>
          <w:sz w:val="28"/>
        </w:rPr>
        <w:t>
      18) сведения об обращениях граждан и общественных объединений по поводу деятельности аудируемого субъекта.</w:t>
      </w:r>
    </w:p>
    <w:bookmarkStart w:name="z381" w:id="578"/>
    <w:p>
      <w:pPr>
        <w:spacing w:after="0"/>
        <w:ind w:left="0"/>
        <w:jc w:val="both"/>
      </w:pPr>
      <w:r>
        <w:rPr>
          <w:rFonts w:ascii="Times New Roman"/>
          <w:b w:val="false"/>
          <w:i w:val="false"/>
          <w:color w:val="000000"/>
          <w:sz w:val="28"/>
        </w:rPr>
        <w:t>
      5. Осмотр аудируемого субъекта и проведение опроса сотрудников производятся в целях оценки соответствия документации действительному состоянию аудируемого субъекта, определения квалификации специалистов аудируемого субъекта, разработки предложений для улучшения эффективности деятельности аудируемого субъекта.</w:t>
      </w:r>
    </w:p>
    <w:bookmarkEnd w:id="578"/>
    <w:bookmarkStart w:name="z382" w:id="579"/>
    <w:p>
      <w:pPr>
        <w:spacing w:after="0"/>
        <w:ind w:left="0"/>
        <w:jc w:val="both"/>
      </w:pPr>
      <w:r>
        <w:rPr>
          <w:rFonts w:ascii="Times New Roman"/>
          <w:b w:val="false"/>
          <w:i w:val="false"/>
          <w:color w:val="000000"/>
          <w:sz w:val="28"/>
        </w:rPr>
        <w:t>
      6. В ходе осмотра должны быть выявлены:</w:t>
      </w:r>
    </w:p>
    <w:bookmarkEnd w:id="579"/>
    <w:p>
      <w:pPr>
        <w:spacing w:after="0"/>
        <w:ind w:left="0"/>
        <w:jc w:val="both"/>
      </w:pPr>
      <w:r>
        <w:rPr>
          <w:rFonts w:ascii="Times New Roman"/>
          <w:b w:val="false"/>
          <w:i w:val="false"/>
          <w:color w:val="000000"/>
          <w:sz w:val="28"/>
        </w:rPr>
        <w:t>
      1) соответствие аудируемого субъекта плану-схеме и общему технологическому описанию;</w:t>
      </w:r>
    </w:p>
    <w:p>
      <w:pPr>
        <w:spacing w:after="0"/>
        <w:ind w:left="0"/>
        <w:jc w:val="both"/>
      </w:pPr>
      <w:r>
        <w:rPr>
          <w:rFonts w:ascii="Times New Roman"/>
          <w:b w:val="false"/>
          <w:i w:val="false"/>
          <w:color w:val="000000"/>
          <w:sz w:val="28"/>
        </w:rPr>
        <w:t>
      2) полнота отражения источников воздействия на окружающую среду в документации аудируемого субъекта;</w:t>
      </w:r>
    </w:p>
    <w:p>
      <w:pPr>
        <w:spacing w:after="0"/>
        <w:ind w:left="0"/>
        <w:jc w:val="both"/>
      </w:pPr>
      <w:r>
        <w:rPr>
          <w:rFonts w:ascii="Times New Roman"/>
          <w:b w:val="false"/>
          <w:i w:val="false"/>
          <w:color w:val="000000"/>
          <w:sz w:val="28"/>
        </w:rPr>
        <w:t>
      3) состояние территории возможного воздействия аудируемого субъекта;</w:t>
      </w:r>
    </w:p>
    <w:p>
      <w:pPr>
        <w:spacing w:after="0"/>
        <w:ind w:left="0"/>
        <w:jc w:val="both"/>
      </w:pPr>
      <w:r>
        <w:rPr>
          <w:rFonts w:ascii="Times New Roman"/>
          <w:b w:val="false"/>
          <w:i w:val="false"/>
          <w:color w:val="000000"/>
          <w:sz w:val="28"/>
        </w:rPr>
        <w:t>
      4) наличие обстоятельств о возможных недокументированных воздействиях на окружающую среду;</w:t>
      </w:r>
    </w:p>
    <w:p>
      <w:pPr>
        <w:spacing w:after="0"/>
        <w:ind w:left="0"/>
        <w:jc w:val="both"/>
      </w:pPr>
      <w:r>
        <w:rPr>
          <w:rFonts w:ascii="Times New Roman"/>
          <w:b w:val="false"/>
          <w:i w:val="false"/>
          <w:color w:val="000000"/>
          <w:sz w:val="28"/>
        </w:rPr>
        <w:t>
      5) наличие и полнота учетной и иной необходимой документации на производственных объектах;</w:t>
      </w:r>
    </w:p>
    <w:p>
      <w:pPr>
        <w:spacing w:after="0"/>
        <w:ind w:left="0"/>
        <w:jc w:val="both"/>
      </w:pPr>
      <w:r>
        <w:rPr>
          <w:rFonts w:ascii="Times New Roman"/>
          <w:b w:val="false"/>
          <w:i w:val="false"/>
          <w:color w:val="000000"/>
          <w:sz w:val="28"/>
        </w:rPr>
        <w:t>
      6) соблюдение технических требований по охране окружающей среды в процессе эксплуатации объекта;</w:t>
      </w:r>
    </w:p>
    <w:p>
      <w:pPr>
        <w:spacing w:after="0"/>
        <w:ind w:left="0"/>
        <w:jc w:val="both"/>
      </w:pPr>
      <w:r>
        <w:rPr>
          <w:rFonts w:ascii="Times New Roman"/>
          <w:b w:val="false"/>
          <w:i w:val="false"/>
          <w:color w:val="000000"/>
          <w:sz w:val="28"/>
        </w:rPr>
        <w:t>
      7) соблюдение требований к ведению производственного экологического контроля.</w:t>
      </w:r>
    </w:p>
    <w:bookmarkStart w:name="z383" w:id="580"/>
    <w:p>
      <w:pPr>
        <w:spacing w:after="0"/>
        <w:ind w:left="0"/>
        <w:jc w:val="both"/>
      </w:pPr>
      <w:r>
        <w:rPr>
          <w:rFonts w:ascii="Times New Roman"/>
          <w:b w:val="false"/>
          <w:i w:val="false"/>
          <w:color w:val="000000"/>
          <w:sz w:val="28"/>
        </w:rPr>
        <w:t>
      7. В ходе опроса сотрудников аудируемого субъекта должны быть выявлены:</w:t>
      </w:r>
    </w:p>
    <w:bookmarkEnd w:id="580"/>
    <w:p>
      <w:pPr>
        <w:spacing w:after="0"/>
        <w:ind w:left="0"/>
        <w:jc w:val="both"/>
      </w:pPr>
      <w:r>
        <w:rPr>
          <w:rFonts w:ascii="Times New Roman"/>
          <w:b w:val="false"/>
          <w:i w:val="false"/>
          <w:color w:val="000000"/>
          <w:sz w:val="28"/>
        </w:rPr>
        <w:t>
      1) уровень квалификации работников по вопросам, существенным для охраны окружающей среды;</w:t>
      </w:r>
    </w:p>
    <w:p>
      <w:pPr>
        <w:spacing w:after="0"/>
        <w:ind w:left="0"/>
        <w:jc w:val="both"/>
      </w:pPr>
      <w:r>
        <w:rPr>
          <w:rFonts w:ascii="Times New Roman"/>
          <w:b w:val="false"/>
          <w:i w:val="false"/>
          <w:color w:val="000000"/>
          <w:sz w:val="28"/>
        </w:rPr>
        <w:t>
      2) информация, необходимая для подтверждения объективности ведения отчетной документации;</w:t>
      </w:r>
    </w:p>
    <w:p>
      <w:pPr>
        <w:spacing w:after="0"/>
        <w:ind w:left="0"/>
        <w:jc w:val="both"/>
      </w:pPr>
      <w:r>
        <w:rPr>
          <w:rFonts w:ascii="Times New Roman"/>
          <w:b w:val="false"/>
          <w:i w:val="false"/>
          <w:color w:val="000000"/>
          <w:sz w:val="28"/>
        </w:rPr>
        <w:t>
      3) сведения о случаях нарушения требований нормативных правовых актов по охране окружающей среды и мерах по их предотвращению;</w:t>
      </w:r>
    </w:p>
    <w:p>
      <w:pPr>
        <w:spacing w:after="0"/>
        <w:ind w:left="0"/>
        <w:jc w:val="both"/>
      </w:pPr>
      <w:r>
        <w:rPr>
          <w:rFonts w:ascii="Times New Roman"/>
          <w:b w:val="false"/>
          <w:i w:val="false"/>
          <w:color w:val="000000"/>
          <w:sz w:val="28"/>
        </w:rPr>
        <w:t>
      4) вероятность нарушения экологических требований при дальнейшем осуществлении хозяйственной и иной деятельности аудируемого субъекта в перспективе;</w:t>
      </w:r>
    </w:p>
    <w:p>
      <w:pPr>
        <w:spacing w:after="0"/>
        <w:ind w:left="0"/>
        <w:jc w:val="both"/>
      </w:pPr>
      <w:r>
        <w:rPr>
          <w:rFonts w:ascii="Times New Roman"/>
          <w:b w:val="false"/>
          <w:i w:val="false"/>
          <w:color w:val="000000"/>
          <w:sz w:val="28"/>
        </w:rPr>
        <w:t>
      5) наличие инженерных инициатив по совершенствованию охраны окружающей среды.</w:t>
      </w:r>
    </w:p>
    <w:bookmarkStart w:name="z384" w:id="581"/>
    <w:p>
      <w:pPr>
        <w:spacing w:after="0"/>
        <w:ind w:left="0"/>
        <w:jc w:val="both"/>
      </w:pPr>
      <w:r>
        <w:rPr>
          <w:rFonts w:ascii="Times New Roman"/>
          <w:b w:val="false"/>
          <w:i w:val="false"/>
          <w:color w:val="000000"/>
          <w:sz w:val="28"/>
        </w:rPr>
        <w:t>
      8. Специальные исследования проводятся экологическими аудиторами и экологическими аудиторскими организациями в случае:</w:t>
      </w:r>
    </w:p>
    <w:bookmarkEnd w:id="581"/>
    <w:p>
      <w:pPr>
        <w:spacing w:after="0"/>
        <w:ind w:left="0"/>
        <w:jc w:val="both"/>
      </w:pPr>
      <w:r>
        <w:rPr>
          <w:rFonts w:ascii="Times New Roman"/>
          <w:b w:val="false"/>
          <w:i w:val="false"/>
          <w:color w:val="000000"/>
          <w:sz w:val="28"/>
        </w:rPr>
        <w:t>
      1) необходимости подтверждения отчетности по проведению производственного экологического контроля;</w:t>
      </w:r>
    </w:p>
    <w:p>
      <w:pPr>
        <w:spacing w:after="0"/>
        <w:ind w:left="0"/>
        <w:jc w:val="both"/>
      </w:pPr>
      <w:r>
        <w:rPr>
          <w:rFonts w:ascii="Times New Roman"/>
          <w:b w:val="false"/>
          <w:i w:val="false"/>
          <w:color w:val="000000"/>
          <w:sz w:val="28"/>
        </w:rPr>
        <w:t>
      2) выявления недокументированных источников воздействия на окружающую среду;</w:t>
      </w:r>
    </w:p>
    <w:p>
      <w:pPr>
        <w:spacing w:after="0"/>
        <w:ind w:left="0"/>
        <w:jc w:val="both"/>
      </w:pPr>
      <w:r>
        <w:rPr>
          <w:rFonts w:ascii="Times New Roman"/>
          <w:b w:val="false"/>
          <w:i w:val="false"/>
          <w:color w:val="000000"/>
          <w:sz w:val="28"/>
        </w:rPr>
        <w:t>
      3) наличия обстоятельств о негативных последствиях деятельности аудируемого субъекта для окружающей среды и состояния здоровья населения.</w:t>
      </w:r>
    </w:p>
    <w:bookmarkStart w:name="z385" w:id="582"/>
    <w:p>
      <w:pPr>
        <w:spacing w:after="0"/>
        <w:ind w:left="0"/>
        <w:jc w:val="both"/>
      </w:pPr>
      <w:r>
        <w:rPr>
          <w:rFonts w:ascii="Times New Roman"/>
          <w:b w:val="false"/>
          <w:i w:val="false"/>
          <w:color w:val="000000"/>
          <w:sz w:val="28"/>
        </w:rPr>
        <w:t>
      9. При необходимости исследования могут включать:</w:t>
      </w:r>
    </w:p>
    <w:bookmarkEnd w:id="582"/>
    <w:p>
      <w:pPr>
        <w:spacing w:after="0"/>
        <w:ind w:left="0"/>
        <w:jc w:val="both"/>
      </w:pPr>
      <w:r>
        <w:rPr>
          <w:rFonts w:ascii="Times New Roman"/>
          <w:b w:val="false"/>
          <w:i w:val="false"/>
          <w:color w:val="000000"/>
          <w:sz w:val="28"/>
        </w:rPr>
        <w:t>
      1) замеры на источниках выбросов (сбросов), исследование образцов отходов;</w:t>
      </w:r>
    </w:p>
    <w:p>
      <w:pPr>
        <w:spacing w:after="0"/>
        <w:ind w:left="0"/>
        <w:jc w:val="both"/>
      </w:pPr>
      <w:r>
        <w:rPr>
          <w:rFonts w:ascii="Times New Roman"/>
          <w:b w:val="false"/>
          <w:i w:val="false"/>
          <w:color w:val="000000"/>
          <w:sz w:val="28"/>
        </w:rPr>
        <w:t>
      2) замеры загрязнения окружающей среды в зоне потенциального воздействия аудируемого субъекта;</w:t>
      </w:r>
    </w:p>
    <w:p>
      <w:pPr>
        <w:spacing w:after="0"/>
        <w:ind w:left="0"/>
        <w:jc w:val="both"/>
      </w:pPr>
      <w:r>
        <w:rPr>
          <w:rFonts w:ascii="Times New Roman"/>
          <w:b w:val="false"/>
          <w:i w:val="false"/>
          <w:color w:val="000000"/>
          <w:sz w:val="28"/>
        </w:rPr>
        <w:t>
      3) изучение состояния растительности, животного мира, экосистем и здоровья населения в зоне потенциального воздействия аудируемого субъекта.</w:t>
      </w:r>
    </w:p>
    <w:bookmarkStart w:name="z386" w:id="583"/>
    <w:p>
      <w:pPr>
        <w:spacing w:after="0"/>
        <w:ind w:left="0"/>
        <w:jc w:val="both"/>
      </w:pPr>
      <w:r>
        <w:rPr>
          <w:rFonts w:ascii="Times New Roman"/>
          <w:b w:val="false"/>
          <w:i w:val="false"/>
          <w:color w:val="000000"/>
          <w:sz w:val="28"/>
        </w:rPr>
        <w:t>
      10. Для проведения специальных исследований должны быть привлечены аккредитованные лаборатории для определения состояния окружающей среды.</w:t>
      </w:r>
    </w:p>
    <w:bookmarkEnd w:id="583"/>
    <w:bookmarkStart w:name="z387" w:id="584"/>
    <w:p>
      <w:pPr>
        <w:spacing w:after="0"/>
        <w:ind w:left="0"/>
        <w:jc w:val="both"/>
      </w:pPr>
      <w:r>
        <w:rPr>
          <w:rFonts w:ascii="Times New Roman"/>
          <w:b w:val="false"/>
          <w:i w:val="false"/>
          <w:color w:val="000000"/>
          <w:sz w:val="28"/>
        </w:rPr>
        <w:t>
      11. Определение экологических рисков аудируемого субъекта проводится путем:</w:t>
      </w:r>
    </w:p>
    <w:bookmarkEnd w:id="584"/>
    <w:p>
      <w:pPr>
        <w:spacing w:after="0"/>
        <w:ind w:left="0"/>
        <w:jc w:val="both"/>
      </w:pPr>
      <w:r>
        <w:rPr>
          <w:rFonts w:ascii="Times New Roman"/>
          <w:b w:val="false"/>
          <w:i w:val="false"/>
          <w:color w:val="000000"/>
          <w:sz w:val="28"/>
        </w:rPr>
        <w:t>
      1) анализа соответствия документации и отчетов наблюдаемому текущему состоянию;</w:t>
      </w:r>
    </w:p>
    <w:p>
      <w:pPr>
        <w:spacing w:after="0"/>
        <w:ind w:left="0"/>
        <w:jc w:val="both"/>
      </w:pPr>
      <w:r>
        <w:rPr>
          <w:rFonts w:ascii="Times New Roman"/>
          <w:b w:val="false"/>
          <w:i w:val="false"/>
          <w:color w:val="000000"/>
          <w:sz w:val="28"/>
        </w:rPr>
        <w:t>
      2) оценки возможных последствий деятельности аудируемого субъекта для растительности, животного мира, экосистем и состояния здоровья населения, в том числе анализа случаев заболеваний и смерти, вызванных нарушением качества окружающей среды;</w:t>
      </w:r>
    </w:p>
    <w:p>
      <w:pPr>
        <w:spacing w:after="0"/>
        <w:ind w:left="0"/>
        <w:jc w:val="both"/>
      </w:pPr>
      <w:r>
        <w:rPr>
          <w:rFonts w:ascii="Times New Roman"/>
          <w:b w:val="false"/>
          <w:i w:val="false"/>
          <w:color w:val="000000"/>
          <w:sz w:val="28"/>
        </w:rPr>
        <w:t>
      3) определения вероятности аварийных ситуаций или иных отклонений от технологического регламента на аудируемом субъекте, которые могли бы привести к негативным последствиям для окружающей среды.</w:t>
      </w:r>
    </w:p>
    <w:bookmarkStart w:name="z388" w:id="585"/>
    <w:p>
      <w:pPr>
        <w:spacing w:after="0"/>
        <w:ind w:left="0"/>
        <w:jc w:val="both"/>
      </w:pPr>
      <w:r>
        <w:rPr>
          <w:rFonts w:ascii="Times New Roman"/>
          <w:b w:val="false"/>
          <w:i w:val="false"/>
          <w:color w:val="000000"/>
          <w:sz w:val="28"/>
        </w:rPr>
        <w:t>
      12. Разработка предложений по повышению уровня экологической безопасности аудируемого субъекта проводится на основе изучения:</w:t>
      </w:r>
    </w:p>
    <w:bookmarkEnd w:id="585"/>
    <w:p>
      <w:pPr>
        <w:spacing w:after="0"/>
        <w:ind w:left="0"/>
        <w:jc w:val="both"/>
      </w:pPr>
      <w:r>
        <w:rPr>
          <w:rFonts w:ascii="Times New Roman"/>
          <w:b w:val="false"/>
          <w:i w:val="false"/>
          <w:color w:val="000000"/>
          <w:sz w:val="28"/>
        </w:rPr>
        <w:t>
      1) наилучших доступных технологий, используемых для аналогичных объектов;</w:t>
      </w:r>
    </w:p>
    <w:p>
      <w:pPr>
        <w:spacing w:after="0"/>
        <w:ind w:left="0"/>
        <w:jc w:val="both"/>
      </w:pPr>
      <w:r>
        <w:rPr>
          <w:rFonts w:ascii="Times New Roman"/>
          <w:b w:val="false"/>
          <w:i w:val="false"/>
          <w:color w:val="000000"/>
          <w:sz w:val="28"/>
        </w:rPr>
        <w:t>
      2) возможных мер по улучшению системы управления охраной окружающей среды;</w:t>
      </w:r>
    </w:p>
    <w:p>
      <w:pPr>
        <w:spacing w:after="0"/>
        <w:ind w:left="0"/>
        <w:jc w:val="both"/>
      </w:pPr>
      <w:r>
        <w:rPr>
          <w:rFonts w:ascii="Times New Roman"/>
          <w:b w:val="false"/>
          <w:i w:val="false"/>
          <w:color w:val="000000"/>
          <w:sz w:val="28"/>
        </w:rPr>
        <w:t>
      3) способов совершенствования производственного экологического контроля;</w:t>
      </w:r>
    </w:p>
    <w:p>
      <w:pPr>
        <w:spacing w:after="0"/>
        <w:ind w:left="0"/>
        <w:jc w:val="both"/>
      </w:pPr>
      <w:r>
        <w:rPr>
          <w:rFonts w:ascii="Times New Roman"/>
          <w:b w:val="false"/>
          <w:i w:val="false"/>
          <w:color w:val="000000"/>
          <w:sz w:val="28"/>
        </w:rPr>
        <w:t>
      4) предложений по изменению экологических нормативов и требований.</w:t>
      </w:r>
    </w:p>
    <w:bookmarkStart w:name="z389" w:id="586"/>
    <w:p>
      <w:pPr>
        <w:spacing w:after="0"/>
        <w:ind w:left="0"/>
        <w:jc w:val="left"/>
      </w:pPr>
      <w:r>
        <w:rPr>
          <w:rFonts w:ascii="Times New Roman"/>
          <w:b/>
          <w:i w:val="false"/>
          <w:color w:val="000000"/>
        </w:rPr>
        <w:t xml:space="preserve"> Статья 83. Решение о проведении обязательного экологического аудита</w:t>
      </w:r>
    </w:p>
    <w:bookmarkEnd w:id="586"/>
    <w:bookmarkStart w:name="z390" w:id="587"/>
    <w:p>
      <w:pPr>
        <w:spacing w:after="0"/>
        <w:ind w:left="0"/>
        <w:jc w:val="both"/>
      </w:pPr>
      <w:r>
        <w:rPr>
          <w:rFonts w:ascii="Times New Roman"/>
          <w:b w:val="false"/>
          <w:i w:val="false"/>
          <w:color w:val="000000"/>
          <w:sz w:val="28"/>
        </w:rPr>
        <w:t xml:space="preserve">
      1. Решение о проведении обязательного экологического аудита принимается уполномоченным органом в области охраны окружающей среды в месячный срок с момента установления обстоятельства,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Кодекса.</w:t>
      </w:r>
    </w:p>
    <w:bookmarkEnd w:id="587"/>
    <w:bookmarkStart w:name="z391" w:id="588"/>
    <w:p>
      <w:pPr>
        <w:spacing w:after="0"/>
        <w:ind w:left="0"/>
        <w:jc w:val="both"/>
      </w:pPr>
      <w:r>
        <w:rPr>
          <w:rFonts w:ascii="Times New Roman"/>
          <w:b w:val="false"/>
          <w:i w:val="false"/>
          <w:color w:val="000000"/>
          <w:sz w:val="28"/>
        </w:rPr>
        <w:t>
      2. Решение о проведении обязательного аудита оформляется в виде заключения об обязательном экологическом аудите.</w:t>
      </w:r>
    </w:p>
    <w:bookmarkEnd w:id="588"/>
    <w:bookmarkStart w:name="z392" w:id="589"/>
    <w:p>
      <w:pPr>
        <w:spacing w:after="0"/>
        <w:ind w:left="0"/>
        <w:jc w:val="both"/>
      </w:pPr>
      <w:r>
        <w:rPr>
          <w:rFonts w:ascii="Times New Roman"/>
          <w:b w:val="false"/>
          <w:i w:val="false"/>
          <w:color w:val="000000"/>
          <w:sz w:val="28"/>
        </w:rPr>
        <w:t>
      3. Форма заключения об обязательном экологическом аудите утверждается уполномоченным органом в области охраны окружающей среды.</w:t>
      </w:r>
    </w:p>
    <w:bookmarkEnd w:id="589"/>
    <w:bookmarkStart w:name="z393" w:id="590"/>
    <w:p>
      <w:pPr>
        <w:spacing w:after="0"/>
        <w:ind w:left="0"/>
        <w:jc w:val="both"/>
      </w:pPr>
      <w:r>
        <w:rPr>
          <w:rFonts w:ascii="Times New Roman"/>
          <w:b w:val="false"/>
          <w:i w:val="false"/>
          <w:color w:val="000000"/>
          <w:sz w:val="28"/>
        </w:rPr>
        <w:t>
      4. В заключении должны быть указаны:</w:t>
      </w:r>
    </w:p>
    <w:bookmarkEnd w:id="590"/>
    <w:p>
      <w:pPr>
        <w:spacing w:after="0"/>
        <w:ind w:left="0"/>
        <w:jc w:val="both"/>
      </w:pPr>
      <w:r>
        <w:rPr>
          <w:rFonts w:ascii="Times New Roman"/>
          <w:b w:val="false"/>
          <w:i w:val="false"/>
          <w:color w:val="000000"/>
          <w:sz w:val="28"/>
        </w:rPr>
        <w:t>
      1) фамилия, имя, отчество или полное наименование аудируемого субъекта;</w:t>
      </w:r>
    </w:p>
    <w:p>
      <w:pPr>
        <w:spacing w:after="0"/>
        <w:ind w:left="0"/>
        <w:jc w:val="both"/>
      </w:pPr>
      <w:r>
        <w:rPr>
          <w:rFonts w:ascii="Times New Roman"/>
          <w:b w:val="false"/>
          <w:i w:val="false"/>
          <w:color w:val="000000"/>
          <w:sz w:val="28"/>
        </w:rPr>
        <w:t>
      2) местонахождение аудируемого субъекта;</w:t>
      </w:r>
    </w:p>
    <w:p>
      <w:pPr>
        <w:spacing w:after="0"/>
        <w:ind w:left="0"/>
        <w:jc w:val="both"/>
      </w:pPr>
      <w:r>
        <w:rPr>
          <w:rFonts w:ascii="Times New Roman"/>
          <w:b w:val="false"/>
          <w:i w:val="false"/>
          <w:color w:val="000000"/>
          <w:sz w:val="28"/>
        </w:rPr>
        <w:t>
      3) характер возможных рисков для окружающей среды, связанных с хозяйственной и иной деятельностью аудируемого субъекта;</w:t>
      </w:r>
    </w:p>
    <w:p>
      <w:pPr>
        <w:spacing w:after="0"/>
        <w:ind w:left="0"/>
        <w:jc w:val="both"/>
      </w:pPr>
      <w:r>
        <w:rPr>
          <w:rFonts w:ascii="Times New Roman"/>
          <w:b w:val="false"/>
          <w:i w:val="false"/>
          <w:color w:val="000000"/>
          <w:sz w:val="28"/>
        </w:rPr>
        <w:t>
      4) основание для проведения обязательного экологического аудита;</w:t>
      </w:r>
    </w:p>
    <w:p>
      <w:pPr>
        <w:spacing w:after="0"/>
        <w:ind w:left="0"/>
        <w:jc w:val="both"/>
      </w:pPr>
      <w:r>
        <w:rPr>
          <w:rFonts w:ascii="Times New Roman"/>
          <w:b w:val="false"/>
          <w:i w:val="false"/>
          <w:color w:val="000000"/>
          <w:sz w:val="28"/>
        </w:rPr>
        <w:t>
      5) срок представления заключения обязательного экологического аудита в уполномоченный орган в области охраны окружающей среды.</w:t>
      </w:r>
    </w:p>
    <w:bookmarkStart w:name="z394" w:id="591"/>
    <w:p>
      <w:pPr>
        <w:spacing w:after="0"/>
        <w:ind w:left="0"/>
        <w:jc w:val="both"/>
      </w:pPr>
      <w:r>
        <w:rPr>
          <w:rFonts w:ascii="Times New Roman"/>
          <w:b w:val="false"/>
          <w:i w:val="false"/>
          <w:color w:val="000000"/>
          <w:sz w:val="28"/>
        </w:rPr>
        <w:t>
      5. Заключение об обязательном экологическом аудите направляется руководителю аудируемого субъекта.</w:t>
      </w:r>
    </w:p>
    <w:bookmarkEnd w:id="591"/>
    <w:bookmarkStart w:name="z395" w:id="592"/>
    <w:p>
      <w:pPr>
        <w:spacing w:after="0"/>
        <w:ind w:left="0"/>
        <w:jc w:val="left"/>
      </w:pPr>
      <w:r>
        <w:rPr>
          <w:rFonts w:ascii="Times New Roman"/>
          <w:b/>
          <w:i w:val="false"/>
          <w:color w:val="000000"/>
        </w:rPr>
        <w:t xml:space="preserve"> Статья 84 Особенности проведения обязательного экологического аудита</w:t>
      </w:r>
    </w:p>
    <w:bookmarkEnd w:id="592"/>
    <w:bookmarkStart w:name="z396" w:id="593"/>
    <w:p>
      <w:pPr>
        <w:spacing w:after="0"/>
        <w:ind w:left="0"/>
        <w:jc w:val="both"/>
      </w:pPr>
      <w:r>
        <w:rPr>
          <w:rFonts w:ascii="Times New Roman"/>
          <w:b w:val="false"/>
          <w:i w:val="false"/>
          <w:color w:val="000000"/>
          <w:sz w:val="28"/>
        </w:rPr>
        <w:t>
      1. Обязательный экологический аудит проводится в срок не более шести месяцев с момента получения аудируемым субъектом заключения об обязательном экологическом аудите.</w:t>
      </w:r>
    </w:p>
    <w:bookmarkEnd w:id="593"/>
    <w:bookmarkStart w:name="z397" w:id="594"/>
    <w:p>
      <w:pPr>
        <w:spacing w:after="0"/>
        <w:ind w:left="0"/>
        <w:jc w:val="both"/>
      </w:pPr>
      <w:r>
        <w:rPr>
          <w:rFonts w:ascii="Times New Roman"/>
          <w:b w:val="false"/>
          <w:i w:val="false"/>
          <w:color w:val="000000"/>
          <w:sz w:val="28"/>
        </w:rPr>
        <w:t>
      2. Экологический аудитор или экологическая аудиторская организация для разработки плана проведения аудита знакомится с заключением об обязательном экологическом аудите, основанием для проведения аудита, экологическими проблемами, характерными для аудируемого субъекта, и иными аспектами.</w:t>
      </w:r>
    </w:p>
    <w:bookmarkEnd w:id="594"/>
    <w:bookmarkStart w:name="z398" w:id="595"/>
    <w:p>
      <w:pPr>
        <w:spacing w:after="0"/>
        <w:ind w:left="0"/>
        <w:jc w:val="left"/>
      </w:pPr>
      <w:r>
        <w:rPr>
          <w:rFonts w:ascii="Times New Roman"/>
          <w:b/>
          <w:i w:val="false"/>
          <w:color w:val="000000"/>
        </w:rPr>
        <w:t xml:space="preserve"> Статья 85. Требования к экологическим аудиторским отчетам</w:t>
      </w:r>
    </w:p>
    <w:bookmarkEnd w:id="595"/>
    <w:bookmarkStart w:name="z399" w:id="596"/>
    <w:p>
      <w:pPr>
        <w:spacing w:after="0"/>
        <w:ind w:left="0"/>
        <w:jc w:val="both"/>
      </w:pPr>
      <w:r>
        <w:rPr>
          <w:rFonts w:ascii="Times New Roman"/>
          <w:b w:val="false"/>
          <w:i w:val="false"/>
          <w:color w:val="000000"/>
          <w:sz w:val="28"/>
        </w:rPr>
        <w:t>
      1. Экологический аудиторский отчет по результатам обязательного экологического аудита должен содержать:</w:t>
      </w:r>
    </w:p>
    <w:bookmarkEnd w:id="596"/>
    <w:p>
      <w:pPr>
        <w:spacing w:after="0"/>
        <w:ind w:left="0"/>
        <w:jc w:val="both"/>
      </w:pPr>
      <w:r>
        <w:rPr>
          <w:rFonts w:ascii="Times New Roman"/>
          <w:b w:val="false"/>
          <w:i w:val="false"/>
          <w:color w:val="000000"/>
          <w:sz w:val="28"/>
        </w:rPr>
        <w:t>
      1) сведения, подтверждающие правомочность экологического аудитора и экологической аудиторской организации;</w:t>
      </w:r>
    </w:p>
    <w:p>
      <w:pPr>
        <w:spacing w:after="0"/>
        <w:ind w:left="0"/>
        <w:jc w:val="both"/>
      </w:pPr>
      <w:r>
        <w:rPr>
          <w:rFonts w:ascii="Times New Roman"/>
          <w:b w:val="false"/>
          <w:i w:val="false"/>
          <w:color w:val="000000"/>
          <w:sz w:val="28"/>
        </w:rPr>
        <w:t>
      2) общую информацию об аудируемом субъекте;</w:t>
      </w:r>
    </w:p>
    <w:p>
      <w:pPr>
        <w:spacing w:after="0"/>
        <w:ind w:left="0"/>
        <w:jc w:val="both"/>
      </w:pPr>
      <w:r>
        <w:rPr>
          <w:rFonts w:ascii="Times New Roman"/>
          <w:b w:val="false"/>
          <w:i w:val="false"/>
          <w:color w:val="000000"/>
          <w:sz w:val="28"/>
        </w:rPr>
        <w:t>
      3) основание для проведения экологического аудита;</w:t>
      </w:r>
    </w:p>
    <w:p>
      <w:pPr>
        <w:spacing w:after="0"/>
        <w:ind w:left="0"/>
        <w:jc w:val="both"/>
      </w:pPr>
      <w:r>
        <w:rPr>
          <w:rFonts w:ascii="Times New Roman"/>
          <w:b w:val="false"/>
          <w:i w:val="false"/>
          <w:color w:val="000000"/>
          <w:sz w:val="28"/>
        </w:rPr>
        <w:t>
      4) план проведения экологического аудита;</w:t>
      </w:r>
    </w:p>
    <w:p>
      <w:pPr>
        <w:spacing w:after="0"/>
        <w:ind w:left="0"/>
        <w:jc w:val="both"/>
      </w:pPr>
      <w:r>
        <w:rPr>
          <w:rFonts w:ascii="Times New Roman"/>
          <w:b w:val="false"/>
          <w:i w:val="false"/>
          <w:color w:val="000000"/>
          <w:sz w:val="28"/>
        </w:rPr>
        <w:t>
      5) перечень и обзор собранной информации;</w:t>
      </w:r>
    </w:p>
    <w:p>
      <w:pPr>
        <w:spacing w:after="0"/>
        <w:ind w:left="0"/>
        <w:jc w:val="both"/>
      </w:pPr>
      <w:r>
        <w:rPr>
          <w:rFonts w:ascii="Times New Roman"/>
          <w:b w:val="false"/>
          <w:i w:val="false"/>
          <w:color w:val="000000"/>
          <w:sz w:val="28"/>
        </w:rPr>
        <w:t>
      6) результаты осмотра аудируемого субъекта и опроса его сотрудников;</w:t>
      </w:r>
    </w:p>
    <w:p>
      <w:pPr>
        <w:spacing w:after="0"/>
        <w:ind w:left="0"/>
        <w:jc w:val="both"/>
      </w:pPr>
      <w:r>
        <w:rPr>
          <w:rFonts w:ascii="Times New Roman"/>
          <w:b w:val="false"/>
          <w:i w:val="false"/>
          <w:color w:val="000000"/>
          <w:sz w:val="28"/>
        </w:rPr>
        <w:t>
      7) результаты специальных исследований;</w:t>
      </w:r>
    </w:p>
    <w:p>
      <w:pPr>
        <w:spacing w:after="0"/>
        <w:ind w:left="0"/>
        <w:jc w:val="both"/>
      </w:pPr>
      <w:r>
        <w:rPr>
          <w:rFonts w:ascii="Times New Roman"/>
          <w:b w:val="false"/>
          <w:i w:val="false"/>
          <w:color w:val="000000"/>
          <w:sz w:val="28"/>
        </w:rPr>
        <w:t>
      8) оценку экологических рисков (в количественном и качественном выражении);</w:t>
      </w:r>
    </w:p>
    <w:p>
      <w:pPr>
        <w:spacing w:after="0"/>
        <w:ind w:left="0"/>
        <w:jc w:val="both"/>
      </w:pPr>
      <w:r>
        <w:rPr>
          <w:rFonts w:ascii="Times New Roman"/>
          <w:b w:val="false"/>
          <w:i w:val="false"/>
          <w:color w:val="000000"/>
          <w:sz w:val="28"/>
        </w:rPr>
        <w:t>
      9) перечень рекомендаций по повышению экологической безопасности;</w:t>
      </w:r>
    </w:p>
    <w:p>
      <w:pPr>
        <w:spacing w:after="0"/>
        <w:ind w:left="0"/>
        <w:jc w:val="both"/>
      </w:pPr>
      <w:r>
        <w:rPr>
          <w:rFonts w:ascii="Times New Roman"/>
          <w:b w:val="false"/>
          <w:i w:val="false"/>
          <w:color w:val="000000"/>
          <w:sz w:val="28"/>
        </w:rPr>
        <w:t>
      10) выводы о степени безопасности аудируемого субъекта для окружающей среды, выявленных нарушениях, достоверности ведения документации и отчетности по охране окружающей среды.</w:t>
      </w:r>
    </w:p>
    <w:bookmarkStart w:name="z400" w:id="597"/>
    <w:p>
      <w:pPr>
        <w:spacing w:after="0"/>
        <w:ind w:left="0"/>
        <w:jc w:val="both"/>
      </w:pPr>
      <w:r>
        <w:rPr>
          <w:rFonts w:ascii="Times New Roman"/>
          <w:b w:val="false"/>
          <w:i w:val="false"/>
          <w:color w:val="000000"/>
          <w:sz w:val="28"/>
        </w:rPr>
        <w:t>
      2. Форма отчета инициативного экологического аудита устанавливается договором на проведение экологического аудита.</w:t>
      </w:r>
    </w:p>
    <w:bookmarkEnd w:id="597"/>
    <w:bookmarkStart w:name="z401" w:id="598"/>
    <w:p>
      <w:pPr>
        <w:spacing w:after="0"/>
        <w:ind w:left="0"/>
        <w:jc w:val="both"/>
      </w:pPr>
      <w:r>
        <w:rPr>
          <w:rFonts w:ascii="Times New Roman"/>
          <w:b w:val="false"/>
          <w:i w:val="false"/>
          <w:color w:val="000000"/>
          <w:sz w:val="28"/>
        </w:rPr>
        <w:t>
      3. Отчет инициативного экологического аудита является конфиденциальным. Правом разглашения сведений, содержащихся в отчете инициативного экологического аудита, обладает только аудируемый субъект.</w:t>
      </w:r>
    </w:p>
    <w:bookmarkEnd w:id="598"/>
    <w:bookmarkStart w:name="z402" w:id="599"/>
    <w:p>
      <w:pPr>
        <w:spacing w:after="0"/>
        <w:ind w:left="0"/>
        <w:jc w:val="left"/>
      </w:pPr>
      <w:r>
        <w:rPr>
          <w:rFonts w:ascii="Times New Roman"/>
          <w:b/>
          <w:i w:val="false"/>
          <w:color w:val="000000"/>
        </w:rPr>
        <w:t xml:space="preserve"> Статья 86. Порядок рассмотрения отчета обязательного экологического аудита</w:t>
      </w:r>
    </w:p>
    <w:bookmarkEnd w:id="599"/>
    <w:bookmarkStart w:name="z403" w:id="600"/>
    <w:p>
      <w:pPr>
        <w:spacing w:after="0"/>
        <w:ind w:left="0"/>
        <w:jc w:val="both"/>
      </w:pPr>
      <w:r>
        <w:rPr>
          <w:rFonts w:ascii="Times New Roman"/>
          <w:b w:val="false"/>
          <w:i w:val="false"/>
          <w:color w:val="000000"/>
          <w:sz w:val="28"/>
        </w:rPr>
        <w:t>
      1. Экологический аудиторский отчет по результатам обязательного экологического аудита направляется экологическим аудитором или экологической аудиторской организацией одновременно в уполномоченный орган в области охраны окружающей среды и руководителю аудируемого субъекта.</w:t>
      </w:r>
    </w:p>
    <w:bookmarkEnd w:id="600"/>
    <w:bookmarkStart w:name="z404" w:id="601"/>
    <w:p>
      <w:pPr>
        <w:spacing w:after="0"/>
        <w:ind w:left="0"/>
        <w:jc w:val="both"/>
      </w:pPr>
      <w:r>
        <w:rPr>
          <w:rFonts w:ascii="Times New Roman"/>
          <w:b w:val="false"/>
          <w:i w:val="false"/>
          <w:color w:val="000000"/>
          <w:sz w:val="28"/>
        </w:rPr>
        <w:t>
      2. Результаты обязательного экологического аудита используются аудируемым субъектом для принятия мер по соблюдению требований экологического законодательства Республики Казахстан, снижению негативных последствий деятельности для окружающей среды и предотвращению нанесения ущерба окружающей среде, обеспечению достоверности экологической отчетности.</w:t>
      </w:r>
    </w:p>
    <w:bookmarkEnd w:id="601"/>
    <w:bookmarkStart w:name="z405" w:id="602"/>
    <w:p>
      <w:pPr>
        <w:spacing w:after="0"/>
        <w:ind w:left="0"/>
        <w:jc w:val="both"/>
      </w:pPr>
      <w:r>
        <w:rPr>
          <w:rFonts w:ascii="Times New Roman"/>
          <w:b w:val="false"/>
          <w:i w:val="false"/>
          <w:color w:val="000000"/>
          <w:sz w:val="28"/>
        </w:rPr>
        <w:t>
      3. В случае выявления в ходе обязательного экологического аудита фактов недостоверности в экологической отчетности аудируемых субъектов аудируемый субъект должен не позднее одного месяца со дня получения экологического аудиторского отчета привести свою отчетность в соответствие с рекомендациями экологического аудита, принять иные меры по соблюдению экологического законодательства Республики Казахстан и информировать об этом уполномоченный орган в области охраны окружающей среды.</w:t>
      </w:r>
    </w:p>
    <w:bookmarkEnd w:id="602"/>
    <w:bookmarkStart w:name="z406" w:id="603"/>
    <w:p>
      <w:pPr>
        <w:spacing w:after="0"/>
        <w:ind w:left="0"/>
        <w:jc w:val="both"/>
      </w:pPr>
      <w:r>
        <w:rPr>
          <w:rFonts w:ascii="Times New Roman"/>
          <w:b w:val="false"/>
          <w:i w:val="false"/>
          <w:color w:val="000000"/>
          <w:sz w:val="28"/>
        </w:rPr>
        <w:t>
      4. Уполномоченный орган в области охраны окружающей среды обязан рассмотреть экологический аудиторский отчет по результатам обязательного экологического аудита в месячный срок со дня его получения.</w:t>
      </w:r>
    </w:p>
    <w:bookmarkEnd w:id="603"/>
    <w:bookmarkStart w:name="z407" w:id="604"/>
    <w:p>
      <w:pPr>
        <w:spacing w:after="0"/>
        <w:ind w:left="0"/>
        <w:jc w:val="both"/>
      </w:pPr>
      <w:r>
        <w:rPr>
          <w:rFonts w:ascii="Times New Roman"/>
          <w:b w:val="false"/>
          <w:i w:val="false"/>
          <w:color w:val="000000"/>
          <w:sz w:val="28"/>
        </w:rPr>
        <w:t>
      5. Результаты обязательного экологического аудита используются уполномоченным органом в области охраны окружающей среды для получения достоверной информации о соблюдении аудируемым субъектом экологических требований и нормативов качества окружающей среды.</w:t>
      </w:r>
    </w:p>
    <w:bookmarkEnd w:id="604"/>
    <w:bookmarkStart w:name="z408" w:id="605"/>
    <w:p>
      <w:pPr>
        <w:spacing w:after="0"/>
        <w:ind w:left="0"/>
        <w:jc w:val="both"/>
      </w:pPr>
      <w:r>
        <w:rPr>
          <w:rFonts w:ascii="Times New Roman"/>
          <w:b w:val="false"/>
          <w:i w:val="false"/>
          <w:color w:val="000000"/>
          <w:sz w:val="28"/>
        </w:rPr>
        <w:t>
      6. По результатам рассмотрения экологического аудиторского отчета обязательного экологического аудита уполномоченный орган в области охраны окружающей среды вправе:</w:t>
      </w:r>
    </w:p>
    <w:bookmarkEnd w:id="605"/>
    <w:p>
      <w:pPr>
        <w:spacing w:after="0"/>
        <w:ind w:left="0"/>
        <w:jc w:val="both"/>
      </w:pPr>
      <w:r>
        <w:rPr>
          <w:rFonts w:ascii="Times New Roman"/>
          <w:b w:val="false"/>
          <w:i w:val="false"/>
          <w:color w:val="000000"/>
          <w:sz w:val="28"/>
        </w:rPr>
        <w:t>
      1) обратиться в суд с иском о приостановлении деятельности аудируемого субъекта;</w:t>
      </w:r>
    </w:p>
    <w:p>
      <w:pPr>
        <w:spacing w:after="0"/>
        <w:ind w:left="0"/>
        <w:jc w:val="both"/>
      </w:pPr>
      <w:r>
        <w:rPr>
          <w:rFonts w:ascii="Times New Roman"/>
          <w:b w:val="false"/>
          <w:i w:val="false"/>
          <w:color w:val="000000"/>
          <w:sz w:val="28"/>
        </w:rPr>
        <w:t>
      2) внести изменения в условия экологического разрешения или обратиться в специально уполномоченные государственные органы с предложением об изменении условий договоров (контрактов) на использование и изъятие природных ресурсов, разрешений на эмиссии в окружающую среду и иных разрешений на природопользование;</w:t>
      </w:r>
    </w:p>
    <w:p>
      <w:pPr>
        <w:spacing w:after="0"/>
        <w:ind w:left="0"/>
        <w:jc w:val="both"/>
      </w:pPr>
      <w:r>
        <w:rPr>
          <w:rFonts w:ascii="Times New Roman"/>
          <w:b w:val="false"/>
          <w:i w:val="false"/>
          <w:color w:val="000000"/>
          <w:sz w:val="28"/>
        </w:rPr>
        <w:t>
      3) рекомендовать внести изменения в программу производственного экологического контроля.</w:t>
      </w:r>
    </w:p>
    <w:bookmarkStart w:name="z409" w:id="606"/>
    <w:p>
      <w:pPr>
        <w:spacing w:after="0"/>
        <w:ind w:left="0"/>
        <w:jc w:val="both"/>
      </w:pPr>
      <w:r>
        <w:rPr>
          <w:rFonts w:ascii="Times New Roman"/>
          <w:b w:val="false"/>
          <w:i w:val="false"/>
          <w:color w:val="000000"/>
          <w:sz w:val="28"/>
        </w:rPr>
        <w:t>
      7. Споры, возникающие по экологическому аудиторскому отчету обязательного экологического аудита, решаются в порядке, установленном законодательством Республики Казахстан.</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0" w:id="607"/>
    <w:p>
      <w:pPr>
        <w:spacing w:after="0"/>
        <w:ind w:left="0"/>
        <w:jc w:val="left"/>
      </w:pPr>
      <w:r>
        <w:rPr>
          <w:rFonts w:ascii="Times New Roman"/>
          <w:b/>
          <w:i w:val="false"/>
          <w:color w:val="000000"/>
        </w:rPr>
        <w:t xml:space="preserve"> Статья 87. Экологический аудитор</w:t>
      </w:r>
    </w:p>
    <w:bookmarkEnd w:id="607"/>
    <w:bookmarkStart w:name="z411" w:id="608"/>
    <w:p>
      <w:pPr>
        <w:spacing w:after="0"/>
        <w:ind w:left="0"/>
        <w:jc w:val="both"/>
      </w:pPr>
      <w:r>
        <w:rPr>
          <w:rFonts w:ascii="Times New Roman"/>
          <w:b w:val="false"/>
          <w:i w:val="false"/>
          <w:color w:val="000000"/>
          <w:sz w:val="28"/>
        </w:rPr>
        <w:t xml:space="preserve">
      1. Экологическим аудитором является физическое лицо, осуществляющее независимую проверку хозяйственной и иной деятельности аудируемых субъектов, направленную на выявление, оценку экологических рисков и разработку рекомендаций по повышению уровня экологической безопасности их деятельности. Проверка хозяйственной и иной деятельности аудируемых субъектов I категории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осуществляется на основании лицензии на выполнение работ и оказание услуг в области охраны окружающей среды.</w:t>
      </w:r>
    </w:p>
    <w:bookmarkEnd w:id="608"/>
    <w:bookmarkStart w:name="z412" w:id="609"/>
    <w:p>
      <w:pPr>
        <w:spacing w:after="0"/>
        <w:ind w:left="0"/>
        <w:jc w:val="both"/>
      </w:pPr>
      <w:r>
        <w:rPr>
          <w:rFonts w:ascii="Times New Roman"/>
          <w:b w:val="false"/>
          <w:i w:val="false"/>
          <w:color w:val="000000"/>
          <w:sz w:val="28"/>
        </w:rPr>
        <w:t>
      2. Экологический аудитор вправе осуществлять экологическую аудиторскую деятельность в качестве индивидуального предпринимателя или работника экологической аудиторской организации.</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13" w:id="610"/>
    <w:p>
      <w:pPr>
        <w:spacing w:after="0"/>
        <w:ind w:left="0"/>
        <w:jc w:val="left"/>
      </w:pPr>
      <w:r>
        <w:rPr>
          <w:rFonts w:ascii="Times New Roman"/>
          <w:b/>
          <w:i w:val="false"/>
          <w:color w:val="000000"/>
        </w:rPr>
        <w:t xml:space="preserve"> Статья 88. Экологическая аудиторская организация</w:t>
      </w:r>
    </w:p>
    <w:bookmarkEnd w:id="610"/>
    <w:bookmarkStart w:name="z414" w:id="611"/>
    <w:p>
      <w:pPr>
        <w:spacing w:after="0"/>
        <w:ind w:left="0"/>
        <w:jc w:val="both"/>
      </w:pPr>
      <w:r>
        <w:rPr>
          <w:rFonts w:ascii="Times New Roman"/>
          <w:b w:val="false"/>
          <w:i w:val="false"/>
          <w:color w:val="000000"/>
          <w:sz w:val="28"/>
        </w:rPr>
        <w:t xml:space="preserve">
      1. Экологической аудиторской организацией является коммерческая организация, созданная в организационно-правовой форме товарищества с ограниченной ответственностью, осуществляющая независимую проверку хозяйственной и иной деятельности аудируемых субъектов, направленную на выявление и оценку экологической безопасности их деятельности. Проверка хозяйственной и иной деятельности аудируемых субъектов I категории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осуществляется на основании лицензии на выполнение работ и оказание услуг в области охраны окружающей среды.</w:t>
      </w:r>
    </w:p>
    <w:bookmarkEnd w:id="611"/>
    <w:bookmarkStart w:name="z415" w:id="612"/>
    <w:p>
      <w:pPr>
        <w:spacing w:after="0"/>
        <w:ind w:left="0"/>
        <w:jc w:val="both"/>
      </w:pPr>
      <w:r>
        <w:rPr>
          <w:rFonts w:ascii="Times New Roman"/>
          <w:b w:val="false"/>
          <w:i w:val="false"/>
          <w:color w:val="000000"/>
          <w:sz w:val="28"/>
        </w:rPr>
        <w:t>
      2. 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организаций-резидентов Республики Казахстан.</w:t>
      </w:r>
    </w:p>
    <w:bookmarkEnd w:id="612"/>
    <w:bookmarkStart w:name="z416" w:id="613"/>
    <w:p>
      <w:pPr>
        <w:spacing w:after="0"/>
        <w:ind w:left="0"/>
        <w:jc w:val="both"/>
      </w:pPr>
      <w:r>
        <w:rPr>
          <w:rFonts w:ascii="Times New Roman"/>
          <w:b w:val="false"/>
          <w:i w:val="false"/>
          <w:color w:val="000000"/>
          <w:sz w:val="28"/>
        </w:rPr>
        <w:t>
      3. Численность экологических аудиторов в составе экологической аудиторской организации должна составлять не менее трех человек.</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17" w:id="614"/>
    <w:p>
      <w:pPr>
        <w:spacing w:after="0"/>
        <w:ind w:left="0"/>
        <w:jc w:val="left"/>
      </w:pPr>
      <w:r>
        <w:rPr>
          <w:rFonts w:ascii="Times New Roman"/>
          <w:b/>
          <w:i w:val="false"/>
          <w:color w:val="000000"/>
        </w:rPr>
        <w:t xml:space="preserve"> Статья 89. Палата экологических аудиторов</w:t>
      </w:r>
    </w:p>
    <w:bookmarkEnd w:id="614"/>
    <w:bookmarkStart w:name="z351" w:id="615"/>
    <w:p>
      <w:pPr>
        <w:spacing w:after="0"/>
        <w:ind w:left="0"/>
        <w:jc w:val="both"/>
      </w:pPr>
      <w:r>
        <w:rPr>
          <w:rFonts w:ascii="Times New Roman"/>
          <w:b w:val="false"/>
          <w:i w:val="false"/>
          <w:color w:val="000000"/>
          <w:sz w:val="28"/>
        </w:rPr>
        <w:t>
      1. Палата экологических аудиторов создается для защиты прав и представления законных интересов экологических аудиторов и экологических аудиторских организаций в государственных органах.</w:t>
      </w:r>
    </w:p>
    <w:bookmarkEnd w:id="615"/>
    <w:p>
      <w:pPr>
        <w:spacing w:after="0"/>
        <w:ind w:left="0"/>
        <w:jc w:val="both"/>
      </w:pPr>
      <w:r>
        <w:rPr>
          <w:rFonts w:ascii="Times New Roman"/>
          <w:b w:val="false"/>
          <w:i w:val="false"/>
          <w:color w:val="000000"/>
          <w:sz w:val="28"/>
        </w:rPr>
        <w:t>
      Палата экологических аудиторов является некоммерческой, независимой, профессиональной и самоуправляемой организацией, действующей на основании устава, утверждаемого на общем собрании ее членов, и финансируемой за счет членских взносов и иных источников, не запрещенных законодательством Республики Казахстан.</w:t>
      </w:r>
    </w:p>
    <w:bookmarkStart w:name="z352" w:id="616"/>
    <w:p>
      <w:pPr>
        <w:spacing w:after="0"/>
        <w:ind w:left="0"/>
        <w:jc w:val="both"/>
      </w:pPr>
      <w:r>
        <w:rPr>
          <w:rFonts w:ascii="Times New Roman"/>
          <w:b w:val="false"/>
          <w:i w:val="false"/>
          <w:color w:val="000000"/>
          <w:sz w:val="28"/>
        </w:rPr>
        <w:t>
      2. Основными задачами палаты экологических аудиторов являются:</w:t>
      </w:r>
    </w:p>
    <w:bookmarkEnd w:id="616"/>
    <w:p>
      <w:pPr>
        <w:spacing w:after="0"/>
        <w:ind w:left="0"/>
        <w:jc w:val="both"/>
      </w:pPr>
      <w:r>
        <w:rPr>
          <w:rFonts w:ascii="Times New Roman"/>
          <w:b w:val="false"/>
          <w:i w:val="false"/>
          <w:color w:val="000000"/>
          <w:sz w:val="28"/>
        </w:rPr>
        <w:t>
      1) материально-техническое, справочно-информационное и методическое обеспечение деятельности экологических аудиторов;</w:t>
      </w:r>
    </w:p>
    <w:p>
      <w:pPr>
        <w:spacing w:after="0"/>
        <w:ind w:left="0"/>
        <w:jc w:val="both"/>
      </w:pPr>
      <w:r>
        <w:rPr>
          <w:rFonts w:ascii="Times New Roman"/>
          <w:b w:val="false"/>
          <w:i w:val="false"/>
          <w:color w:val="000000"/>
          <w:sz w:val="28"/>
        </w:rPr>
        <w:t>
      2) организация профессионального контроля за осуществлением экологической аудиторской деятельности.</w:t>
      </w:r>
    </w:p>
    <w:bookmarkStart w:name="z353" w:id="617"/>
    <w:p>
      <w:pPr>
        <w:spacing w:after="0"/>
        <w:ind w:left="0"/>
        <w:jc w:val="both"/>
      </w:pPr>
      <w:r>
        <w:rPr>
          <w:rFonts w:ascii="Times New Roman"/>
          <w:b w:val="false"/>
          <w:i w:val="false"/>
          <w:color w:val="000000"/>
          <w:sz w:val="28"/>
        </w:rPr>
        <w:t>
      3. Палата экологических аудиторов регулирует деятельность экологических аудиторов и экологических аудиторских организаций, разрабатывает на основе международной практики стандарты экологического аудита в соответствии с законодательством Республики Казахстан.</w:t>
      </w:r>
    </w:p>
    <w:bookmarkEnd w:id="617"/>
    <w:bookmarkStart w:name="z354" w:id="618"/>
    <w:p>
      <w:pPr>
        <w:spacing w:after="0"/>
        <w:ind w:left="0"/>
        <w:jc w:val="both"/>
      </w:pPr>
      <w:r>
        <w:rPr>
          <w:rFonts w:ascii="Times New Roman"/>
          <w:b w:val="false"/>
          <w:i w:val="false"/>
          <w:color w:val="000000"/>
          <w:sz w:val="28"/>
        </w:rPr>
        <w:t>
      4. Членство экологических аудиторских организаций в палате экологических аудиторов является обязательным. Экологические аудиторы принимаются членами в случае осуществления ими экологической аудиторской деятельности в качестве индивидуального предпринимателя.</w:t>
      </w:r>
    </w:p>
    <w:bookmarkEnd w:id="618"/>
    <w:p>
      <w:pPr>
        <w:spacing w:after="0"/>
        <w:ind w:left="0"/>
        <w:jc w:val="both"/>
      </w:pPr>
      <w:r>
        <w:rPr>
          <w:rFonts w:ascii="Times New Roman"/>
          <w:b w:val="false"/>
          <w:i w:val="false"/>
          <w:color w:val="000000"/>
          <w:sz w:val="28"/>
        </w:rPr>
        <w:t>
      При наличии лицензии на выполнение работ и оказание услуг в области охраны окружающей среды в приеме в палату экологических аудиторов не может быть отказано.</w:t>
      </w:r>
    </w:p>
    <w:bookmarkStart w:name="z355" w:id="619"/>
    <w:p>
      <w:pPr>
        <w:spacing w:after="0"/>
        <w:ind w:left="0"/>
        <w:jc w:val="both"/>
      </w:pPr>
      <w:r>
        <w:rPr>
          <w:rFonts w:ascii="Times New Roman"/>
          <w:b w:val="false"/>
          <w:i w:val="false"/>
          <w:color w:val="000000"/>
          <w:sz w:val="28"/>
        </w:rPr>
        <w:t>
      5. Исключение из палаты экологических аудиторов производится в случаях:</w:t>
      </w:r>
    </w:p>
    <w:bookmarkEnd w:id="619"/>
    <w:p>
      <w:pPr>
        <w:spacing w:after="0"/>
        <w:ind w:left="0"/>
        <w:jc w:val="both"/>
      </w:pPr>
      <w:r>
        <w:rPr>
          <w:rFonts w:ascii="Times New Roman"/>
          <w:b w:val="false"/>
          <w:i w:val="false"/>
          <w:color w:val="000000"/>
          <w:sz w:val="28"/>
        </w:rPr>
        <w:t>
      1) лишения или прекращения действия лицензии на выполнение работ и оказание услуг в области охраны окружающей среды;</w:t>
      </w:r>
    </w:p>
    <w:p>
      <w:pPr>
        <w:spacing w:after="0"/>
        <w:ind w:left="0"/>
        <w:jc w:val="both"/>
      </w:pPr>
      <w:r>
        <w:rPr>
          <w:rFonts w:ascii="Times New Roman"/>
          <w:b w:val="false"/>
          <w:i w:val="false"/>
          <w:color w:val="000000"/>
          <w:sz w:val="28"/>
        </w:rPr>
        <w:t>
      2) грубого либо неоднократного нарушения экологическим аудитором или экологической аудиторской организацией требований и норм экологического законодательства Республики Казахстан;</w:t>
      </w:r>
    </w:p>
    <w:p>
      <w:pPr>
        <w:spacing w:after="0"/>
        <w:ind w:left="0"/>
        <w:jc w:val="both"/>
      </w:pPr>
      <w:r>
        <w:rPr>
          <w:rFonts w:ascii="Times New Roman"/>
          <w:b w:val="false"/>
          <w:i w:val="false"/>
          <w:color w:val="000000"/>
          <w:sz w:val="28"/>
        </w:rPr>
        <w:t>
      3) обнаружившейся невозможности исполнения экологическим аудитором или экологической аудиторской организацией своих профессиональных обязанностей вследствие недостаточной квалификации;</w:t>
      </w:r>
    </w:p>
    <w:p>
      <w:pPr>
        <w:spacing w:after="0"/>
        <w:ind w:left="0"/>
        <w:jc w:val="both"/>
      </w:pPr>
      <w:r>
        <w:rPr>
          <w:rFonts w:ascii="Times New Roman"/>
          <w:b w:val="false"/>
          <w:i w:val="false"/>
          <w:color w:val="000000"/>
          <w:sz w:val="28"/>
        </w:rPr>
        <w:t>
      4) в иных случаях, предусмотренных учредительными документами палаты экологических аудиторов.</w:t>
      </w:r>
    </w:p>
    <w:bookmarkStart w:name="z418" w:id="620"/>
    <w:p>
      <w:pPr>
        <w:spacing w:after="0"/>
        <w:ind w:left="0"/>
        <w:jc w:val="both"/>
      </w:pPr>
      <w:r>
        <w:rPr>
          <w:rFonts w:ascii="Times New Roman"/>
          <w:b w:val="false"/>
          <w:i w:val="false"/>
          <w:color w:val="000000"/>
          <w:sz w:val="28"/>
        </w:rPr>
        <w:t>
      6. Исключение экологического аудитора или экологической аудиторской организации по основаниям, предусмотренным подпунктами 2) и 3) пункта 5 настоящей статьи, влечет за собой прекращение действия лицензии на занятие экологической аудиторской деятельностью, осуществляемое в судебном порядке по иску уполномоченного органа в области охраны окружающей среды.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20" w:id="621"/>
    <w:p>
      <w:pPr>
        <w:spacing w:after="0"/>
        <w:ind w:left="0"/>
        <w:jc w:val="left"/>
      </w:pPr>
      <w:r>
        <w:rPr>
          <w:rFonts w:ascii="Times New Roman"/>
          <w:b/>
          <w:i w:val="false"/>
          <w:color w:val="000000"/>
        </w:rPr>
        <w:t xml:space="preserve"> Статья 90. Права экологических аудиторов и экологических аудиторских организаций</w:t>
      </w:r>
    </w:p>
    <w:bookmarkEnd w:id="621"/>
    <w:p>
      <w:pPr>
        <w:spacing w:after="0"/>
        <w:ind w:left="0"/>
        <w:jc w:val="both"/>
      </w:pPr>
      <w:r>
        <w:rPr>
          <w:rFonts w:ascii="Times New Roman"/>
          <w:b w:val="false"/>
          <w:i w:val="false"/>
          <w:color w:val="000000"/>
          <w:sz w:val="28"/>
        </w:rPr>
        <w:t>
      Экологические аудиторы и экологические аудиторские организации вправе:</w:t>
      </w:r>
    </w:p>
    <w:p>
      <w:pPr>
        <w:spacing w:after="0"/>
        <w:ind w:left="0"/>
        <w:jc w:val="both"/>
      </w:pPr>
      <w:r>
        <w:rPr>
          <w:rFonts w:ascii="Times New Roman"/>
          <w:b w:val="false"/>
          <w:i w:val="false"/>
          <w:color w:val="000000"/>
          <w:sz w:val="28"/>
        </w:rPr>
        <w:t>
      1) самостоятельно определять методы проведения экологического аудита;</w:t>
      </w:r>
    </w:p>
    <w:p>
      <w:pPr>
        <w:spacing w:after="0"/>
        <w:ind w:left="0"/>
        <w:jc w:val="both"/>
      </w:pPr>
      <w:r>
        <w:rPr>
          <w:rFonts w:ascii="Times New Roman"/>
          <w:b w:val="false"/>
          <w:i w:val="false"/>
          <w:color w:val="000000"/>
          <w:sz w:val="28"/>
        </w:rPr>
        <w:t>
      2) получать и проверять документацию, необходимую для выполнения условий договора на проведение экологического аудита;</w:t>
      </w:r>
    </w:p>
    <w:p>
      <w:pPr>
        <w:spacing w:after="0"/>
        <w:ind w:left="0"/>
        <w:jc w:val="both"/>
      </w:pPr>
      <w:r>
        <w:rPr>
          <w:rFonts w:ascii="Times New Roman"/>
          <w:b w:val="false"/>
          <w:i w:val="false"/>
          <w:color w:val="000000"/>
          <w:sz w:val="28"/>
        </w:rPr>
        <w:t xml:space="preserve">
      3) привлекать на договорной основе к участию в проведении экологического аудита специалистов различного профиля, кроме лиц, указанных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w:t>
      </w:r>
    </w:p>
    <w:bookmarkStart w:name="z421" w:id="622"/>
    <w:p>
      <w:pPr>
        <w:spacing w:after="0"/>
        <w:ind w:left="0"/>
        <w:jc w:val="left"/>
      </w:pPr>
      <w:r>
        <w:rPr>
          <w:rFonts w:ascii="Times New Roman"/>
          <w:b/>
          <w:i w:val="false"/>
          <w:color w:val="000000"/>
        </w:rPr>
        <w:t xml:space="preserve"> Статья 91. Обязанности экологических аудиторов и экологических аудиторских организаций</w:t>
      </w:r>
    </w:p>
    <w:bookmarkEnd w:id="622"/>
    <w:p>
      <w:pPr>
        <w:spacing w:after="0"/>
        <w:ind w:left="0"/>
        <w:jc w:val="both"/>
      </w:pPr>
      <w:r>
        <w:rPr>
          <w:rFonts w:ascii="Times New Roman"/>
          <w:b w:val="false"/>
          <w:i w:val="false"/>
          <w:color w:val="000000"/>
          <w:sz w:val="28"/>
        </w:rPr>
        <w:t>
      Экологические аудиторы и экологические аудиторские организации обязаны:</w:t>
      </w:r>
    </w:p>
    <w:p>
      <w:pPr>
        <w:spacing w:after="0"/>
        <w:ind w:left="0"/>
        <w:jc w:val="both"/>
      </w:pPr>
      <w:r>
        <w:rPr>
          <w:rFonts w:ascii="Times New Roman"/>
          <w:b w:val="false"/>
          <w:i w:val="false"/>
          <w:color w:val="000000"/>
          <w:sz w:val="28"/>
        </w:rPr>
        <w:t xml:space="preserve">
      1) сообщать о невозможности проведения экологического аудита вследствие обстоятельств, указанных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обеспечивать сохранность документов, полученных от аудируемого субъекта, а также составленных в процессе проведения экологического аудита;</w:t>
      </w:r>
    </w:p>
    <w:p>
      <w:pPr>
        <w:spacing w:after="0"/>
        <w:ind w:left="0"/>
        <w:jc w:val="both"/>
      </w:pPr>
      <w:r>
        <w:rPr>
          <w:rFonts w:ascii="Times New Roman"/>
          <w:b w:val="false"/>
          <w:i w:val="false"/>
          <w:color w:val="000000"/>
          <w:sz w:val="28"/>
        </w:rPr>
        <w:t>
      3) сообщать аудируемому субъекту о выявленном в результате экологического аудита несоответствии документов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4) соблюдать конфиденциальность экологических аудиторских отчетов, а также сведений, полученных при проведении экологического аудита и составляющих предмет коммерческой или иной охраняемой законом тайны;</w:t>
      </w:r>
    </w:p>
    <w:p>
      <w:pPr>
        <w:spacing w:after="0"/>
        <w:ind w:left="0"/>
        <w:jc w:val="both"/>
      </w:pPr>
      <w:r>
        <w:rPr>
          <w:rFonts w:ascii="Times New Roman"/>
          <w:b w:val="false"/>
          <w:i w:val="false"/>
          <w:color w:val="000000"/>
          <w:sz w:val="28"/>
        </w:rPr>
        <w:t>
      5) сообщать в уполномоченный орган в области охраны окружающей среды о выявленных в результате обязательного экологического аудита нарушениях экологического законодательства Республики Казахстан;</w:t>
      </w:r>
    </w:p>
    <w:p>
      <w:pPr>
        <w:spacing w:after="0"/>
        <w:ind w:left="0"/>
        <w:jc w:val="both"/>
      </w:pPr>
      <w:r>
        <w:rPr>
          <w:rFonts w:ascii="Times New Roman"/>
          <w:b w:val="false"/>
          <w:i w:val="false"/>
          <w:color w:val="000000"/>
          <w:sz w:val="28"/>
        </w:rPr>
        <w:t>
      6) выполнять иные требования, вытекающие из обязательств по договору на проведение экологического аудита.</w:t>
      </w:r>
    </w:p>
    <w:bookmarkStart w:name="z422" w:id="623"/>
    <w:p>
      <w:pPr>
        <w:spacing w:after="0"/>
        <w:ind w:left="0"/>
        <w:jc w:val="left"/>
      </w:pPr>
      <w:r>
        <w:rPr>
          <w:rFonts w:ascii="Times New Roman"/>
          <w:b/>
          <w:i w:val="false"/>
          <w:color w:val="000000"/>
        </w:rPr>
        <w:t xml:space="preserve"> Статья 92. Ограничение права на проведение экологического аудита</w:t>
      </w:r>
    </w:p>
    <w:bookmarkEnd w:id="623"/>
    <w:p>
      <w:pPr>
        <w:spacing w:after="0"/>
        <w:ind w:left="0"/>
        <w:jc w:val="both"/>
      </w:pPr>
      <w:r>
        <w:rPr>
          <w:rFonts w:ascii="Times New Roman"/>
          <w:b w:val="false"/>
          <w:i w:val="false"/>
          <w:color w:val="000000"/>
          <w:sz w:val="28"/>
        </w:rPr>
        <w:t>
      Запрещается проведение экологического аудита экологической аудиторской организацией или экологическим аудитором:</w:t>
      </w:r>
    </w:p>
    <w:p>
      <w:pPr>
        <w:spacing w:after="0"/>
        <w:ind w:left="0"/>
        <w:jc w:val="both"/>
      </w:pPr>
      <w:r>
        <w:rPr>
          <w:rFonts w:ascii="Times New Roman"/>
          <w:b w:val="false"/>
          <w:i w:val="false"/>
          <w:color w:val="000000"/>
          <w:sz w:val="28"/>
        </w:rPr>
        <w:t>
      1) заказчиков, чьим участником, кредитором является данная экологическая аудиторская организация или экологический аудитор;</w:t>
      </w:r>
    </w:p>
    <w:p>
      <w:pPr>
        <w:spacing w:after="0"/>
        <w:ind w:left="0"/>
        <w:jc w:val="both"/>
      </w:pPr>
      <w:r>
        <w:rPr>
          <w:rFonts w:ascii="Times New Roman"/>
          <w:b w:val="false"/>
          <w:i w:val="false"/>
          <w:color w:val="000000"/>
          <w:sz w:val="28"/>
        </w:rPr>
        <w:t>
      2) исполнители которого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w:t>
      </w:r>
    </w:p>
    <w:p>
      <w:pPr>
        <w:spacing w:after="0"/>
        <w:ind w:left="0"/>
        <w:jc w:val="both"/>
      </w:pPr>
      <w:r>
        <w:rPr>
          <w:rFonts w:ascii="Times New Roman"/>
          <w:b w:val="false"/>
          <w:i w:val="false"/>
          <w:color w:val="000000"/>
          <w:sz w:val="28"/>
        </w:rPr>
        <w:t>
      3) исполнители которого имеют личные имущественные интересы в аудируемом субъекте;</w:t>
      </w:r>
    </w:p>
    <w:p>
      <w:pPr>
        <w:spacing w:after="0"/>
        <w:ind w:left="0"/>
        <w:jc w:val="both"/>
      </w:pPr>
      <w:r>
        <w:rPr>
          <w:rFonts w:ascii="Times New Roman"/>
          <w:b w:val="false"/>
          <w:i w:val="false"/>
          <w:color w:val="000000"/>
          <w:sz w:val="28"/>
        </w:rPr>
        <w:t>
      4) если у экологической аудиторской организации или экологического аудитора имеются денежные обязательства перед аудируемым субъектом или у аудируемого субъекта перед ними, за исключением обязательств по проведению экологического аудита.</w:t>
      </w:r>
    </w:p>
    <w:bookmarkStart w:name="z423" w:id="624"/>
    <w:p>
      <w:pPr>
        <w:spacing w:after="0"/>
        <w:ind w:left="0"/>
        <w:jc w:val="left"/>
      </w:pPr>
      <w:r>
        <w:rPr>
          <w:rFonts w:ascii="Times New Roman"/>
          <w:b/>
          <w:i w:val="false"/>
          <w:color w:val="000000"/>
        </w:rPr>
        <w:t xml:space="preserve"> Статья 93. Права и обязанности аудируемого субъекта</w:t>
      </w:r>
    </w:p>
    <w:bookmarkEnd w:id="624"/>
    <w:bookmarkStart w:name="z424" w:id="625"/>
    <w:p>
      <w:pPr>
        <w:spacing w:after="0"/>
        <w:ind w:left="0"/>
        <w:jc w:val="both"/>
      </w:pPr>
      <w:r>
        <w:rPr>
          <w:rFonts w:ascii="Times New Roman"/>
          <w:b w:val="false"/>
          <w:i w:val="false"/>
          <w:color w:val="000000"/>
          <w:sz w:val="28"/>
        </w:rPr>
        <w:t>
      1. Аудируемый субъект вправе:</w:t>
      </w:r>
    </w:p>
    <w:bookmarkEnd w:id="625"/>
    <w:p>
      <w:pPr>
        <w:spacing w:after="0"/>
        <w:ind w:left="0"/>
        <w:jc w:val="both"/>
      </w:pPr>
      <w:r>
        <w:rPr>
          <w:rFonts w:ascii="Times New Roman"/>
          <w:b w:val="false"/>
          <w:i w:val="false"/>
          <w:color w:val="000000"/>
          <w:sz w:val="28"/>
        </w:rPr>
        <w:t>
      1) самостоятельно принимать решение о выборе экологического аудитора или экологической аудиторской организации;</w:t>
      </w:r>
    </w:p>
    <w:p>
      <w:pPr>
        <w:spacing w:after="0"/>
        <w:ind w:left="0"/>
        <w:jc w:val="both"/>
      </w:pPr>
      <w:r>
        <w:rPr>
          <w:rFonts w:ascii="Times New Roman"/>
          <w:b w:val="false"/>
          <w:i w:val="false"/>
          <w:color w:val="000000"/>
          <w:sz w:val="28"/>
        </w:rPr>
        <w:t>
      2) получать от экологического аудитора или экологической аудиторской организации исчерпывающую информацию о требованиях законодательства Республики Казахстан, касающихся проведения экологического аудита;</w:t>
      </w:r>
    </w:p>
    <w:p>
      <w:pPr>
        <w:spacing w:after="0"/>
        <w:ind w:left="0"/>
        <w:jc w:val="both"/>
      </w:pPr>
      <w:r>
        <w:rPr>
          <w:rFonts w:ascii="Times New Roman"/>
          <w:b w:val="false"/>
          <w:i w:val="false"/>
          <w:color w:val="000000"/>
          <w:sz w:val="28"/>
        </w:rPr>
        <w:t>
      3) знакомиться с нормативными правовыми актами, на которых основываются замечания и выводы экологического аудитора или экологической аудиторской организации;</w:t>
      </w:r>
    </w:p>
    <w:p>
      <w:pPr>
        <w:spacing w:after="0"/>
        <w:ind w:left="0"/>
        <w:jc w:val="both"/>
      </w:pPr>
      <w:r>
        <w:rPr>
          <w:rFonts w:ascii="Times New Roman"/>
          <w:b w:val="false"/>
          <w:i w:val="false"/>
          <w:color w:val="000000"/>
          <w:sz w:val="28"/>
        </w:rPr>
        <w:t>
      4) получать от экологического аудитора или экологической аудиторской организации рекомендации, информацию о выявленном несоответствии законодательству Республики Казахстан экологической отчетности и иных документов;</w:t>
      </w:r>
    </w:p>
    <w:p>
      <w:pPr>
        <w:spacing w:after="0"/>
        <w:ind w:left="0"/>
        <w:jc w:val="both"/>
      </w:pPr>
      <w:r>
        <w:rPr>
          <w:rFonts w:ascii="Times New Roman"/>
          <w:b w:val="false"/>
          <w:i w:val="false"/>
          <w:color w:val="000000"/>
          <w:sz w:val="28"/>
        </w:rPr>
        <w:t>
      5) отказаться от услуг экологического аудитора или экологической аудиторской организации в случае нарушения ими условий договора на проведение экологического аудита.</w:t>
      </w:r>
    </w:p>
    <w:bookmarkStart w:name="z425" w:id="626"/>
    <w:p>
      <w:pPr>
        <w:spacing w:after="0"/>
        <w:ind w:left="0"/>
        <w:jc w:val="both"/>
      </w:pPr>
      <w:r>
        <w:rPr>
          <w:rFonts w:ascii="Times New Roman"/>
          <w:b w:val="false"/>
          <w:i w:val="false"/>
          <w:color w:val="000000"/>
          <w:sz w:val="28"/>
        </w:rPr>
        <w:t>
      2. Аудируемый субъект обязан:</w:t>
      </w:r>
    </w:p>
    <w:bookmarkEnd w:id="626"/>
    <w:p>
      <w:pPr>
        <w:spacing w:after="0"/>
        <w:ind w:left="0"/>
        <w:jc w:val="both"/>
      </w:pPr>
      <w:r>
        <w:rPr>
          <w:rFonts w:ascii="Times New Roman"/>
          <w:b w:val="false"/>
          <w:i w:val="false"/>
          <w:color w:val="000000"/>
          <w:sz w:val="28"/>
        </w:rPr>
        <w:t>
      1) организовать проведение обязательного экологического аудита;</w:t>
      </w:r>
    </w:p>
    <w:p>
      <w:pPr>
        <w:spacing w:after="0"/>
        <w:ind w:left="0"/>
        <w:jc w:val="both"/>
      </w:pPr>
      <w:r>
        <w:rPr>
          <w:rFonts w:ascii="Times New Roman"/>
          <w:b w:val="false"/>
          <w:i w:val="false"/>
          <w:color w:val="000000"/>
          <w:sz w:val="28"/>
        </w:rPr>
        <w:t>
      2) создавать условия экологическому аудитору или экологической аудиторской организации для своевременного и качественного проведения экологического аудита;</w:t>
      </w:r>
    </w:p>
    <w:p>
      <w:pPr>
        <w:spacing w:after="0"/>
        <w:ind w:left="0"/>
        <w:jc w:val="both"/>
      </w:pPr>
      <w:r>
        <w:rPr>
          <w:rFonts w:ascii="Times New Roman"/>
          <w:b w:val="false"/>
          <w:i w:val="false"/>
          <w:color w:val="000000"/>
          <w:sz w:val="28"/>
        </w:rPr>
        <w:t>
      3) предоставлять полную и достоверную документацию и иную информацию, необходимую экологическому аудитору или экологической аудиторской организации для проведения экологического аудита, давать разъяснения в устной или письменной форме;</w:t>
      </w:r>
    </w:p>
    <w:p>
      <w:pPr>
        <w:spacing w:after="0"/>
        <w:ind w:left="0"/>
        <w:jc w:val="both"/>
      </w:pPr>
      <w:r>
        <w:rPr>
          <w:rFonts w:ascii="Times New Roman"/>
          <w:b w:val="false"/>
          <w:i w:val="false"/>
          <w:color w:val="000000"/>
          <w:sz w:val="28"/>
        </w:rPr>
        <w:t>
      4) представлять достоверную отчетность о воздействии на окружающую среду и иные документы, необходимые для проведения экологического аудита;</w:t>
      </w:r>
    </w:p>
    <w:p>
      <w:pPr>
        <w:spacing w:after="0"/>
        <w:ind w:left="0"/>
        <w:jc w:val="both"/>
      </w:pPr>
      <w:r>
        <w:rPr>
          <w:rFonts w:ascii="Times New Roman"/>
          <w:b w:val="false"/>
          <w:i w:val="false"/>
          <w:color w:val="000000"/>
          <w:sz w:val="28"/>
        </w:rPr>
        <w:t>
      5) не ограничивать деятельность экологического аудитора или экологической аудиторской организации, если иное не предусмотрено договором на проведение экологического аудита;</w:t>
      </w:r>
    </w:p>
    <w:p>
      <w:pPr>
        <w:spacing w:after="0"/>
        <w:ind w:left="0"/>
        <w:jc w:val="both"/>
      </w:pPr>
      <w:r>
        <w:rPr>
          <w:rFonts w:ascii="Times New Roman"/>
          <w:b w:val="false"/>
          <w:i w:val="false"/>
          <w:color w:val="000000"/>
          <w:sz w:val="28"/>
        </w:rPr>
        <w:t>
      6) направлять по требованию экологического аудитора или экологической аудиторской организации письменный запрос от своего имени в адрес третьих лиц для получения необходимой информации;</w:t>
      </w:r>
    </w:p>
    <w:p>
      <w:pPr>
        <w:spacing w:after="0"/>
        <w:ind w:left="0"/>
        <w:jc w:val="both"/>
      </w:pPr>
      <w:r>
        <w:rPr>
          <w:rFonts w:ascii="Times New Roman"/>
          <w:b w:val="false"/>
          <w:i w:val="false"/>
          <w:color w:val="000000"/>
          <w:sz w:val="28"/>
        </w:rPr>
        <w:t>
      7) обеспечить оплату услуг экологических аудиторов или экологической аудиторской организации;</w:t>
      </w:r>
    </w:p>
    <w:p>
      <w:pPr>
        <w:spacing w:after="0"/>
        <w:ind w:left="0"/>
        <w:jc w:val="both"/>
      </w:pPr>
      <w:r>
        <w:rPr>
          <w:rFonts w:ascii="Times New Roman"/>
          <w:b w:val="false"/>
          <w:i w:val="false"/>
          <w:color w:val="000000"/>
          <w:sz w:val="28"/>
        </w:rPr>
        <w:t>
      8) выполнять иные требования, вытекающие из обязательств по договору на проведение экологического аудита.</w:t>
      </w:r>
    </w:p>
    <w:bookmarkStart w:name="z426" w:id="627"/>
    <w:p>
      <w:pPr>
        <w:spacing w:after="0"/>
        <w:ind w:left="0"/>
        <w:jc w:val="left"/>
      </w:pPr>
      <w:r>
        <w:rPr>
          <w:rFonts w:ascii="Times New Roman"/>
          <w:b/>
          <w:i w:val="false"/>
          <w:color w:val="000000"/>
        </w:rPr>
        <w:t xml:space="preserve"> Статья 94. Аудит систем экологического менеджмента</w:t>
      </w:r>
    </w:p>
    <w:bookmarkEnd w:id="627"/>
    <w:bookmarkStart w:name="z427" w:id="628"/>
    <w:p>
      <w:pPr>
        <w:spacing w:after="0"/>
        <w:ind w:left="0"/>
        <w:jc w:val="both"/>
      </w:pPr>
      <w:r>
        <w:rPr>
          <w:rFonts w:ascii="Times New Roman"/>
          <w:b w:val="false"/>
          <w:i w:val="false"/>
          <w:color w:val="000000"/>
          <w:sz w:val="28"/>
        </w:rPr>
        <w:t>
      1. Аудит систем экологического менеджмента является инициативным.</w:t>
      </w:r>
    </w:p>
    <w:bookmarkEnd w:id="628"/>
    <w:bookmarkStart w:name="z428" w:id="629"/>
    <w:p>
      <w:pPr>
        <w:spacing w:after="0"/>
        <w:ind w:left="0"/>
        <w:jc w:val="both"/>
      </w:pPr>
      <w:r>
        <w:rPr>
          <w:rFonts w:ascii="Times New Roman"/>
          <w:b w:val="false"/>
          <w:i w:val="false"/>
          <w:color w:val="000000"/>
          <w:sz w:val="28"/>
        </w:rPr>
        <w:t>
      2. По результатам аудита систем экологического менеджмента физические и юридические лица могут получить документ, подтверждающий соответствие внедренной системы управления охраной окружающей среды международным стандартам в соответствии с законодательством Республики Казахстан в области технического регулирования.</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525" w:id="630"/>
    <w:p>
      <w:pPr>
        <w:spacing w:after="0"/>
        <w:ind w:left="0"/>
        <w:jc w:val="left"/>
      </w:pPr>
      <w:r>
        <w:rPr>
          <w:rFonts w:ascii="Times New Roman"/>
          <w:b/>
          <w:i w:val="false"/>
          <w:color w:val="000000"/>
        </w:rPr>
        <w:t xml:space="preserve"> Глава 9-1. ГОСУДАРСТВЕННОЕ РЕГУЛИРОВАНИЕ В СФЕРЕ ВЫБРОСОВ И</w:t>
      </w:r>
      <w:r>
        <w:br/>
      </w:r>
      <w:r>
        <w:rPr>
          <w:rFonts w:ascii="Times New Roman"/>
          <w:b/>
          <w:i w:val="false"/>
          <w:color w:val="000000"/>
        </w:rPr>
        <w:t>ПОГЛОЩЕНИЙ ПАРНИКОВЫХ ГАЗОВ</w:t>
      </w:r>
    </w:p>
    <w:bookmarkEnd w:id="630"/>
    <w:p>
      <w:pPr>
        <w:spacing w:after="0"/>
        <w:ind w:left="0"/>
        <w:jc w:val="both"/>
      </w:pPr>
      <w:r>
        <w:rPr>
          <w:rFonts w:ascii="Times New Roman"/>
          <w:b w:val="false"/>
          <w:i w:val="false"/>
          <w:color w:val="ff0000"/>
          <w:sz w:val="28"/>
        </w:rPr>
        <w:t xml:space="preserve">
      Сноска. Кодекс дополнен главой 9-1 в соответствии с Законом РК от 03.12.2011 </w:t>
      </w:r>
      <w:r>
        <w:rPr>
          <w:rFonts w:ascii="Times New Roman"/>
          <w:b w:val="false"/>
          <w:i w:val="false"/>
          <w:color w:val="ff0000"/>
          <w:sz w:val="28"/>
        </w:rPr>
        <w:t>№ 505-IV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bookmarkStart w:name="z1526" w:id="631"/>
    <w:p>
      <w:pPr>
        <w:spacing w:after="0"/>
        <w:ind w:left="0"/>
        <w:jc w:val="left"/>
      </w:pPr>
      <w:r>
        <w:rPr>
          <w:rFonts w:ascii="Times New Roman"/>
          <w:b/>
          <w:i w:val="false"/>
          <w:color w:val="000000"/>
        </w:rPr>
        <w:t xml:space="preserve"> Статья 94-1. Основные положения государственного регулирования в сфере выбросов и поглощений парниковых газов</w:t>
      </w:r>
    </w:p>
    <w:bookmarkEnd w:id="631"/>
    <w:bookmarkStart w:name="z1674" w:id="632"/>
    <w:p>
      <w:pPr>
        <w:spacing w:after="0"/>
        <w:ind w:left="0"/>
        <w:jc w:val="both"/>
      </w:pPr>
      <w:r>
        <w:rPr>
          <w:rFonts w:ascii="Times New Roman"/>
          <w:b w:val="false"/>
          <w:i w:val="false"/>
          <w:color w:val="000000"/>
          <w:sz w:val="28"/>
        </w:rPr>
        <w:t>
      Государственное регулирование в сфере выбросов и поглощений парниковых газов включает в себя:</w:t>
      </w:r>
    </w:p>
    <w:bookmarkEnd w:id="632"/>
    <w:bookmarkStart w:name="z1675" w:id="633"/>
    <w:p>
      <w:pPr>
        <w:spacing w:after="0"/>
        <w:ind w:left="0"/>
        <w:jc w:val="both"/>
      </w:pPr>
      <w:r>
        <w:rPr>
          <w:rFonts w:ascii="Times New Roman"/>
          <w:b w:val="false"/>
          <w:i w:val="false"/>
          <w:color w:val="000000"/>
          <w:sz w:val="28"/>
        </w:rPr>
        <w:t>
      1) распределение квот на выбросы парниковых газов операторам установок;</w:t>
      </w:r>
    </w:p>
    <w:bookmarkEnd w:id="633"/>
    <w:bookmarkStart w:name="z1676" w:id="634"/>
    <w:p>
      <w:pPr>
        <w:spacing w:after="0"/>
        <w:ind w:left="0"/>
        <w:jc w:val="both"/>
      </w:pPr>
      <w:r>
        <w:rPr>
          <w:rFonts w:ascii="Times New Roman"/>
          <w:b w:val="false"/>
          <w:i w:val="false"/>
          <w:color w:val="000000"/>
          <w:sz w:val="28"/>
        </w:rPr>
        <w:t>
      2) установление рыночных механизмов сокращения выбросов и поглощения парниковых газов;</w:t>
      </w:r>
    </w:p>
    <w:bookmarkEnd w:id="634"/>
    <w:bookmarkStart w:name="z1677" w:id="635"/>
    <w:p>
      <w:pPr>
        <w:spacing w:after="0"/>
        <w:ind w:left="0"/>
        <w:jc w:val="both"/>
      </w:pPr>
      <w:r>
        <w:rPr>
          <w:rFonts w:ascii="Times New Roman"/>
          <w:b w:val="false"/>
          <w:i w:val="false"/>
          <w:color w:val="000000"/>
          <w:sz w:val="28"/>
        </w:rPr>
        <w:t>
      3) администрирование операторов установок.</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94-1 с изменениями, внесенными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8" w:id="636"/>
    <w:p>
      <w:pPr>
        <w:spacing w:after="0"/>
        <w:ind w:left="0"/>
        <w:jc w:val="left"/>
      </w:pPr>
      <w:r>
        <w:rPr>
          <w:rFonts w:ascii="Times New Roman"/>
          <w:b/>
          <w:i w:val="false"/>
          <w:color w:val="000000"/>
        </w:rPr>
        <w:t xml:space="preserve"> Статья 94-2. Квоты на выбросы парниковых газов</w:t>
      </w:r>
    </w:p>
    <w:bookmarkEnd w:id="636"/>
    <w:bookmarkStart w:name="z1876" w:id="637"/>
    <w:p>
      <w:pPr>
        <w:spacing w:after="0"/>
        <w:ind w:left="0"/>
        <w:jc w:val="both"/>
      </w:pPr>
      <w:r>
        <w:rPr>
          <w:rFonts w:ascii="Times New Roman"/>
          <w:b w:val="false"/>
          <w:i w:val="false"/>
          <w:color w:val="000000"/>
          <w:sz w:val="28"/>
        </w:rPr>
        <w:t>
      1. Запрещается эксплуатация установки без получения квот на выбросы парниковых газов оператором установки, выбросы которой превышают эквивалент двадцати тысяч тонн двуокиси углерода в год, в следующих регулируемых сферах деятельности: нефтегазовой, электроэнергетической, горнодобывающей, металлургической, химической, обрабатывающей в части производства стройматериалов: цемента, извести, гипса и кирпича.</w:t>
      </w:r>
    </w:p>
    <w:bookmarkEnd w:id="637"/>
    <w:bookmarkStart w:name="z1877" w:id="638"/>
    <w:p>
      <w:pPr>
        <w:spacing w:after="0"/>
        <w:ind w:left="0"/>
        <w:jc w:val="both"/>
      </w:pPr>
      <w:r>
        <w:rPr>
          <w:rFonts w:ascii="Times New Roman"/>
          <w:b w:val="false"/>
          <w:i w:val="false"/>
          <w:color w:val="000000"/>
          <w:sz w:val="28"/>
        </w:rPr>
        <w:t>
      2. Квота на выбросы парниковых газов зачисляется на счет оператора установки в Государственном реестре углеродных единиц в соответствии с объемами, указанными в Национальном плане распределения квот на выбросы парниковых газов, в течение десяти рабочих дней со дня его вступления в силу.</w:t>
      </w:r>
    </w:p>
    <w:bookmarkEnd w:id="638"/>
    <w:bookmarkStart w:name="z1878" w:id="639"/>
    <w:p>
      <w:pPr>
        <w:spacing w:after="0"/>
        <w:ind w:left="0"/>
        <w:jc w:val="both"/>
      </w:pPr>
      <w:r>
        <w:rPr>
          <w:rFonts w:ascii="Times New Roman"/>
          <w:b w:val="false"/>
          <w:i w:val="false"/>
          <w:color w:val="000000"/>
          <w:sz w:val="28"/>
        </w:rPr>
        <w:t>
      3. Оператор установки до первого апреля первого года действия Национального плана распределения квот на выбросы парниковых газов, утвержденного на соответствующий период, предоставляет валидированный план мониторинга выбросов парниковых газов и верифицированный паспорт установки в уполномоченный орган в области охраны окружающей среды.</w:t>
      </w:r>
    </w:p>
    <w:bookmarkEnd w:id="639"/>
    <w:p>
      <w:pPr>
        <w:spacing w:after="0"/>
        <w:ind w:left="0"/>
        <w:jc w:val="both"/>
      </w:pPr>
      <w:r>
        <w:rPr>
          <w:rFonts w:ascii="Times New Roman"/>
          <w:b w:val="false"/>
          <w:i w:val="false"/>
          <w:color w:val="000000"/>
          <w:sz w:val="28"/>
        </w:rPr>
        <w:t>
      В случае непредоставления плана мониторинга выбросов парниковых газов и паспорта установки в установленный настоящим пунктом срок счет оператора установки подлежит блокированию до представления требуемых документов.</w:t>
      </w:r>
    </w:p>
    <w:bookmarkStart w:name="z1879" w:id="640"/>
    <w:p>
      <w:pPr>
        <w:spacing w:after="0"/>
        <w:ind w:left="0"/>
        <w:jc w:val="both"/>
      </w:pPr>
      <w:r>
        <w:rPr>
          <w:rFonts w:ascii="Times New Roman"/>
          <w:b w:val="false"/>
          <w:i w:val="false"/>
          <w:color w:val="000000"/>
          <w:sz w:val="28"/>
        </w:rPr>
        <w:t>
      4. Оператор установки до первого апреля текущего года обязан представить верифицированный отчет об инвентаризации парниковых газов за предыдущий год в уполномоченный орган в области охраны окружающей среды или заполнить электронную форму отчета в системе Государственного кадастра источников выбросов и поглощений парниковых газов в соответствии с Правилами ведения государственного кадастра источников выбросов и поглощений парниковых газов.</w:t>
      </w:r>
    </w:p>
    <w:bookmarkEnd w:id="640"/>
    <w:bookmarkStart w:name="z1880" w:id="641"/>
    <w:p>
      <w:pPr>
        <w:spacing w:after="0"/>
        <w:ind w:left="0"/>
        <w:jc w:val="both"/>
      </w:pPr>
      <w:r>
        <w:rPr>
          <w:rFonts w:ascii="Times New Roman"/>
          <w:b w:val="false"/>
          <w:i w:val="false"/>
          <w:color w:val="000000"/>
          <w:sz w:val="28"/>
        </w:rPr>
        <w:t xml:space="preserve">
      5. Оператору установки запрещается превышать квоту на выбросы парниковых газов, установленную в Национальном плане распределения квот на выбросы парниковых газов, утвержденного на соответствующий период, а также полученную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94-4 настоящего Кодекса.</w:t>
      </w:r>
    </w:p>
    <w:bookmarkEnd w:id="641"/>
    <w:p>
      <w:pPr>
        <w:spacing w:after="0"/>
        <w:ind w:left="0"/>
        <w:jc w:val="both"/>
      </w:pPr>
      <w:r>
        <w:rPr>
          <w:rFonts w:ascii="Times New Roman"/>
          <w:b w:val="false"/>
          <w:i w:val="false"/>
          <w:color w:val="000000"/>
          <w:sz w:val="28"/>
        </w:rPr>
        <w:t>
      Оператор установки вправе самостоятельно распределить имеющиеся квоты между своими установками, включенными в Национальный план распределения квот на выбросы парниковых газов, утвержденный на соответствующий период.</w:t>
      </w:r>
    </w:p>
    <w:bookmarkStart w:name="z1881" w:id="642"/>
    <w:p>
      <w:pPr>
        <w:spacing w:after="0"/>
        <w:ind w:left="0"/>
        <w:jc w:val="both"/>
      </w:pPr>
      <w:r>
        <w:rPr>
          <w:rFonts w:ascii="Times New Roman"/>
          <w:b w:val="false"/>
          <w:i w:val="false"/>
          <w:color w:val="000000"/>
          <w:sz w:val="28"/>
        </w:rPr>
        <w:t xml:space="preserve">
      6. Оператор установки вправе продать или купить единицы квот, за исключением квот, выданных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94-4 настоящего Кодекса.</w:t>
      </w:r>
    </w:p>
    <w:bookmarkEnd w:id="642"/>
    <w:bookmarkStart w:name="z1882" w:id="643"/>
    <w:p>
      <w:pPr>
        <w:spacing w:after="0"/>
        <w:ind w:left="0"/>
        <w:jc w:val="both"/>
      </w:pPr>
      <w:r>
        <w:rPr>
          <w:rFonts w:ascii="Times New Roman"/>
          <w:b w:val="false"/>
          <w:i w:val="false"/>
          <w:color w:val="000000"/>
          <w:sz w:val="28"/>
        </w:rPr>
        <w:t xml:space="preserve">
      7. Контроль за соблюдением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осуществляется только в отношении установок, включенных в Национальный план распределения квот на выбросы парниковых газов, утвержденный на соответствующий период, и установок субъектов администрирования, выбросы которых в период действия Национального плана распределения квот на выбросы парниковых газов превышают эквивалент двадцати тысяч тонн двуокиси углерода в год.</w:t>
      </w:r>
    </w:p>
    <w:bookmarkEnd w:id="643"/>
    <w:bookmarkStart w:name="z1883" w:id="644"/>
    <w:p>
      <w:pPr>
        <w:spacing w:after="0"/>
        <w:ind w:left="0"/>
        <w:jc w:val="both"/>
      </w:pPr>
      <w:r>
        <w:rPr>
          <w:rFonts w:ascii="Times New Roman"/>
          <w:b w:val="false"/>
          <w:i w:val="false"/>
          <w:color w:val="000000"/>
          <w:sz w:val="28"/>
        </w:rPr>
        <w:t>
      8. Квоты на выбросы парниковых газов, выданные на период действия Национального плана распределения квот на выбросы парниковых газов, подлежат погашению в соответствии с Правилами выдачи, изменения и погашения квот на выбросы парниковых газов.</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94-2 в редакции Закона РК от 08.04.2016</w:t>
      </w:r>
      <w:r>
        <w:rPr>
          <w:rFonts w:ascii="Times New Roman"/>
          <w:b w:val="false"/>
          <w:i w:val="false"/>
          <w:color w:val="000000"/>
          <w:sz w:val="28"/>
        </w:rPr>
        <w:t xml:space="preserve"> № 491-V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685" w:id="645"/>
    <w:p>
      <w:pPr>
        <w:spacing w:after="0"/>
        <w:ind w:left="0"/>
        <w:jc w:val="left"/>
      </w:pPr>
      <w:r>
        <w:rPr>
          <w:rFonts w:ascii="Times New Roman"/>
          <w:b/>
          <w:i w:val="false"/>
          <w:color w:val="000000"/>
        </w:rPr>
        <w:t xml:space="preserve"> Статья 94-3. Сертификат на выбросы парниковых газов</w:t>
      </w:r>
    </w:p>
    <w:bookmarkEnd w:id="645"/>
    <w:p>
      <w:pPr>
        <w:spacing w:after="0"/>
        <w:ind w:left="0"/>
        <w:jc w:val="both"/>
      </w:pPr>
      <w:r>
        <w:rPr>
          <w:rFonts w:ascii="Times New Roman"/>
          <w:b w:val="false"/>
          <w:i w:val="false"/>
          <w:color w:val="ff0000"/>
          <w:sz w:val="28"/>
        </w:rPr>
        <w:t xml:space="preserve">
      Сноска. Статья 94-3 исключена Законом РК от 08.04.2016 </w:t>
      </w:r>
      <w:r>
        <w:rPr>
          <w:rFonts w:ascii="Times New Roman"/>
          <w:b w:val="false"/>
          <w:i w:val="false"/>
          <w:color w:val="ff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5" w:id="646"/>
    <w:p>
      <w:pPr>
        <w:spacing w:after="0"/>
        <w:ind w:left="0"/>
        <w:jc w:val="left"/>
      </w:pPr>
      <w:r>
        <w:rPr>
          <w:rFonts w:ascii="Times New Roman"/>
          <w:b/>
          <w:i w:val="false"/>
          <w:color w:val="000000"/>
        </w:rPr>
        <w:t xml:space="preserve"> Статья 94-4. Изменение квот на выбросы парниковых газов</w:t>
      </w:r>
    </w:p>
    <w:bookmarkEnd w:id="646"/>
    <w:bookmarkStart w:name="z1885" w:id="647"/>
    <w:p>
      <w:pPr>
        <w:spacing w:after="0"/>
        <w:ind w:left="0"/>
        <w:jc w:val="both"/>
      </w:pPr>
      <w:r>
        <w:rPr>
          <w:rFonts w:ascii="Times New Roman"/>
          <w:b w:val="false"/>
          <w:i w:val="false"/>
          <w:color w:val="000000"/>
          <w:sz w:val="28"/>
        </w:rPr>
        <w:t>
      1. Оператор установки в случаях увеличения мощности установки и (или) введения нового стационарного источника выбросов парниковых газов от начала года разработки и периода действия Национального плана распределения квот на выбросы парниковых газов, утвержденного на соответствующий период, обращается в уполномоченный орган в области охраны окружающей среды для получения дополнительного объема квот на выбросы парниковых газов.</w:t>
      </w:r>
    </w:p>
    <w:bookmarkEnd w:id="647"/>
    <w:bookmarkStart w:name="z1886" w:id="648"/>
    <w:p>
      <w:pPr>
        <w:spacing w:after="0"/>
        <w:ind w:left="0"/>
        <w:jc w:val="both"/>
      </w:pPr>
      <w:r>
        <w:rPr>
          <w:rFonts w:ascii="Times New Roman"/>
          <w:b w:val="false"/>
          <w:i w:val="false"/>
          <w:color w:val="000000"/>
          <w:sz w:val="28"/>
        </w:rPr>
        <w:t>
      2. В случае смены оператора установки, его наименования либо организационно-правовой формы уполномоченный орган в области охраны окружающей среды в течение пяти рабочих дней со дня обращения заявителя на основе подтверждающих документов уведомляет подведомственную организацию по регулированию выбросов парниковых газов уполномоченного органа в области охраны окружающей среды о внесении соответствующих изменений.</w:t>
      </w:r>
    </w:p>
    <w:bookmarkEnd w:id="648"/>
    <w:p>
      <w:pPr>
        <w:spacing w:after="0"/>
        <w:ind w:left="0"/>
        <w:jc w:val="both"/>
      </w:pPr>
      <w:r>
        <w:rPr>
          <w:rFonts w:ascii="Times New Roman"/>
          <w:b w:val="false"/>
          <w:i w:val="false"/>
          <w:color w:val="000000"/>
          <w:sz w:val="28"/>
        </w:rPr>
        <w:t>
      Подведомственная организация по регулированию выбросов парниковых газов уполномоченного органа в области охраны окружающей среды в течение пяти рабочих дней вносит соответствующие изменения.</w:t>
      </w:r>
    </w:p>
    <w:p>
      <w:pPr>
        <w:spacing w:after="0"/>
        <w:ind w:left="0"/>
        <w:jc w:val="both"/>
      </w:pPr>
      <w:r>
        <w:rPr>
          <w:rFonts w:ascii="Times New Roman"/>
          <w:b w:val="false"/>
          <w:i w:val="false"/>
          <w:color w:val="000000"/>
          <w:sz w:val="28"/>
        </w:rPr>
        <w:t>
      Обязательства по выбросам парниковых газов переносятся на нового оператора установки.</w:t>
      </w:r>
    </w:p>
    <w:bookmarkStart w:name="z1887" w:id="649"/>
    <w:p>
      <w:pPr>
        <w:spacing w:after="0"/>
        <w:ind w:left="0"/>
        <w:jc w:val="both"/>
      </w:pPr>
      <w:r>
        <w:rPr>
          <w:rFonts w:ascii="Times New Roman"/>
          <w:b w:val="false"/>
          <w:i w:val="false"/>
          <w:color w:val="000000"/>
          <w:sz w:val="28"/>
        </w:rPr>
        <w:t>
      3. В случае ликвидации оператора установки неиспользованный объем квот на выбросы парниковых газов переходит в резерв объема квот Национального плана распределения квот на выбросы парниковых газов.</w:t>
      </w:r>
    </w:p>
    <w:bookmarkEnd w:id="649"/>
    <w:bookmarkStart w:name="z1888" w:id="650"/>
    <w:p>
      <w:pPr>
        <w:spacing w:after="0"/>
        <w:ind w:left="0"/>
        <w:jc w:val="both"/>
      </w:pPr>
      <w:r>
        <w:rPr>
          <w:rFonts w:ascii="Times New Roman"/>
          <w:b w:val="false"/>
          <w:i w:val="false"/>
          <w:color w:val="000000"/>
          <w:sz w:val="28"/>
        </w:rPr>
        <w:t>
      4. Порядок изменения квот на выбросы парниковых газов определяется Правилами выдачи, изменения и погашения квот на выбросы парниковых газов.</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94-4 в редакции Закона РК от 08.04.2016</w:t>
      </w:r>
      <w:r>
        <w:rPr>
          <w:rFonts w:ascii="Times New Roman"/>
          <w:b w:val="false"/>
          <w:i w:val="false"/>
          <w:color w:val="000000"/>
          <w:sz w:val="28"/>
        </w:rPr>
        <w:t xml:space="preserve"> № 491-V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01" w:id="651"/>
    <w:p>
      <w:pPr>
        <w:spacing w:after="0"/>
        <w:ind w:left="0"/>
        <w:jc w:val="left"/>
      </w:pPr>
      <w:r>
        <w:rPr>
          <w:rFonts w:ascii="Times New Roman"/>
          <w:b/>
          <w:i w:val="false"/>
          <w:color w:val="000000"/>
        </w:rPr>
        <w:t xml:space="preserve"> Статья 94-5. Национальный план распределения квот на выбросы парниковых газов</w:t>
      </w:r>
    </w:p>
    <w:bookmarkEnd w:id="651"/>
    <w:bookmarkStart w:name="z1702" w:id="652"/>
    <w:p>
      <w:pPr>
        <w:spacing w:after="0"/>
        <w:ind w:left="0"/>
        <w:jc w:val="both"/>
      </w:pPr>
      <w:r>
        <w:rPr>
          <w:rFonts w:ascii="Times New Roman"/>
          <w:b w:val="false"/>
          <w:i w:val="false"/>
          <w:color w:val="000000"/>
          <w:sz w:val="28"/>
        </w:rPr>
        <w:t>
      1. Национальный план распределения квот на выбросы парниковых газов обеспечивает соблюдение обязательств по сокращению выбросов парниковых газов.</w:t>
      </w:r>
    </w:p>
    <w:bookmarkEnd w:id="652"/>
    <w:p>
      <w:pPr>
        <w:spacing w:after="0"/>
        <w:ind w:left="0"/>
        <w:jc w:val="both"/>
      </w:pPr>
      <w:r>
        <w:rPr>
          <w:rFonts w:ascii="Times New Roman"/>
          <w:b w:val="false"/>
          <w:i w:val="false"/>
          <w:color w:val="000000"/>
          <w:sz w:val="28"/>
        </w:rPr>
        <w:t>
      Национальный план распределения квот на выбросы парниковых газов разрабатывается в соответствии с Правилами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 на соответствующий период, определяемый уполномоченным органом в области охраны окружающей среды.</w:t>
      </w:r>
    </w:p>
    <w:bookmarkStart w:name="z1703" w:id="653"/>
    <w:p>
      <w:pPr>
        <w:spacing w:after="0"/>
        <w:ind w:left="0"/>
        <w:jc w:val="both"/>
      </w:pPr>
      <w:r>
        <w:rPr>
          <w:rFonts w:ascii="Times New Roman"/>
          <w:b w:val="false"/>
          <w:i w:val="false"/>
          <w:color w:val="000000"/>
          <w:sz w:val="28"/>
        </w:rPr>
        <w:t>
      2. В Национальном плане распределения квот на выбросы парниковых газов устанавливаются общий объем квот на выбросы парниковых газов по регулируемым сферам деятельности и перечень установок с распределенными для них объемами квот на выбросы парниковых газов.</w:t>
      </w:r>
    </w:p>
    <w:bookmarkEnd w:id="653"/>
    <w:bookmarkStart w:name="z1704" w:id="654"/>
    <w:p>
      <w:pPr>
        <w:spacing w:after="0"/>
        <w:ind w:left="0"/>
        <w:jc w:val="both"/>
      </w:pPr>
      <w:r>
        <w:rPr>
          <w:rFonts w:ascii="Times New Roman"/>
          <w:b w:val="false"/>
          <w:i w:val="false"/>
          <w:color w:val="000000"/>
          <w:sz w:val="28"/>
        </w:rPr>
        <w:t>
      3. Национальный план распределения квот на выбросы парниковых газов содержит резерв объема квот, предназначенный для:</w:t>
      </w:r>
    </w:p>
    <w:bookmarkEnd w:id="654"/>
    <w:p>
      <w:pPr>
        <w:spacing w:after="0"/>
        <w:ind w:left="0"/>
        <w:jc w:val="both"/>
      </w:pPr>
      <w:r>
        <w:rPr>
          <w:rFonts w:ascii="Times New Roman"/>
          <w:b w:val="false"/>
          <w:i w:val="false"/>
          <w:color w:val="000000"/>
          <w:sz w:val="28"/>
        </w:rPr>
        <w:t>
      1) распределения квот на выбросы парниковых газов для новых установок;</w:t>
      </w:r>
    </w:p>
    <w:p>
      <w:pPr>
        <w:spacing w:after="0"/>
        <w:ind w:left="0"/>
        <w:jc w:val="both"/>
      </w:pPr>
      <w:r>
        <w:rPr>
          <w:rFonts w:ascii="Times New Roman"/>
          <w:b w:val="false"/>
          <w:i w:val="false"/>
          <w:color w:val="000000"/>
          <w:sz w:val="28"/>
        </w:rPr>
        <w:t xml:space="preserve">
      2) выдачи дополнительных квот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94-4 настоящего Кодекса;</w:t>
      </w:r>
    </w:p>
    <w:p>
      <w:pPr>
        <w:spacing w:after="0"/>
        <w:ind w:left="0"/>
        <w:jc w:val="both"/>
      </w:pPr>
      <w:r>
        <w:rPr>
          <w:rFonts w:ascii="Times New Roman"/>
          <w:b w:val="false"/>
          <w:i w:val="false"/>
          <w:color w:val="000000"/>
          <w:sz w:val="28"/>
        </w:rPr>
        <w:t xml:space="preserve">
      3) распределения квот на выбросы парниковых газов для установок субъектов администрирования, эксплуатация которых в период действия Национального плана распределения квот на выбросы парниковых газов подпадает под требования </w:t>
      </w:r>
      <w:r>
        <w:rPr>
          <w:rFonts w:ascii="Times New Roman"/>
          <w:b w:val="false"/>
          <w:i w:val="false"/>
          <w:color w:val="000000"/>
          <w:sz w:val="28"/>
        </w:rPr>
        <w:t>пункта 1</w:t>
      </w:r>
      <w:r>
        <w:rPr>
          <w:rFonts w:ascii="Times New Roman"/>
          <w:b w:val="false"/>
          <w:i w:val="false"/>
          <w:color w:val="000000"/>
          <w:sz w:val="28"/>
        </w:rPr>
        <w:t xml:space="preserve"> статьи 94-2 настоящего Кодекса;</w:t>
      </w:r>
    </w:p>
    <w:p>
      <w:pPr>
        <w:spacing w:after="0"/>
        <w:ind w:left="0"/>
        <w:jc w:val="both"/>
      </w:pPr>
      <w:r>
        <w:rPr>
          <w:rFonts w:ascii="Times New Roman"/>
          <w:b w:val="false"/>
          <w:i w:val="false"/>
          <w:color w:val="000000"/>
          <w:sz w:val="28"/>
        </w:rPr>
        <w:t>
      4) выдачи углеродных единиц для внутренних проектов по сокращению выбросов парниковых газов и (или) увеличению поглощения парниковых газов;</w:t>
      </w:r>
    </w:p>
    <w:p>
      <w:pPr>
        <w:spacing w:after="0"/>
        <w:ind w:left="0"/>
        <w:jc w:val="both"/>
      </w:pPr>
      <w:r>
        <w:rPr>
          <w:rFonts w:ascii="Times New Roman"/>
          <w:b w:val="false"/>
          <w:i w:val="false"/>
          <w:color w:val="000000"/>
          <w:sz w:val="28"/>
        </w:rPr>
        <w:t>
      5) продажи квот на условиях аукциона.</w:t>
      </w:r>
    </w:p>
    <w:bookmarkStart w:name="z1705" w:id="655"/>
    <w:p>
      <w:pPr>
        <w:spacing w:after="0"/>
        <w:ind w:left="0"/>
        <w:jc w:val="both"/>
      </w:pPr>
      <w:r>
        <w:rPr>
          <w:rFonts w:ascii="Times New Roman"/>
          <w:b w:val="false"/>
          <w:i w:val="false"/>
          <w:color w:val="000000"/>
          <w:sz w:val="28"/>
        </w:rPr>
        <w:t>
      4. Порядок включения установок в Национальный план распределения квот на выбросы парниковых газов и исключения из него осуществляется в соответствии с Правилами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w:t>
      </w:r>
    </w:p>
    <w:bookmarkEnd w:id="655"/>
    <w:bookmarkStart w:name="z1686" w:id="656"/>
    <w:p>
      <w:pPr>
        <w:spacing w:after="0"/>
        <w:ind w:left="0"/>
        <w:jc w:val="both"/>
      </w:pPr>
      <w:r>
        <w:rPr>
          <w:rFonts w:ascii="Times New Roman"/>
          <w:b w:val="false"/>
          <w:i w:val="false"/>
          <w:color w:val="000000"/>
          <w:sz w:val="28"/>
        </w:rPr>
        <w:t>
      5. Управление резервом объема квот осуществляет уполномоченный орган в области охраны окружающей среды.</w:t>
      </w:r>
    </w:p>
    <w:bookmarkEnd w:id="656"/>
    <w:p>
      <w:pPr>
        <w:spacing w:after="0"/>
        <w:ind w:left="0"/>
        <w:jc w:val="both"/>
      </w:pPr>
      <w:r>
        <w:rPr>
          <w:rFonts w:ascii="Times New Roman"/>
          <w:b w:val="false"/>
          <w:i w:val="false"/>
          <w:color w:val="000000"/>
          <w:sz w:val="28"/>
        </w:rPr>
        <w:t xml:space="preserve">
      Резерв объема квот, указанный в подпункте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передается подведомственной организации по регулированию выбросов парниковых газов уполномоченного органа в области охраны окружающей среды для организации продажи.</w:t>
      </w:r>
    </w:p>
    <w:p>
      <w:pPr>
        <w:spacing w:after="0"/>
        <w:ind w:left="0"/>
        <w:jc w:val="both"/>
      </w:pPr>
      <w:r>
        <w:rPr>
          <w:rFonts w:ascii="Times New Roman"/>
          <w:b w:val="false"/>
          <w:i w:val="false"/>
          <w:color w:val="000000"/>
          <w:sz w:val="28"/>
        </w:rPr>
        <w:t>
      Средства от продажи квот парниковых газов из резерва поступают в доход государственного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94-5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7" w:id="657"/>
    <w:p>
      <w:pPr>
        <w:spacing w:after="0"/>
        <w:ind w:left="0"/>
        <w:jc w:val="left"/>
      </w:pPr>
      <w:r>
        <w:rPr>
          <w:rFonts w:ascii="Times New Roman"/>
          <w:b/>
          <w:i w:val="false"/>
          <w:color w:val="000000"/>
        </w:rPr>
        <w:t xml:space="preserve"> Статья 94-6. Субъекты администрирования</w:t>
      </w:r>
    </w:p>
    <w:bookmarkEnd w:id="657"/>
    <w:bookmarkStart w:name="z1708" w:id="658"/>
    <w:p>
      <w:pPr>
        <w:spacing w:after="0"/>
        <w:ind w:left="0"/>
        <w:jc w:val="both"/>
      </w:pPr>
      <w:r>
        <w:rPr>
          <w:rFonts w:ascii="Times New Roman"/>
          <w:b w:val="false"/>
          <w:i w:val="false"/>
          <w:color w:val="000000"/>
          <w:sz w:val="28"/>
        </w:rPr>
        <w:t>
      1. Субъектом администрирования является оператор установки, объем выбросов парниковых газов которой составляет от десяти до двадцати тысяч тонн эквивалента двуокиси углерода в год, в следующих регулируемых сферах деятельности: нефтегазовой, электроэнергетической, горнодобывающей, металлургической, химической, обрабатывающей в части производства стройматериалов: цемента, извести, гипса и кирпича.</w:t>
      </w:r>
    </w:p>
    <w:bookmarkEnd w:id="658"/>
    <w:bookmarkStart w:name="z1709" w:id="659"/>
    <w:p>
      <w:pPr>
        <w:spacing w:after="0"/>
        <w:ind w:left="0"/>
        <w:jc w:val="both"/>
      </w:pPr>
      <w:r>
        <w:rPr>
          <w:rFonts w:ascii="Times New Roman"/>
          <w:b w:val="false"/>
          <w:i w:val="false"/>
          <w:color w:val="000000"/>
          <w:sz w:val="28"/>
        </w:rPr>
        <w:t xml:space="preserve">
      2. На субъектов администрирования не распространяется действие </w:t>
      </w:r>
      <w:r>
        <w:rPr>
          <w:rFonts w:ascii="Times New Roman"/>
          <w:b w:val="false"/>
          <w:i w:val="false"/>
          <w:color w:val="000000"/>
          <w:sz w:val="28"/>
        </w:rPr>
        <w:t>статей 94-2</w:t>
      </w:r>
      <w:r>
        <w:rPr>
          <w:rFonts w:ascii="Times New Roman"/>
          <w:b w:val="false"/>
          <w:i w:val="false"/>
          <w:color w:val="000000"/>
          <w:sz w:val="28"/>
        </w:rPr>
        <w:t xml:space="preserve">, </w:t>
      </w:r>
      <w:r>
        <w:rPr>
          <w:rFonts w:ascii="Times New Roman"/>
          <w:b w:val="false"/>
          <w:i w:val="false"/>
          <w:color w:val="000000"/>
          <w:sz w:val="28"/>
        </w:rPr>
        <w:t>94-4</w:t>
      </w:r>
      <w:r>
        <w:rPr>
          <w:rFonts w:ascii="Times New Roman"/>
          <w:b w:val="false"/>
          <w:i w:val="false"/>
          <w:color w:val="000000"/>
          <w:sz w:val="28"/>
        </w:rPr>
        <w:t xml:space="preserve"> и </w:t>
      </w:r>
      <w:r>
        <w:rPr>
          <w:rFonts w:ascii="Times New Roman"/>
          <w:b w:val="false"/>
          <w:i w:val="false"/>
          <w:color w:val="000000"/>
          <w:sz w:val="28"/>
        </w:rPr>
        <w:t>94-11</w:t>
      </w:r>
      <w:r>
        <w:rPr>
          <w:rFonts w:ascii="Times New Roman"/>
          <w:b w:val="false"/>
          <w:i w:val="false"/>
          <w:color w:val="000000"/>
          <w:sz w:val="28"/>
        </w:rPr>
        <w:t xml:space="preserve"> настоящего Кодекса в части процедур, осуществляемых субъектами распределения квот на выбросы парниковых газов,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659"/>
    <w:bookmarkStart w:name="z1710" w:id="660"/>
    <w:p>
      <w:pPr>
        <w:spacing w:after="0"/>
        <w:ind w:left="0"/>
        <w:jc w:val="both"/>
      </w:pPr>
      <w:r>
        <w:rPr>
          <w:rFonts w:ascii="Times New Roman"/>
          <w:b w:val="false"/>
          <w:i w:val="false"/>
          <w:color w:val="000000"/>
          <w:sz w:val="28"/>
        </w:rPr>
        <w:t>
      3. Субъекты администрирования в срок до первого апреля текущего года представляют отчет об инвентаризации парниковых газов за предыдущий год в уполномоченный орган в области охраны окружающей среды или заполняют электронную форму отчета в системе Государственного кадастра источников выбросов и поглощений парниковых газов в соответствии с Правилами ведения государственного кадастра источников выбросов и поглощений парниковых газов.</w:t>
      </w:r>
    </w:p>
    <w:bookmarkEnd w:id="660"/>
    <w:p>
      <w:pPr>
        <w:spacing w:after="0"/>
        <w:ind w:left="0"/>
        <w:jc w:val="both"/>
      </w:pPr>
      <w:r>
        <w:rPr>
          <w:rFonts w:ascii="Times New Roman"/>
          <w:b w:val="false"/>
          <w:i w:val="false"/>
          <w:color w:val="000000"/>
          <w:sz w:val="28"/>
        </w:rPr>
        <w:t>
      Отчеты об инвентаризации парниковых газов субъектов администрирования не подлежат верификации.</w:t>
      </w:r>
    </w:p>
    <w:bookmarkStart w:name="z1711" w:id="661"/>
    <w:p>
      <w:pPr>
        <w:spacing w:after="0"/>
        <w:ind w:left="0"/>
        <w:jc w:val="both"/>
      </w:pPr>
      <w:r>
        <w:rPr>
          <w:rFonts w:ascii="Times New Roman"/>
          <w:b w:val="false"/>
          <w:i w:val="false"/>
          <w:color w:val="000000"/>
          <w:sz w:val="28"/>
        </w:rPr>
        <w:t>
      4. Участие субъектов администрирования в реализации проектных механизмов в сфере регулирования выбросов и поглощений парниковых газов осуществляется в соответствии с правилами реализации проектных механизмов в сфере регулирования выбросов и поглощений парниковых газов.</w:t>
      </w:r>
    </w:p>
    <w:bookmarkEnd w:id="661"/>
    <w:p>
      <w:pPr>
        <w:spacing w:after="0"/>
        <w:ind w:left="0"/>
        <w:jc w:val="both"/>
      </w:pPr>
      <w:r>
        <w:rPr>
          <w:rFonts w:ascii="Times New Roman"/>
          <w:b w:val="false"/>
          <w:i w:val="false"/>
          <w:color w:val="000000"/>
          <w:sz w:val="28"/>
        </w:rPr>
        <w:t xml:space="preserve">
      5. Установки субъектов администрирования, эксплуатация которых в период действия Национального плана распределения квот на выбросы парниковых газов подпадает под требования </w:t>
      </w:r>
      <w:r>
        <w:rPr>
          <w:rFonts w:ascii="Times New Roman"/>
          <w:b w:val="false"/>
          <w:i w:val="false"/>
          <w:color w:val="000000"/>
          <w:sz w:val="28"/>
        </w:rPr>
        <w:t>пункта 1</w:t>
      </w:r>
      <w:r>
        <w:rPr>
          <w:rFonts w:ascii="Times New Roman"/>
          <w:b w:val="false"/>
          <w:i w:val="false"/>
          <w:color w:val="000000"/>
          <w:sz w:val="28"/>
        </w:rPr>
        <w:t xml:space="preserve"> статьи 94-2 настоящего Кодекса, подлежат квотированию в соответствии с Правилами выдачи, изменения и погашения квот на выбросы парниковых газов.</w:t>
      </w:r>
    </w:p>
    <w:p>
      <w:pPr>
        <w:spacing w:after="0"/>
        <w:ind w:left="0"/>
        <w:jc w:val="both"/>
      </w:pPr>
      <w:r>
        <w:rPr>
          <w:rFonts w:ascii="Times New Roman"/>
          <w:b w:val="false"/>
          <w:i w:val="false"/>
          <w:color w:val="000000"/>
          <w:sz w:val="28"/>
        </w:rPr>
        <w:t>
      6. Уполномоченный орган в области охраны окружающей среды осуществляет контроль за объемом выбросов парниковых газов субъектов администрирования.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94-6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2" w:id="662"/>
    <w:p>
      <w:pPr>
        <w:spacing w:after="0"/>
        <w:ind w:left="0"/>
        <w:jc w:val="left"/>
      </w:pPr>
      <w:r>
        <w:rPr>
          <w:rFonts w:ascii="Times New Roman"/>
          <w:b/>
          <w:i w:val="false"/>
          <w:color w:val="000000"/>
        </w:rPr>
        <w:t xml:space="preserve"> Статья 94-7. Рыночный механизм сокращения выбросов и поглощения парниковых газов</w:t>
      </w:r>
    </w:p>
    <w:bookmarkEnd w:id="662"/>
    <w:p>
      <w:pPr>
        <w:spacing w:after="0"/>
        <w:ind w:left="0"/>
        <w:jc w:val="both"/>
      </w:pPr>
      <w:r>
        <w:rPr>
          <w:rFonts w:ascii="Times New Roman"/>
          <w:b w:val="false"/>
          <w:i w:val="false"/>
          <w:color w:val="000000"/>
          <w:sz w:val="28"/>
        </w:rPr>
        <w:t>
      1. Рыночный механизм сокращения выбросов и поглощения парниковых газов включает в себя:</w:t>
      </w:r>
    </w:p>
    <w:p>
      <w:pPr>
        <w:spacing w:after="0"/>
        <w:ind w:left="0"/>
        <w:jc w:val="both"/>
      </w:pPr>
      <w:r>
        <w:rPr>
          <w:rFonts w:ascii="Times New Roman"/>
          <w:b w:val="false"/>
          <w:i w:val="false"/>
          <w:color w:val="000000"/>
          <w:sz w:val="28"/>
        </w:rPr>
        <w:t>
      1) торговлю единицами квот на выбросы парниковых газов, единицами внутреннего сокращения выбросов;</w:t>
      </w:r>
    </w:p>
    <w:p>
      <w:pPr>
        <w:spacing w:after="0"/>
        <w:ind w:left="0"/>
        <w:jc w:val="both"/>
      </w:pPr>
      <w:r>
        <w:rPr>
          <w:rFonts w:ascii="Times New Roman"/>
          <w:b w:val="false"/>
          <w:i w:val="false"/>
          <w:color w:val="000000"/>
          <w:sz w:val="28"/>
        </w:rPr>
        <w:t>
      2) торговлю единицами поглощения парниковых газов, единицами сертифицированного сокращения выбросов, единицами сокращения выбросов;</w:t>
      </w:r>
    </w:p>
    <w:p>
      <w:pPr>
        <w:spacing w:after="0"/>
        <w:ind w:left="0"/>
        <w:jc w:val="both"/>
      </w:pPr>
      <w:r>
        <w:rPr>
          <w:rFonts w:ascii="Times New Roman"/>
          <w:b w:val="false"/>
          <w:i w:val="false"/>
          <w:color w:val="000000"/>
          <w:sz w:val="28"/>
        </w:rPr>
        <w:t>
      3) международную торговлю единицами установленного количества между странами, имеющими ограничения и (или) сокращения выбросов парниковых газов, и их юридическими лицами.</w:t>
      </w:r>
    </w:p>
    <w:p>
      <w:pPr>
        <w:spacing w:after="0"/>
        <w:ind w:left="0"/>
        <w:jc w:val="both"/>
      </w:pPr>
      <w:r>
        <w:rPr>
          <w:rFonts w:ascii="Times New Roman"/>
          <w:b w:val="false"/>
          <w:i w:val="false"/>
          <w:color w:val="000000"/>
          <w:sz w:val="28"/>
        </w:rPr>
        <w:t>
      2. Продажу и покупку углеродных единиц осуществляют:</w:t>
      </w:r>
    </w:p>
    <w:p>
      <w:pPr>
        <w:spacing w:after="0"/>
        <w:ind w:left="0"/>
        <w:jc w:val="both"/>
      </w:pPr>
      <w:r>
        <w:rPr>
          <w:rFonts w:ascii="Times New Roman"/>
          <w:b w:val="false"/>
          <w:i w:val="false"/>
          <w:color w:val="000000"/>
          <w:sz w:val="28"/>
        </w:rPr>
        <w:t>
      операторы установок;</w:t>
      </w:r>
    </w:p>
    <w:p>
      <w:pPr>
        <w:spacing w:after="0"/>
        <w:ind w:left="0"/>
        <w:jc w:val="both"/>
      </w:pPr>
      <w:r>
        <w:rPr>
          <w:rFonts w:ascii="Times New Roman"/>
          <w:b w:val="false"/>
          <w:i w:val="false"/>
          <w:color w:val="000000"/>
          <w:sz w:val="28"/>
        </w:rPr>
        <w:t>
      физические и юридические лица, участвующие в реализации проектных механизмов в сфере регулирования выбросов и поглощений парниковых газов;</w:t>
      </w:r>
    </w:p>
    <w:p>
      <w:pPr>
        <w:spacing w:after="0"/>
        <w:ind w:left="0"/>
        <w:jc w:val="both"/>
      </w:pPr>
      <w:r>
        <w:rPr>
          <w:rFonts w:ascii="Times New Roman"/>
          <w:b w:val="false"/>
          <w:i w:val="false"/>
          <w:color w:val="000000"/>
          <w:sz w:val="28"/>
        </w:rPr>
        <w:t>
      подведомственная организация по регулированию выбросов парниковых газов уполномоченного органа в области охраны окружающей среды.</w:t>
      </w:r>
    </w:p>
    <w:p>
      <w:pPr>
        <w:spacing w:after="0"/>
        <w:ind w:left="0"/>
        <w:jc w:val="both"/>
      </w:pPr>
      <w:r>
        <w:rPr>
          <w:rFonts w:ascii="Times New Roman"/>
          <w:b w:val="false"/>
          <w:i w:val="false"/>
          <w:color w:val="000000"/>
          <w:sz w:val="28"/>
        </w:rPr>
        <w:t>
      3. Реализация единиц квот, единиц поглощения парниковых газов, единиц сертифицированного сокращения выбросов, единиц сокращения выбросов, единиц внутреннего сокращения выбросов производится на товарных биржах в соответствии с законодательством Республики Казахстан.</w:t>
      </w:r>
    </w:p>
    <w:p>
      <w:pPr>
        <w:spacing w:after="0"/>
        <w:ind w:left="0"/>
        <w:jc w:val="both"/>
      </w:pPr>
      <w:r>
        <w:rPr>
          <w:rFonts w:ascii="Times New Roman"/>
          <w:b w:val="false"/>
          <w:i w:val="false"/>
          <w:color w:val="000000"/>
          <w:sz w:val="28"/>
        </w:rPr>
        <w:t>
      Оператор установки вправе реализовать квоты путем прямой продажи (покупки) по договору купли-продажи по цене не ниже уровня биржевой котировки квоты на день совершения сделки.</w:t>
      </w:r>
    </w:p>
    <w:p>
      <w:pPr>
        <w:spacing w:after="0"/>
        <w:ind w:left="0"/>
        <w:jc w:val="both"/>
      </w:pPr>
      <w:r>
        <w:rPr>
          <w:rFonts w:ascii="Times New Roman"/>
          <w:b w:val="false"/>
          <w:i w:val="false"/>
          <w:color w:val="000000"/>
          <w:sz w:val="28"/>
        </w:rPr>
        <w:t>
      В течение пяти рабочих дней со дня совершения сделки оператор установки обязан представить сведения по итогам проведения прямой продажи-покупки квот в уполномоченный орган в области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94-7 в редакции Закона РК от 08.04.2016</w:t>
      </w:r>
      <w:r>
        <w:rPr>
          <w:rFonts w:ascii="Times New Roman"/>
          <w:b w:val="false"/>
          <w:i w:val="false"/>
          <w:color w:val="000000"/>
          <w:sz w:val="28"/>
        </w:rPr>
        <w:t xml:space="preserve"> № 491-V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20" w:id="663"/>
    <w:p>
      <w:pPr>
        <w:spacing w:after="0"/>
        <w:ind w:left="0"/>
        <w:jc w:val="left"/>
      </w:pPr>
      <w:r>
        <w:rPr>
          <w:rFonts w:ascii="Times New Roman"/>
          <w:b/>
          <w:i w:val="false"/>
          <w:color w:val="000000"/>
        </w:rPr>
        <w:t xml:space="preserve"> Статья 94-8. Независимый поставщик информации</w:t>
      </w:r>
    </w:p>
    <w:bookmarkEnd w:id="663"/>
    <w:bookmarkStart w:name="z1721" w:id="664"/>
    <w:p>
      <w:pPr>
        <w:spacing w:after="0"/>
        <w:ind w:left="0"/>
        <w:jc w:val="both"/>
      </w:pPr>
      <w:r>
        <w:rPr>
          <w:rFonts w:ascii="Times New Roman"/>
          <w:b w:val="false"/>
          <w:i w:val="false"/>
          <w:color w:val="000000"/>
          <w:sz w:val="28"/>
        </w:rPr>
        <w:t>
      Основной задачей независимых поставщиков информации является предоставление консультационных услуг, а также содействие операторам установок по управлению выбросами парниковых газов, в том числе по реализации проектных механизмов в сфере регулирования выбросов и поглощений парниковых газов.</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94-8 с изменением, внесенным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2" w:id="665"/>
    <w:p>
      <w:pPr>
        <w:spacing w:after="0"/>
        <w:ind w:left="0"/>
        <w:jc w:val="left"/>
      </w:pPr>
      <w:r>
        <w:rPr>
          <w:rFonts w:ascii="Times New Roman"/>
          <w:b/>
          <w:i w:val="false"/>
          <w:color w:val="000000"/>
        </w:rPr>
        <w:t xml:space="preserve"> Статья 94-9. Требования к торговле углеродными единицами</w:t>
      </w:r>
    </w:p>
    <w:bookmarkEnd w:id="665"/>
    <w:bookmarkStart w:name="z1889" w:id="666"/>
    <w:p>
      <w:pPr>
        <w:spacing w:after="0"/>
        <w:ind w:left="0"/>
        <w:jc w:val="both"/>
      </w:pPr>
      <w:r>
        <w:rPr>
          <w:rFonts w:ascii="Times New Roman"/>
          <w:b w:val="false"/>
          <w:i w:val="false"/>
          <w:color w:val="000000"/>
          <w:sz w:val="28"/>
        </w:rPr>
        <w:t>
      1. Углеродные единицы, введенные в систему торговли квотами на выбросы парниковых газов, обращаются на внутреннем рынке в соответствии с Правилами торговли квотами на выбросы парниковых газов и углеродными единицами.</w:t>
      </w:r>
    </w:p>
    <w:bookmarkEnd w:id="666"/>
    <w:bookmarkStart w:name="z1890" w:id="667"/>
    <w:p>
      <w:pPr>
        <w:spacing w:after="0"/>
        <w:ind w:left="0"/>
        <w:jc w:val="both"/>
      </w:pPr>
      <w:r>
        <w:rPr>
          <w:rFonts w:ascii="Times New Roman"/>
          <w:b w:val="false"/>
          <w:i w:val="false"/>
          <w:color w:val="000000"/>
          <w:sz w:val="28"/>
        </w:rPr>
        <w:t>
      2. Единицы сертифицированного сокращения и единицы сокращения выбросов могут использоваться для целей внутренней и международной торговли и обеспечиваться переходом из государственной системы учета установленного количества в систему учета других стран.</w:t>
      </w:r>
    </w:p>
    <w:bookmarkEnd w:id="667"/>
    <w:bookmarkStart w:name="z1891" w:id="668"/>
    <w:p>
      <w:pPr>
        <w:spacing w:after="0"/>
        <w:ind w:left="0"/>
        <w:jc w:val="both"/>
      </w:pPr>
      <w:r>
        <w:rPr>
          <w:rFonts w:ascii="Times New Roman"/>
          <w:b w:val="false"/>
          <w:i w:val="false"/>
          <w:color w:val="000000"/>
          <w:sz w:val="28"/>
        </w:rPr>
        <w:t>
      3. Углеродная единица является товаром.</w:t>
      </w:r>
    </w:p>
    <w:bookmarkEnd w:id="668"/>
    <w:bookmarkStart w:name="z1892" w:id="669"/>
    <w:p>
      <w:pPr>
        <w:spacing w:after="0"/>
        <w:ind w:left="0"/>
        <w:jc w:val="both"/>
      </w:pPr>
      <w:r>
        <w:rPr>
          <w:rFonts w:ascii="Times New Roman"/>
          <w:b w:val="false"/>
          <w:i w:val="false"/>
          <w:color w:val="000000"/>
          <w:sz w:val="28"/>
        </w:rPr>
        <w:t>
      4. Единицы квот в пределах действия Национального плана распределения квот на выбросы парниковых газов, утвержденного на соответствующий период, могут переноситься с одного отчетного года на другой.</w:t>
      </w:r>
    </w:p>
    <w:bookmarkEnd w:id="669"/>
    <w:p>
      <w:pPr>
        <w:spacing w:after="0"/>
        <w:ind w:left="0"/>
        <w:jc w:val="both"/>
      </w:pPr>
      <w:r>
        <w:rPr>
          <w:rFonts w:ascii="Times New Roman"/>
          <w:b w:val="false"/>
          <w:i w:val="false"/>
          <w:color w:val="000000"/>
          <w:sz w:val="28"/>
        </w:rPr>
        <w:t>
      Неиспользованный объем единиц квот не переносится на следующий Национальный план распределения квот на выбросы парниковых газов и подлежит возврату в резерв объема квот Национального плана распределения квот на выбросы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94-9 в редакции Закона РК от 08.04.2016</w:t>
      </w:r>
      <w:r>
        <w:rPr>
          <w:rFonts w:ascii="Times New Roman"/>
          <w:b w:val="false"/>
          <w:i w:val="false"/>
          <w:color w:val="000000"/>
          <w:sz w:val="28"/>
        </w:rPr>
        <w:t xml:space="preserve"> № 491-V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26" w:id="670"/>
    <w:p>
      <w:pPr>
        <w:spacing w:after="0"/>
        <w:ind w:left="0"/>
        <w:jc w:val="left"/>
      </w:pPr>
      <w:r>
        <w:rPr>
          <w:rFonts w:ascii="Times New Roman"/>
          <w:b/>
          <w:i w:val="false"/>
          <w:color w:val="000000"/>
        </w:rPr>
        <w:t xml:space="preserve"> Статья 94-10. Внутренние проекты по сокращению выбросов и (или) увеличению поглощения парниковых газов</w:t>
      </w:r>
    </w:p>
    <w:bookmarkEnd w:id="670"/>
    <w:bookmarkStart w:name="z1727" w:id="671"/>
    <w:p>
      <w:pPr>
        <w:spacing w:after="0"/>
        <w:ind w:left="0"/>
        <w:jc w:val="both"/>
      </w:pPr>
      <w:r>
        <w:rPr>
          <w:rFonts w:ascii="Times New Roman"/>
          <w:b w:val="false"/>
          <w:i w:val="false"/>
          <w:color w:val="000000"/>
          <w:sz w:val="28"/>
        </w:rPr>
        <w:t>
      1. Внутренние проекты по сокращению выбросов парниковых газов и (или) увеличению поглощения парниковых газов осуществляются физическими и юридическими лицами на территории Республики Казахстан.</w:t>
      </w:r>
    </w:p>
    <w:bookmarkEnd w:id="671"/>
    <w:p>
      <w:pPr>
        <w:spacing w:after="0"/>
        <w:ind w:left="0"/>
        <w:jc w:val="both"/>
      </w:pPr>
      <w:r>
        <w:rPr>
          <w:rFonts w:ascii="Times New Roman"/>
          <w:b w:val="false"/>
          <w:i w:val="false"/>
          <w:color w:val="000000"/>
          <w:sz w:val="28"/>
        </w:rPr>
        <w:t>
      При этом внутренние проекты по сокращению выбросов парниковых газов не могут осуществляться в отношении установок, которые подпадают под требования по квотированию выбросов парниковых газов.</w:t>
      </w:r>
    </w:p>
    <w:bookmarkStart w:name="z1728" w:id="672"/>
    <w:p>
      <w:pPr>
        <w:spacing w:after="0"/>
        <w:ind w:left="0"/>
        <w:jc w:val="both"/>
      </w:pPr>
      <w:r>
        <w:rPr>
          <w:rFonts w:ascii="Times New Roman"/>
          <w:b w:val="false"/>
          <w:i w:val="false"/>
          <w:color w:val="000000"/>
          <w:sz w:val="28"/>
        </w:rPr>
        <w:t>
      2. Внутренние проекты по сокращению выбросов и (или) увеличению поглощения парниковых газов могут реализовываться в следующих сферах экономики:</w:t>
      </w:r>
    </w:p>
    <w:bookmarkEnd w:id="672"/>
    <w:p>
      <w:pPr>
        <w:spacing w:after="0"/>
        <w:ind w:left="0"/>
        <w:jc w:val="both"/>
      </w:pPr>
      <w:r>
        <w:rPr>
          <w:rFonts w:ascii="Times New Roman"/>
          <w:b w:val="false"/>
          <w:i w:val="false"/>
          <w:color w:val="000000"/>
          <w:sz w:val="28"/>
        </w:rPr>
        <w:t>
      1) горнодобывающая и металлургическая (в части проектов утилизации шахтного метана);</w:t>
      </w:r>
    </w:p>
    <w:p>
      <w:pPr>
        <w:spacing w:after="0"/>
        <w:ind w:left="0"/>
        <w:jc w:val="both"/>
      </w:pPr>
      <w:r>
        <w:rPr>
          <w:rFonts w:ascii="Times New Roman"/>
          <w:b w:val="false"/>
          <w:i w:val="false"/>
          <w:color w:val="000000"/>
          <w:sz w:val="28"/>
        </w:rPr>
        <w:t>
      2) сельское хозяйство;</w:t>
      </w:r>
    </w:p>
    <w:p>
      <w:pPr>
        <w:spacing w:after="0"/>
        <w:ind w:left="0"/>
        <w:jc w:val="both"/>
      </w:pPr>
      <w:r>
        <w:rPr>
          <w:rFonts w:ascii="Times New Roman"/>
          <w:b w:val="false"/>
          <w:i w:val="false"/>
          <w:color w:val="000000"/>
          <w:sz w:val="28"/>
        </w:rPr>
        <w:t>
      3) жилищно-коммунальное хозяйство;</w:t>
      </w:r>
    </w:p>
    <w:p>
      <w:pPr>
        <w:spacing w:after="0"/>
        <w:ind w:left="0"/>
        <w:jc w:val="both"/>
      </w:pPr>
      <w:r>
        <w:rPr>
          <w:rFonts w:ascii="Times New Roman"/>
          <w:b w:val="false"/>
          <w:i w:val="false"/>
          <w:color w:val="000000"/>
          <w:sz w:val="28"/>
        </w:rPr>
        <w:t>
      4) озеленение лесных и степных территорий;</w:t>
      </w:r>
    </w:p>
    <w:p>
      <w:pPr>
        <w:spacing w:after="0"/>
        <w:ind w:left="0"/>
        <w:jc w:val="both"/>
      </w:pPr>
      <w:r>
        <w:rPr>
          <w:rFonts w:ascii="Times New Roman"/>
          <w:b w:val="false"/>
          <w:i w:val="false"/>
          <w:color w:val="000000"/>
          <w:sz w:val="28"/>
        </w:rPr>
        <w:t>
      5) предотвращение деградации земель;</w:t>
      </w:r>
    </w:p>
    <w:p>
      <w:pPr>
        <w:spacing w:after="0"/>
        <w:ind w:left="0"/>
        <w:jc w:val="both"/>
      </w:pPr>
      <w:r>
        <w:rPr>
          <w:rFonts w:ascii="Times New Roman"/>
          <w:b w:val="false"/>
          <w:i w:val="false"/>
          <w:color w:val="000000"/>
          <w:sz w:val="28"/>
        </w:rPr>
        <w:t>
      6) возобновляемые источники энергии;</w:t>
      </w:r>
    </w:p>
    <w:p>
      <w:pPr>
        <w:spacing w:after="0"/>
        <w:ind w:left="0"/>
        <w:jc w:val="both"/>
      </w:pPr>
      <w:r>
        <w:rPr>
          <w:rFonts w:ascii="Times New Roman"/>
          <w:b w:val="false"/>
          <w:i w:val="false"/>
          <w:color w:val="000000"/>
          <w:sz w:val="28"/>
        </w:rPr>
        <w:t>
      7) переработка коммунальных и промышленных отходов;</w:t>
      </w:r>
    </w:p>
    <w:p>
      <w:pPr>
        <w:spacing w:after="0"/>
        <w:ind w:left="0"/>
        <w:jc w:val="both"/>
      </w:pPr>
      <w:r>
        <w:rPr>
          <w:rFonts w:ascii="Times New Roman"/>
          <w:b w:val="false"/>
          <w:i w:val="false"/>
          <w:color w:val="000000"/>
          <w:sz w:val="28"/>
        </w:rPr>
        <w:t>
      8) транспорт;</w:t>
      </w:r>
    </w:p>
    <w:p>
      <w:pPr>
        <w:spacing w:after="0"/>
        <w:ind w:left="0"/>
        <w:jc w:val="both"/>
      </w:pPr>
      <w:r>
        <w:rPr>
          <w:rFonts w:ascii="Times New Roman"/>
          <w:b w:val="false"/>
          <w:i w:val="false"/>
          <w:color w:val="000000"/>
          <w:sz w:val="28"/>
        </w:rPr>
        <w:t>
      9) энергоэффективное строительство;</w:t>
      </w:r>
    </w:p>
    <w:p>
      <w:pPr>
        <w:spacing w:after="0"/>
        <w:ind w:left="0"/>
        <w:jc w:val="both"/>
      </w:pPr>
      <w:r>
        <w:rPr>
          <w:rFonts w:ascii="Times New Roman"/>
          <w:b w:val="false"/>
          <w:i w:val="false"/>
          <w:color w:val="000000"/>
          <w:sz w:val="28"/>
        </w:rPr>
        <w:t>
      10) энергосбережение и повышение энергоэффективности.</w:t>
      </w:r>
    </w:p>
    <w:bookmarkStart w:name="z1738" w:id="673"/>
    <w:p>
      <w:pPr>
        <w:spacing w:after="0"/>
        <w:ind w:left="0"/>
        <w:jc w:val="both"/>
      </w:pPr>
      <w:r>
        <w:rPr>
          <w:rFonts w:ascii="Times New Roman"/>
          <w:b w:val="false"/>
          <w:i w:val="false"/>
          <w:color w:val="000000"/>
          <w:sz w:val="28"/>
        </w:rPr>
        <w:t>
      3. Правила подготовки рассмотрения и одобрения, учета, отчетности и мониторинга внутренних проектов по сокращению выбросов парниковых газов утверждаются уполномоченным органом в области охраны окружающей среды.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94-10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9" w:id="674"/>
    <w:p>
      <w:pPr>
        <w:spacing w:after="0"/>
        <w:ind w:left="0"/>
        <w:jc w:val="left"/>
      </w:pPr>
      <w:r>
        <w:rPr>
          <w:rFonts w:ascii="Times New Roman"/>
          <w:b/>
          <w:i w:val="false"/>
          <w:color w:val="000000"/>
        </w:rPr>
        <w:t xml:space="preserve"> Статья 94-11. Процедура мониторинга выбросов парниковых газов</w:t>
      </w:r>
    </w:p>
    <w:bookmarkEnd w:id="674"/>
    <w:bookmarkStart w:name="z1740" w:id="675"/>
    <w:p>
      <w:pPr>
        <w:spacing w:after="0"/>
        <w:ind w:left="0"/>
        <w:jc w:val="both"/>
      </w:pPr>
      <w:r>
        <w:rPr>
          <w:rFonts w:ascii="Times New Roman"/>
          <w:b w:val="false"/>
          <w:i w:val="false"/>
          <w:color w:val="000000"/>
          <w:sz w:val="28"/>
        </w:rPr>
        <w:t>
      1. Оператор установки разрабатывает обязательный для исполнения план мониторинга выбросов парниковых газов квотируемой установки на период действия Национального плана распределения квот на выбросы парниковых газов, утвержденного на соответствующий период.</w:t>
      </w:r>
    </w:p>
    <w:bookmarkEnd w:id="675"/>
    <w:bookmarkStart w:name="z1741" w:id="676"/>
    <w:p>
      <w:pPr>
        <w:spacing w:after="0"/>
        <w:ind w:left="0"/>
        <w:jc w:val="both"/>
      </w:pPr>
      <w:r>
        <w:rPr>
          <w:rFonts w:ascii="Times New Roman"/>
          <w:b w:val="false"/>
          <w:i w:val="false"/>
          <w:color w:val="000000"/>
          <w:sz w:val="28"/>
        </w:rPr>
        <w:t>
      2. План мониторинга выбросов парниковых газов подлежит валидации.</w:t>
      </w:r>
    </w:p>
    <w:bookmarkEnd w:id="676"/>
    <w:bookmarkStart w:name="z1742" w:id="677"/>
    <w:p>
      <w:pPr>
        <w:spacing w:after="0"/>
        <w:ind w:left="0"/>
        <w:jc w:val="both"/>
      </w:pPr>
      <w:r>
        <w:rPr>
          <w:rFonts w:ascii="Times New Roman"/>
          <w:b w:val="false"/>
          <w:i w:val="false"/>
          <w:color w:val="000000"/>
          <w:sz w:val="28"/>
        </w:rPr>
        <w:t>
      3. В случае отсутствия утвержденной методики расчета выбросов парниковых газов оператор установки вправе разработать собственную методику, которая подлежит согласованию с уполномоченным органом в области охраны окружающей среды.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94-11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3" w:id="678"/>
    <w:p>
      <w:pPr>
        <w:spacing w:after="0"/>
        <w:ind w:left="0"/>
        <w:jc w:val="left"/>
      </w:pPr>
      <w:r>
        <w:rPr>
          <w:rFonts w:ascii="Times New Roman"/>
          <w:b/>
          <w:i w:val="false"/>
          <w:color w:val="000000"/>
        </w:rPr>
        <w:t xml:space="preserve"> Статья 94-12. Экологические (зеленые) инвестиции</w:t>
      </w:r>
    </w:p>
    <w:bookmarkEnd w:id="678"/>
    <w:bookmarkStart w:name="z1744" w:id="679"/>
    <w:p>
      <w:pPr>
        <w:spacing w:after="0"/>
        <w:ind w:left="0"/>
        <w:jc w:val="both"/>
      </w:pPr>
      <w:r>
        <w:rPr>
          <w:rFonts w:ascii="Times New Roman"/>
          <w:b w:val="false"/>
          <w:i w:val="false"/>
          <w:color w:val="000000"/>
          <w:sz w:val="28"/>
        </w:rPr>
        <w:t>
      1. Из части общего объема выбросов парниковых газов образуется резерв единиц установленного количества, порядок формирования которого устанавливается Правительством Республики Казахстан.</w:t>
      </w:r>
    </w:p>
    <w:bookmarkEnd w:id="679"/>
    <w:bookmarkStart w:name="z1745" w:id="680"/>
    <w:p>
      <w:pPr>
        <w:spacing w:after="0"/>
        <w:ind w:left="0"/>
        <w:jc w:val="both"/>
      </w:pPr>
      <w:r>
        <w:rPr>
          <w:rFonts w:ascii="Times New Roman"/>
          <w:b w:val="false"/>
          <w:i w:val="false"/>
          <w:color w:val="000000"/>
          <w:sz w:val="28"/>
        </w:rPr>
        <w:t>
      2. Резерв передается в управление подведомственной организации уполномоченного органа в области охраны окружающей среды.</w:t>
      </w:r>
    </w:p>
    <w:bookmarkEnd w:id="680"/>
    <w:bookmarkStart w:name="z1746" w:id="681"/>
    <w:p>
      <w:pPr>
        <w:spacing w:after="0"/>
        <w:ind w:left="0"/>
        <w:jc w:val="both"/>
      </w:pPr>
      <w:r>
        <w:rPr>
          <w:rFonts w:ascii="Times New Roman"/>
          <w:b w:val="false"/>
          <w:i w:val="false"/>
          <w:color w:val="000000"/>
          <w:sz w:val="28"/>
        </w:rPr>
        <w:t>
      3. Инвестирование проектов в рамках механизма экологических (зеленых) инвестиций осуществляется в объеме средств, полученных от реализации или использования единиц установленного количества из резерва.</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9" w:id="682"/>
    <w:p>
      <w:pPr>
        <w:spacing w:after="0"/>
        <w:ind w:left="0"/>
        <w:jc w:val="left"/>
      </w:pPr>
      <w:r>
        <w:rPr>
          <w:rFonts w:ascii="Times New Roman"/>
          <w:b/>
          <w:i w:val="false"/>
          <w:color w:val="000000"/>
        </w:rPr>
        <w:t xml:space="preserve"> РАЗДЕЛ 3. ЭКОНОМИЧЕСКОЕ РЕГУЛИРОВАНИЕ ОХРАНЫ</w:t>
      </w:r>
      <w:r>
        <w:br/>
      </w:r>
      <w:r>
        <w:rPr>
          <w:rFonts w:ascii="Times New Roman"/>
          <w:b/>
          <w:i w:val="false"/>
          <w:color w:val="000000"/>
        </w:rPr>
        <w:t>ОКРУЖАЮЩЕЙ СРЕДЫ И ПРИРОДОПОЛЬЗОВАНИЯ</w:t>
      </w:r>
      <w:r>
        <w:br/>
      </w:r>
      <w:r>
        <w:rPr>
          <w:rFonts w:ascii="Times New Roman"/>
          <w:b/>
          <w:i w:val="false"/>
          <w:color w:val="000000"/>
        </w:rPr>
        <w:t>Глава 10. МЕХАНИЗМЫ ЭКОНОМИЧЕСКОГО РЕГУЛИРОВАНИЯ</w:t>
      </w:r>
      <w:r>
        <w:br/>
      </w:r>
      <w:r>
        <w:rPr>
          <w:rFonts w:ascii="Times New Roman"/>
          <w:b/>
          <w:i w:val="false"/>
          <w:color w:val="000000"/>
        </w:rPr>
        <w:t>ОХРАНЫ ОКРУЖАЮЩЕЙ СРЕДЫ И ПРИРОДОПОЛЬЗОВАНИЯ</w:t>
      </w:r>
    </w:p>
    <w:bookmarkEnd w:id="682"/>
    <w:bookmarkStart w:name="z431" w:id="683"/>
    <w:p>
      <w:pPr>
        <w:spacing w:after="0"/>
        <w:ind w:left="0"/>
        <w:jc w:val="left"/>
      </w:pPr>
      <w:r>
        <w:rPr>
          <w:rFonts w:ascii="Times New Roman"/>
          <w:b/>
          <w:i w:val="false"/>
          <w:color w:val="000000"/>
        </w:rPr>
        <w:t xml:space="preserve"> Статья 95. Виды механизмов экономического регулирования охраны окружающей среды и природопользования</w:t>
      </w:r>
    </w:p>
    <w:bookmarkEnd w:id="683"/>
    <w:p>
      <w:pPr>
        <w:spacing w:after="0"/>
        <w:ind w:left="0"/>
        <w:jc w:val="both"/>
      </w:pPr>
      <w:r>
        <w:rPr>
          <w:rFonts w:ascii="Times New Roman"/>
          <w:b w:val="false"/>
          <w:i w:val="false"/>
          <w:color w:val="000000"/>
          <w:sz w:val="28"/>
        </w:rPr>
        <w:t>
      Видами механизмов экономического регулирования охраны окружающей среды и природопользования являются:</w:t>
      </w:r>
    </w:p>
    <w:p>
      <w:pPr>
        <w:spacing w:after="0"/>
        <w:ind w:left="0"/>
        <w:jc w:val="both"/>
      </w:pPr>
      <w:r>
        <w:rPr>
          <w:rFonts w:ascii="Times New Roman"/>
          <w:b w:val="false"/>
          <w:i w:val="false"/>
          <w:color w:val="000000"/>
          <w:sz w:val="28"/>
        </w:rPr>
        <w:t>
      1) планирование и финансирование мероприятий по охране окружающей среды;</w:t>
      </w:r>
    </w:p>
    <w:p>
      <w:pPr>
        <w:spacing w:after="0"/>
        <w:ind w:left="0"/>
        <w:jc w:val="both"/>
      </w:pPr>
      <w:r>
        <w:rPr>
          <w:rFonts w:ascii="Times New Roman"/>
          <w:b w:val="false"/>
          <w:i w:val="false"/>
          <w:color w:val="000000"/>
          <w:sz w:val="28"/>
        </w:rPr>
        <w:t>
      2) плата за эмиссии в окружающую среду;</w:t>
      </w:r>
    </w:p>
    <w:p>
      <w:pPr>
        <w:spacing w:after="0"/>
        <w:ind w:left="0"/>
        <w:jc w:val="left"/>
      </w:pPr>
      <w:r>
        <w:rPr>
          <w:rFonts w:ascii="Times New Roman"/>
          <w:b w:val="false"/>
          <w:i w:val="false"/>
          <w:color w:val="000000"/>
          <w:sz w:val="28"/>
        </w:rPr>
        <w:t>
</w:t>
      </w:r>
      <w:r>
        <w:rPr>
          <w:rFonts w:ascii="Times New Roman"/>
          <w:b w:val="false"/>
          <w:i w:val="false"/>
          <w:color w:val="ff0000"/>
          <w:sz w:val="28"/>
        </w:rPr>
        <w:t>      2-1) исключен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плата за пользование отдельными видами природных ресурсов;</w:t>
      </w:r>
    </w:p>
    <w:p>
      <w:pPr>
        <w:spacing w:after="0"/>
        <w:ind w:left="0"/>
        <w:jc w:val="both"/>
      </w:pPr>
      <w:r>
        <w:rPr>
          <w:rFonts w:ascii="Times New Roman"/>
          <w:b w:val="false"/>
          <w:i w:val="false"/>
          <w:color w:val="000000"/>
          <w:sz w:val="28"/>
        </w:rPr>
        <w:t>
      4) экономическое стимулирование охраны окружающей среды;</w:t>
      </w:r>
    </w:p>
    <w:p>
      <w:pPr>
        <w:spacing w:after="0"/>
        <w:ind w:left="0"/>
        <w:jc w:val="both"/>
      </w:pPr>
      <w:r>
        <w:rPr>
          <w:rFonts w:ascii="Times New Roman"/>
          <w:b w:val="false"/>
          <w:i w:val="false"/>
          <w:color w:val="000000"/>
          <w:sz w:val="28"/>
        </w:rPr>
        <w:t>
      5) рыночные механизмы управления эмиссиями в окружающую среду;</w:t>
      </w:r>
    </w:p>
    <w:p>
      <w:pPr>
        <w:spacing w:after="0"/>
        <w:ind w:left="0"/>
        <w:jc w:val="both"/>
      </w:pPr>
      <w:r>
        <w:rPr>
          <w:rFonts w:ascii="Times New Roman"/>
          <w:b w:val="false"/>
          <w:i w:val="false"/>
          <w:color w:val="000000"/>
          <w:sz w:val="28"/>
        </w:rPr>
        <w:t>
      5-1) рыночные механизмы сокращения выбросов и поглощения парниковых газов;</w:t>
      </w:r>
    </w:p>
    <w:p>
      <w:pPr>
        <w:spacing w:after="0"/>
        <w:ind w:left="0"/>
        <w:jc w:val="both"/>
      </w:pPr>
      <w:r>
        <w:rPr>
          <w:rFonts w:ascii="Times New Roman"/>
          <w:b w:val="false"/>
          <w:i w:val="false"/>
          <w:color w:val="000000"/>
          <w:sz w:val="28"/>
        </w:rPr>
        <w:t>
      6) экологическое страхование;</w:t>
      </w:r>
    </w:p>
    <w:p>
      <w:pPr>
        <w:spacing w:after="0"/>
        <w:ind w:left="0"/>
        <w:jc w:val="both"/>
      </w:pPr>
      <w:r>
        <w:rPr>
          <w:rFonts w:ascii="Times New Roman"/>
          <w:b w:val="false"/>
          <w:i w:val="false"/>
          <w:color w:val="000000"/>
          <w:sz w:val="28"/>
        </w:rPr>
        <w:t>
      6-1) расширенные обязательства производителей (импортеров);</w:t>
      </w:r>
    </w:p>
    <w:p>
      <w:pPr>
        <w:spacing w:after="0"/>
        <w:ind w:left="0"/>
        <w:jc w:val="both"/>
      </w:pPr>
      <w:r>
        <w:rPr>
          <w:rFonts w:ascii="Times New Roman"/>
          <w:b w:val="false"/>
          <w:i w:val="false"/>
          <w:color w:val="000000"/>
          <w:sz w:val="28"/>
        </w:rPr>
        <w:t>
      7) экономическая оценка ущерба, нанесенного окружающей среде.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684"/>
    <w:p>
      <w:pPr>
        <w:spacing w:after="0"/>
        <w:ind w:left="0"/>
        <w:jc w:val="left"/>
      </w:pPr>
      <w:r>
        <w:rPr>
          <w:rFonts w:ascii="Times New Roman"/>
          <w:b/>
          <w:i w:val="false"/>
          <w:color w:val="000000"/>
        </w:rPr>
        <w:t xml:space="preserve"> Статья 96. Мероприятия по охране окружающей среды</w:t>
      </w:r>
    </w:p>
    <w:bookmarkEnd w:id="684"/>
    <w:bookmarkStart w:name="z433" w:id="685"/>
    <w:p>
      <w:pPr>
        <w:spacing w:after="0"/>
        <w:ind w:left="0"/>
        <w:jc w:val="both"/>
      </w:pPr>
      <w:r>
        <w:rPr>
          <w:rFonts w:ascii="Times New Roman"/>
          <w:b w:val="false"/>
          <w:i w:val="false"/>
          <w:color w:val="000000"/>
          <w:sz w:val="28"/>
        </w:rPr>
        <w:t>
      1. Мероприятием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bookmarkEnd w:id="685"/>
    <w:bookmarkStart w:name="z434" w:id="686"/>
    <w:p>
      <w:pPr>
        <w:spacing w:after="0"/>
        <w:ind w:left="0"/>
        <w:jc w:val="both"/>
      </w:pPr>
      <w:r>
        <w:rPr>
          <w:rFonts w:ascii="Times New Roman"/>
          <w:b w:val="false"/>
          <w:i w:val="false"/>
          <w:color w:val="000000"/>
          <w:sz w:val="28"/>
        </w:rPr>
        <w:t>
      2. К мероприятиям по охране окружающей среды относятся мероприятия:</w:t>
      </w:r>
    </w:p>
    <w:bookmarkEnd w:id="686"/>
    <w:p>
      <w:pPr>
        <w:spacing w:after="0"/>
        <w:ind w:left="0"/>
        <w:jc w:val="both"/>
      </w:pPr>
      <w:r>
        <w:rPr>
          <w:rFonts w:ascii="Times New Roman"/>
          <w:b w:val="false"/>
          <w:i w:val="false"/>
          <w:color w:val="000000"/>
          <w:sz w:val="28"/>
        </w:rPr>
        <w:t>
      1) направленные на обеспечение экологической безопасности;</w:t>
      </w:r>
    </w:p>
    <w:p>
      <w:pPr>
        <w:spacing w:after="0"/>
        <w:ind w:left="0"/>
        <w:jc w:val="both"/>
      </w:pPr>
      <w:r>
        <w:rPr>
          <w:rFonts w:ascii="Times New Roman"/>
          <w:b w:val="false"/>
          <w:i w:val="false"/>
          <w:color w:val="000000"/>
          <w:sz w:val="28"/>
        </w:rPr>
        <w:t>
      2) улучшающие состояние компонентов окружающей среды посредством повышения качественных характеристик окружающей среды;</w:t>
      </w:r>
    </w:p>
    <w:p>
      <w:pPr>
        <w:spacing w:after="0"/>
        <w:ind w:left="0"/>
        <w:jc w:val="both"/>
      </w:pPr>
      <w:r>
        <w:rPr>
          <w:rFonts w:ascii="Times New Roman"/>
          <w:b w:val="false"/>
          <w:i w:val="false"/>
          <w:color w:val="000000"/>
          <w:sz w:val="28"/>
        </w:rPr>
        <w:t>
      3) способствующие стабилизации и улучшению состояния экологических систем, сохранению биологического разнообразия, рациональному использованию и воспроизводству природных ресурсов;</w:t>
      </w:r>
    </w:p>
    <w:p>
      <w:pPr>
        <w:spacing w:after="0"/>
        <w:ind w:left="0"/>
        <w:jc w:val="both"/>
      </w:pPr>
      <w:r>
        <w:rPr>
          <w:rFonts w:ascii="Times New Roman"/>
          <w:b w:val="false"/>
          <w:i w:val="false"/>
          <w:color w:val="000000"/>
          <w:sz w:val="28"/>
        </w:rPr>
        <w:t>
      4) предупреждающие и предотвращающие нанесение ущерба окружающей среде и здоровью населения;</w:t>
      </w:r>
    </w:p>
    <w:p>
      <w:pPr>
        <w:spacing w:after="0"/>
        <w:ind w:left="0"/>
        <w:jc w:val="both"/>
      </w:pPr>
      <w:r>
        <w:rPr>
          <w:rFonts w:ascii="Times New Roman"/>
          <w:b w:val="false"/>
          <w:i w:val="false"/>
          <w:color w:val="000000"/>
          <w:sz w:val="28"/>
        </w:rPr>
        <w:t>
      4-1) направленные на обеспечение безопасного управления опасными химическими веществами, включая стойкие органические загрязнители;</w:t>
      </w:r>
    </w:p>
    <w:p>
      <w:pPr>
        <w:spacing w:after="0"/>
        <w:ind w:left="0"/>
        <w:jc w:val="both"/>
      </w:pPr>
      <w:r>
        <w:rPr>
          <w:rFonts w:ascii="Times New Roman"/>
          <w:b w:val="false"/>
          <w:i w:val="false"/>
          <w:color w:val="000000"/>
          <w:sz w:val="28"/>
        </w:rPr>
        <w:t>
      5) совершенствующие методы и технологии, направленные на охрану окружающей среды, рациональное природопользование и внедрение международных стандартов управления охраной окружающей среды;</w:t>
      </w:r>
    </w:p>
    <w:p>
      <w:pPr>
        <w:spacing w:after="0"/>
        <w:ind w:left="0"/>
        <w:jc w:val="both"/>
      </w:pPr>
      <w:r>
        <w:rPr>
          <w:rFonts w:ascii="Times New Roman"/>
          <w:b w:val="false"/>
          <w:i w:val="false"/>
          <w:color w:val="000000"/>
          <w:sz w:val="28"/>
        </w:rPr>
        <w:t>
      6) развивающие производственный экологический контроль;</w:t>
      </w:r>
    </w:p>
    <w:p>
      <w:pPr>
        <w:spacing w:after="0"/>
        <w:ind w:left="0"/>
        <w:jc w:val="both"/>
      </w:pPr>
      <w:r>
        <w:rPr>
          <w:rFonts w:ascii="Times New Roman"/>
          <w:b w:val="false"/>
          <w:i w:val="false"/>
          <w:color w:val="000000"/>
          <w:sz w:val="28"/>
        </w:rPr>
        <w:t>
      7) формирующие информационные системы в области охраны окружающей среды и способствующие предоставлению экологической информации;</w:t>
      </w:r>
    </w:p>
    <w:p>
      <w:pPr>
        <w:spacing w:after="0"/>
        <w:ind w:left="0"/>
        <w:jc w:val="both"/>
      </w:pPr>
      <w:r>
        <w:rPr>
          <w:rFonts w:ascii="Times New Roman"/>
          <w:b w:val="false"/>
          <w:i w:val="false"/>
          <w:color w:val="000000"/>
          <w:sz w:val="28"/>
        </w:rPr>
        <w:t>
      8) способствующие пропаганде экологических знаний, экологическому образованию и просвещению для устойчивого развития;</w:t>
      </w:r>
    </w:p>
    <w:p>
      <w:pPr>
        <w:spacing w:after="0"/>
        <w:ind w:left="0"/>
        <w:jc w:val="both"/>
      </w:pPr>
      <w:r>
        <w:rPr>
          <w:rFonts w:ascii="Times New Roman"/>
          <w:b w:val="false"/>
          <w:i w:val="false"/>
          <w:color w:val="000000"/>
          <w:sz w:val="28"/>
        </w:rPr>
        <w:t>
      9) направленные на сокращение объемов выбросов парниковых газов и (или) увеличение поглощения парниковых газов.</w:t>
      </w:r>
    </w:p>
    <w:bookmarkStart w:name="z435" w:id="687"/>
    <w:p>
      <w:pPr>
        <w:spacing w:after="0"/>
        <w:ind w:left="0"/>
        <w:jc w:val="both"/>
      </w:pPr>
      <w:r>
        <w:rPr>
          <w:rFonts w:ascii="Times New Roman"/>
          <w:b w:val="false"/>
          <w:i w:val="false"/>
          <w:color w:val="000000"/>
          <w:sz w:val="28"/>
        </w:rPr>
        <w:t>
      3. К мероприятиям по охране окружающей среды могут быть отнесены инвестиционные экологические проекты, включающие мероприятия, предусмотренные пунктом 2 настоящей статьи.</w:t>
      </w:r>
    </w:p>
    <w:bookmarkEnd w:id="687"/>
    <w:bookmarkStart w:name="z436" w:id="688"/>
    <w:p>
      <w:pPr>
        <w:spacing w:after="0"/>
        <w:ind w:left="0"/>
        <w:jc w:val="both"/>
      </w:pPr>
      <w:r>
        <w:rPr>
          <w:rFonts w:ascii="Times New Roman"/>
          <w:b w:val="false"/>
          <w:i w:val="false"/>
          <w:color w:val="000000"/>
          <w:sz w:val="28"/>
        </w:rPr>
        <w:t>
      4. Типовой перечень мероприятий по охране окружающей среды утверждается уполномоченным органом в области охраны окружающей среды.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7" w:id="689"/>
    <w:p>
      <w:pPr>
        <w:spacing w:after="0"/>
        <w:ind w:left="0"/>
        <w:jc w:val="left"/>
      </w:pPr>
      <w:r>
        <w:rPr>
          <w:rFonts w:ascii="Times New Roman"/>
          <w:b/>
          <w:i w:val="false"/>
          <w:color w:val="000000"/>
        </w:rPr>
        <w:t xml:space="preserve"> Статья 97. Финансирование мероприятий по охране окружающей среды</w:t>
      </w:r>
    </w:p>
    <w:bookmarkEnd w:id="689"/>
    <w:p>
      <w:pPr>
        <w:spacing w:after="0"/>
        <w:ind w:left="0"/>
        <w:jc w:val="both"/>
      </w:pPr>
      <w:r>
        <w:rPr>
          <w:rFonts w:ascii="Times New Roman"/>
          <w:b w:val="false"/>
          <w:i w:val="false"/>
          <w:color w:val="000000"/>
          <w:sz w:val="28"/>
        </w:rPr>
        <w:t>
      Мероприятия по охране окружающей среды осуществляются за счет:</w:t>
      </w:r>
    </w:p>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собственных средств природопользователей;</w:t>
      </w:r>
    </w:p>
    <w:p>
      <w:pPr>
        <w:spacing w:after="0"/>
        <w:ind w:left="0"/>
        <w:jc w:val="both"/>
      </w:pPr>
      <w:r>
        <w:rPr>
          <w:rFonts w:ascii="Times New Roman"/>
          <w:b w:val="false"/>
          <w:i w:val="false"/>
          <w:color w:val="000000"/>
          <w:sz w:val="28"/>
        </w:rPr>
        <w:t>
      3) иных источников, не запрещенных законодательными актами Республики Казахстан.</w:t>
      </w:r>
    </w:p>
    <w:bookmarkStart w:name="z438" w:id="690"/>
    <w:p>
      <w:pPr>
        <w:spacing w:after="0"/>
        <w:ind w:left="0"/>
        <w:jc w:val="left"/>
      </w:pPr>
      <w:r>
        <w:rPr>
          <w:rFonts w:ascii="Times New Roman"/>
          <w:b/>
          <w:i w:val="false"/>
          <w:color w:val="000000"/>
        </w:rPr>
        <w:t xml:space="preserve"> Статья 98. Планирование мероприятий по охране окружающей среды, финансируемых за счет бюджетных средств</w:t>
      </w:r>
    </w:p>
    <w:bookmarkEnd w:id="690"/>
    <w:bookmarkStart w:name="z439" w:id="691"/>
    <w:p>
      <w:pPr>
        <w:spacing w:after="0"/>
        <w:ind w:left="0"/>
        <w:jc w:val="both"/>
      </w:pPr>
      <w:r>
        <w:rPr>
          <w:rFonts w:ascii="Times New Roman"/>
          <w:b w:val="false"/>
          <w:i w:val="false"/>
          <w:color w:val="000000"/>
          <w:sz w:val="28"/>
        </w:rPr>
        <w:t>
      1. Мероприятия по охране окружающей среды, финансируемые из бюджетов различных уровней, определяются в соответствии с направлениями, устанавливаемыми документами Системы государственного планирования Республики Казахстан, а также решениями Президента Республики Казахстан, Правительства Республики Казахстан и местных представительных органов.</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2" w:id="692"/>
    <w:p>
      <w:pPr>
        <w:spacing w:after="0"/>
        <w:ind w:left="0"/>
        <w:jc w:val="both"/>
      </w:pPr>
      <w:r>
        <w:rPr>
          <w:rFonts w:ascii="Times New Roman"/>
          <w:b w:val="false"/>
          <w:i w:val="false"/>
          <w:color w:val="000000"/>
          <w:sz w:val="28"/>
        </w:rPr>
        <w:t>
      4. Планы и программы развития территорий, стратегические планы местных исполнительных органов областей, городов республиканского значения, столицы до их утверждения подлежат согласованию с уполномоченным органом в области охраны окружающей среды в порядке, им установленном.</w:t>
      </w:r>
    </w:p>
    <w:bookmarkEnd w:id="692"/>
    <w:bookmarkStart w:name="z443" w:id="693"/>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разрабатывают и представляют уполномоченному органу в области охраны окружающей среды инвестиционные экологические проекты в соответствии с бюджетным законодательством Республики Казахстан.</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694"/>
    <w:p>
      <w:pPr>
        <w:spacing w:after="0"/>
        <w:ind w:left="0"/>
        <w:jc w:val="left"/>
      </w:pPr>
      <w:r>
        <w:rPr>
          <w:rFonts w:ascii="Times New Roman"/>
          <w:b/>
          <w:i w:val="false"/>
          <w:color w:val="000000"/>
        </w:rPr>
        <w:t xml:space="preserve"> Статья 99. Планирование мероприятий по охране окружающей среды, финансируемых за счет собственных средств природопользователей</w:t>
      </w:r>
    </w:p>
    <w:bookmarkEnd w:id="694"/>
    <w:bookmarkStart w:name="z446" w:id="695"/>
    <w:p>
      <w:pPr>
        <w:spacing w:after="0"/>
        <w:ind w:left="0"/>
        <w:jc w:val="both"/>
      </w:pPr>
      <w:r>
        <w:rPr>
          <w:rFonts w:ascii="Times New Roman"/>
          <w:b w:val="false"/>
          <w:i w:val="false"/>
          <w:color w:val="000000"/>
          <w:sz w:val="28"/>
        </w:rPr>
        <w:t>
      1. Мероприятия по охране окружающей среды, финансируемые за счет собственных средств природопользователя, планируются природопользователем самостоятельно.</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696"/>
    <w:p>
      <w:pPr>
        <w:spacing w:after="0"/>
        <w:ind w:left="0"/>
        <w:jc w:val="left"/>
      </w:pPr>
      <w:r>
        <w:rPr>
          <w:rFonts w:ascii="Times New Roman"/>
          <w:b/>
          <w:i w:val="false"/>
          <w:color w:val="000000"/>
        </w:rPr>
        <w:t xml:space="preserve"> Статья 100. Планирование мероприятий по охране окружающей среды, финансируемых за счет иных источников, не запрещенных законодательством Республики Казахстан</w:t>
      </w:r>
    </w:p>
    <w:bookmarkEnd w:id="696"/>
    <w:p>
      <w:pPr>
        <w:spacing w:after="0"/>
        <w:ind w:left="0"/>
        <w:jc w:val="both"/>
      </w:pPr>
      <w:r>
        <w:rPr>
          <w:rFonts w:ascii="Times New Roman"/>
          <w:b w:val="false"/>
          <w:i w:val="false"/>
          <w:color w:val="000000"/>
          <w:sz w:val="28"/>
        </w:rPr>
        <w:t>
      Планирование мероприятий по охране окружающей среды, финансируемых за счет иных источников, осуществляется в порядке, установленном законодательством Республики Казахстан.</w:t>
      </w:r>
    </w:p>
    <w:bookmarkStart w:name="z449" w:id="697"/>
    <w:p>
      <w:pPr>
        <w:spacing w:after="0"/>
        <w:ind w:left="0"/>
        <w:jc w:val="left"/>
      </w:pPr>
      <w:r>
        <w:rPr>
          <w:rFonts w:ascii="Times New Roman"/>
          <w:b/>
          <w:i w:val="false"/>
          <w:color w:val="000000"/>
        </w:rPr>
        <w:t xml:space="preserve"> Статья 101. Плата за эмиссии в окружающую среду</w:t>
      </w:r>
    </w:p>
    <w:bookmarkEnd w:id="697"/>
    <w:bookmarkStart w:name="z450" w:id="698"/>
    <w:p>
      <w:pPr>
        <w:spacing w:after="0"/>
        <w:ind w:left="0"/>
        <w:jc w:val="both"/>
      </w:pPr>
      <w:r>
        <w:rPr>
          <w:rFonts w:ascii="Times New Roman"/>
          <w:b w:val="false"/>
          <w:i w:val="false"/>
          <w:color w:val="000000"/>
          <w:sz w:val="28"/>
        </w:rPr>
        <w:t>
      1. Плата за эмиссии в окружающую среду устанавливается налоговым законодательством Республики Казахстан.</w:t>
      </w:r>
    </w:p>
    <w:bookmarkEnd w:id="698"/>
    <w:bookmarkStart w:name="z451" w:id="699"/>
    <w:p>
      <w:pPr>
        <w:spacing w:after="0"/>
        <w:ind w:left="0"/>
        <w:jc w:val="both"/>
      </w:pPr>
      <w:r>
        <w:rPr>
          <w:rFonts w:ascii="Times New Roman"/>
          <w:b w:val="false"/>
          <w:i w:val="false"/>
          <w:color w:val="000000"/>
          <w:sz w:val="28"/>
        </w:rPr>
        <w:t>
      2. Плата за эмиссии в окружающую среду, осуществляемая природопользователями в пределах нормативов, определенных в экологическом разрешении, взимается в порядке, установленном налоговым законодательством Республики Казахстан.</w:t>
      </w:r>
    </w:p>
    <w:bookmarkEnd w:id="699"/>
    <w:p>
      <w:pPr>
        <w:spacing w:after="0"/>
        <w:ind w:left="0"/>
        <w:jc w:val="both"/>
      </w:pPr>
      <w:r>
        <w:rPr>
          <w:rFonts w:ascii="Times New Roman"/>
          <w:b w:val="false"/>
          <w:i w:val="false"/>
          <w:color w:val="000000"/>
          <w:sz w:val="28"/>
        </w:rPr>
        <w:t>
      Плата за эмиссии в окружащую среду от реализации проектов (технико-экономических обоснований и проектно-сметной документации) строительства и эксплуатации объектов II, III и IV категорий осуществляется на основании разрешения на эмиссии в окружающую среду в пределах нормативов эмиссий, определенных в заключении комплексной вневедомственной экспертизы проектов природопользователя, и взимается в порядке, установленном налоговым законодательством Республики Казахстан.</w:t>
      </w:r>
    </w:p>
    <w:bookmarkStart w:name="z452" w:id="700"/>
    <w:p>
      <w:pPr>
        <w:spacing w:after="0"/>
        <w:ind w:left="0"/>
        <w:jc w:val="both"/>
      </w:pPr>
      <w:r>
        <w:rPr>
          <w:rFonts w:ascii="Times New Roman"/>
          <w:b w:val="false"/>
          <w:i w:val="false"/>
          <w:color w:val="000000"/>
          <w:sz w:val="28"/>
        </w:rPr>
        <w:t>
      3. Методика расчета платы за эмиссии в окружающую среду утверждается уполномоченным органом в области охраны окружающей среды.</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bookmarkStart w:name="z454" w:id="701"/>
    <w:p>
      <w:pPr>
        <w:spacing w:after="0"/>
        <w:ind w:left="0"/>
        <w:jc w:val="both"/>
      </w:pPr>
      <w:r>
        <w:rPr>
          <w:rFonts w:ascii="Times New Roman"/>
          <w:b w:val="false"/>
          <w:i w:val="false"/>
          <w:color w:val="000000"/>
          <w:sz w:val="28"/>
        </w:rPr>
        <w:t>
      5. Исполнение налоговых обязательств по плате за эмиссии в окружающую среду не освобождает природопользователя от возмещения ущерба, нанесенного им окружающей среде.</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702"/>
    <w:p>
      <w:pPr>
        <w:spacing w:after="0"/>
        <w:ind w:left="0"/>
        <w:jc w:val="left"/>
      </w:pPr>
      <w:r>
        <w:rPr>
          <w:rFonts w:ascii="Times New Roman"/>
          <w:b/>
          <w:i w:val="false"/>
          <w:color w:val="000000"/>
        </w:rPr>
        <w:t xml:space="preserve"> Статья 102. Обязательные платежи в бюджет за пользование отдельными видами природных ресурсов</w:t>
      </w:r>
    </w:p>
    <w:bookmarkEnd w:id="702"/>
    <w:p>
      <w:pPr>
        <w:spacing w:after="0"/>
        <w:ind w:left="0"/>
        <w:jc w:val="both"/>
      </w:pPr>
      <w:r>
        <w:rPr>
          <w:rFonts w:ascii="Times New Roman"/>
          <w:b w:val="false"/>
          <w:i w:val="false"/>
          <w:color w:val="000000"/>
          <w:sz w:val="28"/>
        </w:rPr>
        <w:t>
      Обязательные платежи в бюджет за пользование отдельными видами природных ресурсов устанавливаются налоговым законодательством Республики Казахстан.</w:t>
      </w:r>
    </w:p>
    <w:bookmarkStart w:name="z456" w:id="703"/>
    <w:p>
      <w:pPr>
        <w:spacing w:after="0"/>
        <w:ind w:left="0"/>
        <w:jc w:val="left"/>
      </w:pPr>
      <w:r>
        <w:rPr>
          <w:rFonts w:ascii="Times New Roman"/>
          <w:b/>
          <w:i w:val="false"/>
          <w:color w:val="000000"/>
        </w:rPr>
        <w:t xml:space="preserve"> Статья 103. Экономическое стимулирование охраны окружающей среды</w:t>
      </w:r>
    </w:p>
    <w:bookmarkEnd w:id="703"/>
    <w:p>
      <w:pPr>
        <w:spacing w:after="0"/>
        <w:ind w:left="0"/>
        <w:jc w:val="both"/>
      </w:pPr>
      <w:r>
        <w:rPr>
          <w:rFonts w:ascii="Times New Roman"/>
          <w:b w:val="false"/>
          <w:i w:val="false"/>
          <w:color w:val="ff0000"/>
          <w:sz w:val="28"/>
        </w:rPr>
        <w:t xml:space="preserve">
      (Сноска. Статья 103 исключена Законом РК от 10.12.2008 </w:t>
      </w:r>
      <w:r>
        <w:rPr>
          <w:rFonts w:ascii="Times New Roman"/>
          <w:b w:val="false"/>
          <w:i w:val="false"/>
          <w:color w:val="ff0000"/>
          <w:sz w:val="28"/>
        </w:rPr>
        <w:t>N 101-IV</w:t>
      </w:r>
      <w:r>
        <w:rPr>
          <w:rFonts w:ascii="Times New Roman"/>
          <w:b w:val="false"/>
          <w:i w:val="false"/>
          <w:color w:val="ff0000"/>
          <w:sz w:val="28"/>
        </w:rPr>
        <w:t xml:space="preserve">(вводится в действие с 01.01.2009). </w:t>
      </w:r>
    </w:p>
    <w:bookmarkStart w:name="z457" w:id="704"/>
    <w:p>
      <w:pPr>
        <w:spacing w:after="0"/>
        <w:ind w:left="0"/>
        <w:jc w:val="left"/>
      </w:pPr>
      <w:r>
        <w:rPr>
          <w:rFonts w:ascii="Times New Roman"/>
          <w:b/>
          <w:i w:val="false"/>
          <w:color w:val="000000"/>
        </w:rPr>
        <w:t xml:space="preserve"> Статья 104. Предоставление государственной гарантии по негосударственным займам</w:t>
      </w:r>
    </w:p>
    <w:bookmarkEnd w:id="704"/>
    <w:p>
      <w:pPr>
        <w:spacing w:after="0"/>
        <w:ind w:left="0"/>
        <w:jc w:val="both"/>
      </w:pPr>
      <w:r>
        <w:rPr>
          <w:rFonts w:ascii="Times New Roman"/>
          <w:b w:val="false"/>
          <w:i w:val="false"/>
          <w:color w:val="000000"/>
          <w:sz w:val="28"/>
        </w:rPr>
        <w:t>
      Правительство Республики Казахстан может предоставлять государственную гарантию по негосударственным займам на реализацию мероприятий по охране окружающей среды в порядке, установленном бюджетным законодательством Республики Казахстан.</w:t>
      </w:r>
    </w:p>
    <w:bookmarkStart w:name="z458" w:id="705"/>
    <w:p>
      <w:pPr>
        <w:spacing w:after="0"/>
        <w:ind w:left="0"/>
        <w:jc w:val="left"/>
      </w:pPr>
      <w:r>
        <w:rPr>
          <w:rFonts w:ascii="Times New Roman"/>
          <w:b/>
          <w:i w:val="false"/>
          <w:color w:val="000000"/>
        </w:rPr>
        <w:t xml:space="preserve"> Статья 105. Рыночные механизмы управления эмиссиями в окружающую среду</w:t>
      </w:r>
    </w:p>
    <w:bookmarkEnd w:id="705"/>
    <w:bookmarkStart w:name="z459" w:id="706"/>
    <w:p>
      <w:pPr>
        <w:spacing w:after="0"/>
        <w:ind w:left="0"/>
        <w:jc w:val="both"/>
      </w:pPr>
      <w:r>
        <w:rPr>
          <w:rFonts w:ascii="Times New Roman"/>
          <w:b w:val="false"/>
          <w:i w:val="false"/>
          <w:color w:val="000000"/>
          <w:sz w:val="28"/>
        </w:rPr>
        <w:t>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и квот на эмиссии в окружающую среду и утверждения порядка торговли квотами и обязательствами на сокращение эмиссии в окружающую среду.</w:t>
      </w:r>
    </w:p>
    <w:bookmarkEnd w:id="706"/>
    <w:bookmarkStart w:name="z460" w:id="707"/>
    <w:p>
      <w:pPr>
        <w:spacing w:after="0"/>
        <w:ind w:left="0"/>
        <w:jc w:val="both"/>
      </w:pPr>
      <w:r>
        <w:rPr>
          <w:rFonts w:ascii="Times New Roman"/>
          <w:b w:val="false"/>
          <w:i w:val="false"/>
          <w:color w:val="000000"/>
          <w:sz w:val="28"/>
        </w:rPr>
        <w:t>
      2. Природопользователь получает право на годовую квоту на эмиссии в окружающую среду в случае установления таких квот.</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708"/>
    <w:p>
      <w:pPr>
        <w:spacing w:after="0"/>
        <w:ind w:left="0"/>
        <w:jc w:val="left"/>
      </w:pPr>
      <w:r>
        <w:rPr>
          <w:rFonts w:ascii="Times New Roman"/>
          <w:b/>
          <w:i w:val="false"/>
          <w:color w:val="000000"/>
        </w:rPr>
        <w:t xml:space="preserve"> Статья 106. Торговля квотами на международном уровне</w:t>
      </w:r>
    </w:p>
    <w:bookmarkEnd w:id="708"/>
    <w:bookmarkStart w:name="z462" w:id="709"/>
    <w:p>
      <w:pPr>
        <w:spacing w:after="0"/>
        <w:ind w:left="0"/>
        <w:jc w:val="both"/>
      </w:pPr>
      <w:r>
        <w:rPr>
          <w:rFonts w:ascii="Times New Roman"/>
          <w:b w:val="false"/>
          <w:i w:val="false"/>
          <w:color w:val="ff0000"/>
          <w:sz w:val="28"/>
        </w:rPr>
        <w:t xml:space="preserve">
      Сноска. Статья 106 исключена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09"/>
    <w:bookmarkStart w:name="z464" w:id="710"/>
    <w:p>
      <w:pPr>
        <w:spacing w:after="0"/>
        <w:ind w:left="0"/>
        <w:jc w:val="left"/>
      </w:pPr>
      <w:r>
        <w:rPr>
          <w:rFonts w:ascii="Times New Roman"/>
          <w:b/>
          <w:i w:val="false"/>
          <w:color w:val="000000"/>
        </w:rPr>
        <w:t xml:space="preserve"> Статья 107. Экологическое страхование</w:t>
      </w:r>
    </w:p>
    <w:bookmarkEnd w:id="710"/>
    <w:bookmarkStart w:name="z465" w:id="711"/>
    <w:p>
      <w:pPr>
        <w:spacing w:after="0"/>
        <w:ind w:left="0"/>
        <w:jc w:val="both"/>
      </w:pPr>
      <w:r>
        <w:rPr>
          <w:rFonts w:ascii="Times New Roman"/>
          <w:b w:val="false"/>
          <w:i w:val="false"/>
          <w:color w:val="000000"/>
          <w:sz w:val="28"/>
        </w:rPr>
        <w:t>
      1. Целью экологического страхования является возмещение вреда, причиненного жизни, здоровью, имуществу третьих лиц и (или) окружающей среде в результате ее аварийного загрязнения.</w:t>
      </w:r>
    </w:p>
    <w:bookmarkEnd w:id="711"/>
    <w:bookmarkStart w:name="z466" w:id="712"/>
    <w:p>
      <w:pPr>
        <w:spacing w:after="0"/>
        <w:ind w:left="0"/>
        <w:jc w:val="both"/>
      </w:pPr>
      <w:r>
        <w:rPr>
          <w:rFonts w:ascii="Times New Roman"/>
          <w:b w:val="false"/>
          <w:i w:val="false"/>
          <w:color w:val="000000"/>
          <w:sz w:val="28"/>
        </w:rPr>
        <w:t xml:space="preserve">
      2. Обязательное экологическое страхование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экологическом страховании". Экологически опасные виды хозяйственной и иной деятельности определяются настоящим Кодексом и уполномоченным органом в области охраны окружающей среды.</w:t>
      </w:r>
    </w:p>
    <w:bookmarkEnd w:id="712"/>
    <w:bookmarkStart w:name="z467" w:id="713"/>
    <w:p>
      <w:pPr>
        <w:spacing w:after="0"/>
        <w:ind w:left="0"/>
        <w:jc w:val="both"/>
      </w:pPr>
      <w:r>
        <w:rPr>
          <w:rFonts w:ascii="Times New Roman"/>
          <w:b w:val="false"/>
          <w:i w:val="false"/>
          <w:color w:val="000000"/>
          <w:sz w:val="28"/>
        </w:rPr>
        <w:t>
      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714"/>
    <w:p>
      <w:pPr>
        <w:spacing w:after="0"/>
        <w:ind w:left="0"/>
        <w:jc w:val="left"/>
      </w:pPr>
      <w:r>
        <w:rPr>
          <w:rFonts w:ascii="Times New Roman"/>
          <w:b/>
          <w:i w:val="false"/>
          <w:color w:val="000000"/>
        </w:rPr>
        <w:t xml:space="preserve"> Глава 11. ЭКОНОМИЧЕСКАЯ ОЦЕНКА УЩЕРБА,</w:t>
      </w:r>
      <w:r>
        <w:br/>
      </w:r>
      <w:r>
        <w:rPr>
          <w:rFonts w:ascii="Times New Roman"/>
          <w:b/>
          <w:i w:val="false"/>
          <w:color w:val="000000"/>
        </w:rPr>
        <w:t>НАНЕСЕННОГО ОКРУЖАЮЩЕЙ СРЕДЕ</w:t>
      </w:r>
    </w:p>
    <w:bookmarkEnd w:id="714"/>
    <w:bookmarkStart w:name="z469" w:id="715"/>
    <w:p>
      <w:pPr>
        <w:spacing w:after="0"/>
        <w:ind w:left="0"/>
        <w:jc w:val="left"/>
      </w:pPr>
      <w:r>
        <w:rPr>
          <w:rFonts w:ascii="Times New Roman"/>
          <w:b/>
          <w:i w:val="false"/>
          <w:color w:val="000000"/>
        </w:rPr>
        <w:t xml:space="preserve"> Статья 108. Порядок экономической оценки ущерба, нанесенного окружающей среде</w:t>
      </w:r>
    </w:p>
    <w:bookmarkEnd w:id="715"/>
    <w:bookmarkStart w:name="z470" w:id="716"/>
    <w:p>
      <w:pPr>
        <w:spacing w:after="0"/>
        <w:ind w:left="0"/>
        <w:jc w:val="both"/>
      </w:pPr>
      <w:r>
        <w:rPr>
          <w:rFonts w:ascii="Times New Roman"/>
          <w:b w:val="false"/>
          <w:i w:val="false"/>
          <w:color w:val="000000"/>
          <w:sz w:val="28"/>
        </w:rPr>
        <w:t>
      1. Экономическая оценка ущерба, нанесенного окружающей среде, - стоимостное выражение затрат, необходимых для восстановления окружающей среды и потребительских свойств природных ресурсов.</w:t>
      </w:r>
    </w:p>
    <w:bookmarkEnd w:id="716"/>
    <w:bookmarkStart w:name="z471" w:id="717"/>
    <w:p>
      <w:pPr>
        <w:spacing w:after="0"/>
        <w:ind w:left="0"/>
        <w:jc w:val="both"/>
      </w:pPr>
      <w:r>
        <w:rPr>
          <w:rFonts w:ascii="Times New Roman"/>
          <w:b w:val="false"/>
          <w:i w:val="false"/>
          <w:color w:val="000000"/>
          <w:sz w:val="28"/>
        </w:rPr>
        <w:t>
      2. Должностные лица уполномоченного органа в области охраны окружающей среды в месячный срок с даты установления факта нанесения ущерба окружающей среде проводят сбор и анализ необходимых материалов и устанавливают экономическую оценку нанесенного ущерба.</w:t>
      </w:r>
    </w:p>
    <w:bookmarkEnd w:id="717"/>
    <w:bookmarkStart w:name="z472" w:id="718"/>
    <w:p>
      <w:pPr>
        <w:spacing w:after="0"/>
        <w:ind w:left="0"/>
        <w:jc w:val="both"/>
      </w:pPr>
      <w:r>
        <w:rPr>
          <w:rFonts w:ascii="Times New Roman"/>
          <w:b w:val="false"/>
          <w:i w:val="false"/>
          <w:color w:val="000000"/>
          <w:sz w:val="28"/>
        </w:rPr>
        <w:t>
      3. Экономическая оценка ущерба от загрязнения атмосферного воздуха и водных, земельных ресурсов сверх установленных нормативов, незаконного пользования недрами, а также от размещения отходов производства и потребления, в том числе радиоактивных, сверх установленных нормативов определяется прямым или косвенным методами согласно правилам, утверждаемым Правительством Республики Казахстан.</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719"/>
    <w:p>
      <w:pPr>
        <w:spacing w:after="0"/>
        <w:ind w:left="0"/>
        <w:jc w:val="left"/>
      </w:pPr>
      <w:r>
        <w:rPr>
          <w:rFonts w:ascii="Times New Roman"/>
          <w:b/>
          <w:i w:val="false"/>
          <w:color w:val="000000"/>
        </w:rPr>
        <w:t xml:space="preserve"> Статья 109. Прямой метод экономической оценки ущерба</w:t>
      </w:r>
    </w:p>
    <w:bookmarkEnd w:id="719"/>
    <w:bookmarkStart w:name="z474" w:id="720"/>
    <w:p>
      <w:pPr>
        <w:spacing w:after="0"/>
        <w:ind w:left="0"/>
        <w:jc w:val="both"/>
      </w:pPr>
      <w:r>
        <w:rPr>
          <w:rFonts w:ascii="Times New Roman"/>
          <w:b w:val="false"/>
          <w:i w:val="false"/>
          <w:color w:val="000000"/>
          <w:sz w:val="28"/>
        </w:rPr>
        <w:t>
      1. Прямой метод экономической оценки ущерба состоит в определении фактических затрат, необходимых для восстановления окружающей среды, восполнения деградировавших природных ресурсов и оздоровления живых организмов посредством наиболее эффективных инженерных, организационно-технических и технологических мероприятий.</w:t>
      </w:r>
    </w:p>
    <w:bookmarkEnd w:id="720"/>
    <w:bookmarkStart w:name="z475" w:id="721"/>
    <w:p>
      <w:pPr>
        <w:spacing w:after="0"/>
        <w:ind w:left="0"/>
        <w:jc w:val="both"/>
      </w:pPr>
      <w:r>
        <w:rPr>
          <w:rFonts w:ascii="Times New Roman"/>
          <w:b w:val="false"/>
          <w:i w:val="false"/>
          <w:color w:val="000000"/>
          <w:sz w:val="28"/>
        </w:rPr>
        <w:t>
      2. Должностными лицами уполномоченного органа в области охраны окружающей среды в первую очередь рассматривается возможность осуществления мероприятий по восстановлению окружающей среды лицом, нанесшим ущерб окружающей среде.</w:t>
      </w:r>
    </w:p>
    <w:bookmarkEnd w:id="721"/>
    <w:p>
      <w:pPr>
        <w:spacing w:after="0"/>
        <w:ind w:left="0"/>
        <w:jc w:val="both"/>
      </w:pPr>
      <w:r>
        <w:rPr>
          <w:rFonts w:ascii="Times New Roman"/>
          <w:b w:val="false"/>
          <w:i w:val="false"/>
          <w:color w:val="000000"/>
          <w:sz w:val="28"/>
        </w:rPr>
        <w:t>
      Соответствующие обязательства по проведению мероприятий по восстановлению окружающей среды излагаются в гарантийном письме лица, нанесшего ущерб окружающей среде, с указанием конкретных мероприятий и сроков их проведения.</w:t>
      </w:r>
    </w:p>
    <w:bookmarkStart w:name="z476" w:id="722"/>
    <w:p>
      <w:pPr>
        <w:spacing w:after="0"/>
        <w:ind w:left="0"/>
        <w:jc w:val="both"/>
      </w:pPr>
      <w:r>
        <w:rPr>
          <w:rFonts w:ascii="Times New Roman"/>
          <w:b w:val="false"/>
          <w:i w:val="false"/>
          <w:color w:val="000000"/>
          <w:sz w:val="28"/>
        </w:rPr>
        <w:t>
      3. Стоимость мер по ликвидации последствий ущерба определяется по их рыночной стоимости.</w:t>
      </w:r>
    </w:p>
    <w:bookmarkEnd w:id="722"/>
    <w:bookmarkStart w:name="z477" w:id="723"/>
    <w:p>
      <w:pPr>
        <w:spacing w:after="0"/>
        <w:ind w:left="0"/>
        <w:jc w:val="both"/>
      </w:pPr>
      <w:r>
        <w:rPr>
          <w:rFonts w:ascii="Times New Roman"/>
          <w:b w:val="false"/>
          <w:i w:val="false"/>
          <w:color w:val="000000"/>
          <w:sz w:val="28"/>
        </w:rPr>
        <w:t>
      4. При экономической оценке ущерба прямым методом должностные лица уполномоченного органа в области охраны окружающей среды могут привлекать независимых экспертов. В качестве экспертов могут выступать экологические аудиторы, специалисты проектных, инженерных и научных организаций.</w:t>
      </w:r>
    </w:p>
    <w:bookmarkEnd w:id="723"/>
    <w:bookmarkStart w:name="z478" w:id="724"/>
    <w:p>
      <w:pPr>
        <w:spacing w:after="0"/>
        <w:ind w:left="0"/>
        <w:jc w:val="both"/>
      </w:pPr>
      <w:r>
        <w:rPr>
          <w:rFonts w:ascii="Times New Roman"/>
          <w:b w:val="false"/>
          <w:i w:val="false"/>
          <w:color w:val="000000"/>
          <w:sz w:val="28"/>
        </w:rPr>
        <w:t>
      5. Обязанность по оплате работы независимых экспертов возлагается на лицо, нанесшее ущерб окружающей среде.</w:t>
      </w:r>
    </w:p>
    <w:bookmarkEnd w:id="724"/>
    <w:bookmarkStart w:name="z479" w:id="725"/>
    <w:p>
      <w:pPr>
        <w:spacing w:after="0"/>
        <w:ind w:left="0"/>
        <w:jc w:val="left"/>
      </w:pPr>
      <w:r>
        <w:rPr>
          <w:rFonts w:ascii="Times New Roman"/>
          <w:b/>
          <w:i w:val="false"/>
          <w:color w:val="000000"/>
        </w:rPr>
        <w:t xml:space="preserve"> Статья 110. Косвенный метод экономической оценки ущерба</w:t>
      </w:r>
    </w:p>
    <w:bookmarkEnd w:id="725"/>
    <w:bookmarkStart w:name="z480" w:id="726"/>
    <w:p>
      <w:pPr>
        <w:spacing w:after="0"/>
        <w:ind w:left="0"/>
        <w:jc w:val="both"/>
      </w:pPr>
      <w:r>
        <w:rPr>
          <w:rFonts w:ascii="Times New Roman"/>
          <w:b w:val="false"/>
          <w:i w:val="false"/>
          <w:color w:val="000000"/>
          <w:sz w:val="28"/>
        </w:rPr>
        <w:t>
      1. Косвенный метод экономической оценки ущерба применяется в случаях, когда не может быть применен прямой метод экономической оценки ущерба.</w:t>
      </w:r>
    </w:p>
    <w:bookmarkEnd w:id="726"/>
    <w:bookmarkStart w:name="z481" w:id="727"/>
    <w:p>
      <w:pPr>
        <w:spacing w:after="0"/>
        <w:ind w:left="0"/>
        <w:jc w:val="both"/>
      </w:pPr>
      <w:r>
        <w:rPr>
          <w:rFonts w:ascii="Times New Roman"/>
          <w:b w:val="false"/>
          <w:i w:val="false"/>
          <w:color w:val="000000"/>
          <w:sz w:val="28"/>
        </w:rPr>
        <w:t>
      2. Экономическая оценка ущерба косвенным методом определяется в зависимости от видов воздействия на окружающую среду путем суммирования ущерба по каждому ингредиенту.</w:t>
      </w:r>
    </w:p>
    <w:bookmarkEnd w:id="727"/>
    <w:bookmarkStart w:name="z482" w:id="728"/>
    <w:p>
      <w:pPr>
        <w:spacing w:after="0"/>
        <w:ind w:left="0"/>
        <w:jc w:val="left"/>
      </w:pPr>
      <w:r>
        <w:rPr>
          <w:rFonts w:ascii="Times New Roman"/>
          <w:b/>
          <w:i w:val="false"/>
          <w:color w:val="000000"/>
        </w:rPr>
        <w:t xml:space="preserve"> РАЗДЕЛ 4. ЭКОЛОГИЧЕСКИЙ КОНТРОЛЬ</w:t>
      </w:r>
      <w:r>
        <w:br/>
      </w:r>
      <w:r>
        <w:rPr>
          <w:rFonts w:ascii="Times New Roman"/>
          <w:b/>
          <w:i w:val="false"/>
          <w:color w:val="000000"/>
        </w:rPr>
        <w:t>Глава 12. ГОСУДАРСТВЕННЫЙ КОНТРОЛЬ В ОБЛАСТИ ОХРАНЫ</w:t>
      </w:r>
      <w:r>
        <w:br/>
      </w:r>
      <w:r>
        <w:rPr>
          <w:rFonts w:ascii="Times New Roman"/>
          <w:b/>
          <w:i w:val="false"/>
          <w:color w:val="000000"/>
        </w:rPr>
        <w:t>ОКРУЖАЮЩЕЙ СРЕДЫ, ОХРАНЫ, ВОСПРОИЗВОДСТВА И ИСПОЛЬЗОВАНИЯ</w:t>
      </w:r>
      <w:r>
        <w:br/>
      </w:r>
      <w:r>
        <w:rPr>
          <w:rFonts w:ascii="Times New Roman"/>
          <w:b/>
          <w:i w:val="false"/>
          <w:color w:val="000000"/>
        </w:rPr>
        <w:t>ПРИРОДНЫХ РЕСУРСОВ</w:t>
      </w:r>
    </w:p>
    <w:bookmarkEnd w:id="728"/>
    <w:bookmarkStart w:name="z484" w:id="729"/>
    <w:p>
      <w:pPr>
        <w:spacing w:after="0"/>
        <w:ind w:left="0"/>
        <w:jc w:val="left"/>
      </w:pPr>
      <w:r>
        <w:rPr>
          <w:rFonts w:ascii="Times New Roman"/>
          <w:b/>
          <w:i w:val="false"/>
          <w:color w:val="000000"/>
        </w:rPr>
        <w:t xml:space="preserve"> Статья 111. Цель и виды государственного контроля</w:t>
      </w:r>
    </w:p>
    <w:bookmarkEnd w:id="729"/>
    <w:bookmarkStart w:name="z485" w:id="730"/>
    <w:p>
      <w:pPr>
        <w:spacing w:after="0"/>
        <w:ind w:left="0"/>
        <w:jc w:val="both"/>
      </w:pPr>
      <w:r>
        <w:rPr>
          <w:rFonts w:ascii="Times New Roman"/>
          <w:b w:val="false"/>
          <w:i w:val="false"/>
          <w:color w:val="000000"/>
          <w:sz w:val="28"/>
        </w:rPr>
        <w:t>
      1. Целью государственного контроля в области охраны окружающей среды, охраны, воспроизводства и использования природных ресурсов являются обеспечение экологической безопасности, экономия природных и энергетических ресурсов, устойчивое использование биологических ресурсов, повышение конкурентоспособности национальной продукции.</w:t>
      </w:r>
    </w:p>
    <w:bookmarkEnd w:id="730"/>
    <w:bookmarkStart w:name="z486" w:id="731"/>
    <w:p>
      <w:pPr>
        <w:spacing w:after="0"/>
        <w:ind w:left="0"/>
        <w:jc w:val="both"/>
      </w:pPr>
      <w:r>
        <w:rPr>
          <w:rFonts w:ascii="Times New Roman"/>
          <w:b w:val="false"/>
          <w:i w:val="false"/>
          <w:color w:val="000000"/>
          <w:sz w:val="28"/>
        </w:rPr>
        <w:t>
      2. В области охраны окружающей среды, охраны, воспроизводства и использования природных ресурсов действуют следующие виды государственного контроля:</w:t>
      </w:r>
    </w:p>
    <w:bookmarkEnd w:id="731"/>
    <w:p>
      <w:pPr>
        <w:spacing w:after="0"/>
        <w:ind w:left="0"/>
        <w:jc w:val="both"/>
      </w:pPr>
      <w:r>
        <w:rPr>
          <w:rFonts w:ascii="Times New Roman"/>
          <w:b w:val="false"/>
          <w:i w:val="false"/>
          <w:color w:val="000000"/>
          <w:sz w:val="28"/>
        </w:rPr>
        <w:t>
      1) экологический контроль;</w:t>
      </w:r>
    </w:p>
    <w:p>
      <w:pPr>
        <w:spacing w:after="0"/>
        <w:ind w:left="0"/>
        <w:jc w:val="both"/>
      </w:pPr>
      <w:r>
        <w:rPr>
          <w:rFonts w:ascii="Times New Roman"/>
          <w:b w:val="false"/>
          <w:i w:val="false"/>
          <w:color w:val="000000"/>
          <w:sz w:val="28"/>
        </w:rPr>
        <w:t>
      2) контроль за использованием и охраной земель;</w:t>
      </w:r>
    </w:p>
    <w:p>
      <w:pPr>
        <w:spacing w:after="0"/>
        <w:ind w:left="0"/>
        <w:jc w:val="both"/>
      </w:pPr>
      <w:r>
        <w:rPr>
          <w:rFonts w:ascii="Times New Roman"/>
          <w:b w:val="false"/>
          <w:i w:val="false"/>
          <w:color w:val="000000"/>
          <w:sz w:val="28"/>
        </w:rPr>
        <w:t>
      3) контроль в области использования и охраны водного фонда;</w:t>
      </w:r>
    </w:p>
    <w:p>
      <w:pPr>
        <w:spacing w:after="0"/>
        <w:ind w:left="0"/>
        <w:jc w:val="both"/>
      </w:pPr>
      <w:r>
        <w:rPr>
          <w:rFonts w:ascii="Times New Roman"/>
          <w:b w:val="false"/>
          <w:i w:val="false"/>
          <w:color w:val="000000"/>
          <w:sz w:val="28"/>
        </w:rPr>
        <w:t>
      4) контроль в области изучения и использования недр;</w:t>
      </w:r>
    </w:p>
    <w:p>
      <w:pPr>
        <w:spacing w:after="0"/>
        <w:ind w:left="0"/>
        <w:jc w:val="both"/>
      </w:pPr>
      <w:r>
        <w:rPr>
          <w:rFonts w:ascii="Times New Roman"/>
          <w:b w:val="false"/>
          <w:i w:val="false"/>
          <w:color w:val="000000"/>
          <w:sz w:val="28"/>
        </w:rPr>
        <w:t>
      5) контроль в области лесного законодательства Республики Казахстан;</w:t>
      </w:r>
    </w:p>
    <w:p>
      <w:pPr>
        <w:spacing w:after="0"/>
        <w:ind w:left="0"/>
        <w:jc w:val="both"/>
      </w:pPr>
      <w:r>
        <w:rPr>
          <w:rFonts w:ascii="Times New Roman"/>
          <w:b w:val="false"/>
          <w:i w:val="false"/>
          <w:color w:val="000000"/>
          <w:sz w:val="28"/>
        </w:rPr>
        <w:t>
      6) контроль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7) контроль в области особо охраняемых природных территорий.</w:t>
      </w:r>
    </w:p>
    <w:bookmarkStart w:name="z487" w:id="732"/>
    <w:p>
      <w:pPr>
        <w:spacing w:after="0"/>
        <w:ind w:left="0"/>
        <w:jc w:val="left"/>
      </w:pPr>
      <w:r>
        <w:rPr>
          <w:rFonts w:ascii="Times New Roman"/>
          <w:b/>
          <w:i w:val="false"/>
          <w:color w:val="000000"/>
        </w:rPr>
        <w:t xml:space="preserve"> Статья 112. Органы, осуществляющие государственный контроль в области охраны окружающей среды, охраны, воспроизводства и использования природных ресурсов</w:t>
      </w:r>
    </w:p>
    <w:bookmarkEnd w:id="732"/>
    <w:p>
      <w:pPr>
        <w:spacing w:after="0"/>
        <w:ind w:left="0"/>
        <w:jc w:val="both"/>
      </w:pPr>
      <w:r>
        <w:rPr>
          <w:rFonts w:ascii="Times New Roman"/>
          <w:b w:val="false"/>
          <w:i w:val="false"/>
          <w:color w:val="000000"/>
          <w:sz w:val="28"/>
        </w:rPr>
        <w:t>
      Органами, осуществляющими государственный контроль в области охраны окружающей среды, охраны, воспроизводства и использования природных ресурсов, являются:</w:t>
      </w:r>
    </w:p>
    <w:p>
      <w:pPr>
        <w:spacing w:after="0"/>
        <w:ind w:left="0"/>
        <w:jc w:val="both"/>
      </w:pPr>
      <w:r>
        <w:rPr>
          <w:rFonts w:ascii="Times New Roman"/>
          <w:b w:val="false"/>
          <w:i w:val="false"/>
          <w:color w:val="000000"/>
          <w:sz w:val="28"/>
        </w:rPr>
        <w:t>
      1) уполномоченный орган в области охраны окружающей среды;</w:t>
      </w:r>
    </w:p>
    <w:p>
      <w:pPr>
        <w:spacing w:after="0"/>
        <w:ind w:left="0"/>
        <w:jc w:val="both"/>
      </w:pPr>
      <w:r>
        <w:rPr>
          <w:rFonts w:ascii="Times New Roman"/>
          <w:b w:val="false"/>
          <w:i w:val="false"/>
          <w:color w:val="000000"/>
          <w:sz w:val="28"/>
        </w:rPr>
        <w:t>
      2) уполномоченный государственный орган в области использования и охраны водного фонда;</w:t>
      </w:r>
    </w:p>
    <w:p>
      <w:pPr>
        <w:spacing w:after="0"/>
        <w:ind w:left="0"/>
        <w:jc w:val="both"/>
      </w:pPr>
      <w:r>
        <w:rPr>
          <w:rFonts w:ascii="Times New Roman"/>
          <w:b w:val="false"/>
          <w:i w:val="false"/>
          <w:color w:val="000000"/>
          <w:sz w:val="28"/>
        </w:rPr>
        <w:t>
      3) центральный уполномоченный орган по управлению земельными ресурсами;</w:t>
      </w:r>
    </w:p>
    <w:p>
      <w:pPr>
        <w:spacing w:after="0"/>
        <w:ind w:left="0"/>
        <w:jc w:val="both"/>
      </w:pPr>
      <w:r>
        <w:rPr>
          <w:rFonts w:ascii="Times New Roman"/>
          <w:b w:val="false"/>
          <w:i w:val="false"/>
          <w:color w:val="000000"/>
          <w:sz w:val="28"/>
        </w:rPr>
        <w:t>
      4) уполномоченный государственный орган в области лесного хозяйства;</w:t>
      </w:r>
    </w:p>
    <w:p>
      <w:pPr>
        <w:spacing w:after="0"/>
        <w:ind w:left="0"/>
        <w:jc w:val="both"/>
      </w:pPr>
      <w:r>
        <w:rPr>
          <w:rFonts w:ascii="Times New Roman"/>
          <w:b w:val="false"/>
          <w:i w:val="false"/>
          <w:color w:val="000000"/>
          <w:sz w:val="28"/>
        </w:rPr>
        <w:t>
      5) уполномоченный государственный орган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6) уполномоченный государственный орган в области особо охраняемых природных территорий;</w:t>
      </w:r>
    </w:p>
    <w:p>
      <w:pPr>
        <w:spacing w:after="0"/>
        <w:ind w:left="0"/>
        <w:jc w:val="both"/>
      </w:pPr>
      <w:r>
        <w:rPr>
          <w:rFonts w:ascii="Times New Roman"/>
          <w:b w:val="false"/>
          <w:i w:val="false"/>
          <w:color w:val="000000"/>
          <w:sz w:val="28"/>
        </w:rPr>
        <w:t>
      7) уполномоченный государственный орган по изучению недр;</w:t>
      </w:r>
    </w:p>
    <w:p>
      <w:pPr>
        <w:spacing w:after="0"/>
        <w:ind w:left="0"/>
        <w:jc w:val="both"/>
      </w:pPr>
      <w:r>
        <w:rPr>
          <w:rFonts w:ascii="Times New Roman"/>
          <w:b w:val="false"/>
          <w:i w:val="false"/>
          <w:color w:val="000000"/>
          <w:sz w:val="28"/>
        </w:rPr>
        <w:t>
      8) уполномоченный государственный орган в сфере гражданской защиты;</w:t>
      </w:r>
    </w:p>
    <w:p>
      <w:pPr>
        <w:spacing w:after="0"/>
        <w:ind w:left="0"/>
        <w:jc w:val="both"/>
      </w:pPr>
      <w:r>
        <w:rPr>
          <w:rFonts w:ascii="Times New Roman"/>
          <w:b w:val="false"/>
          <w:i w:val="false"/>
          <w:color w:val="000000"/>
          <w:sz w:val="28"/>
        </w:rPr>
        <w:t>
      9)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10) уполномоченный орган в области ветеринарии;</w:t>
      </w:r>
    </w:p>
    <w:p>
      <w:pPr>
        <w:spacing w:after="0"/>
        <w:ind w:left="0"/>
        <w:jc w:val="both"/>
      </w:pPr>
      <w:r>
        <w:rPr>
          <w:rFonts w:ascii="Times New Roman"/>
          <w:b w:val="false"/>
          <w:i w:val="false"/>
          <w:color w:val="000000"/>
          <w:sz w:val="28"/>
        </w:rPr>
        <w:t>
      11) уполномоченный государственный орган в области защиты и карантина растений;</w:t>
      </w:r>
    </w:p>
    <w:p>
      <w:pPr>
        <w:spacing w:after="0"/>
        <w:ind w:left="0"/>
        <w:jc w:val="both"/>
      </w:pPr>
      <w:r>
        <w:rPr>
          <w:rFonts w:ascii="Times New Roman"/>
          <w:b w:val="false"/>
          <w:i w:val="false"/>
          <w:color w:val="000000"/>
          <w:sz w:val="28"/>
        </w:rPr>
        <w:t>
      12) уполномоченный государственный орган в области использования атомной энергии;</w:t>
      </w:r>
    </w:p>
    <w:p>
      <w:pPr>
        <w:spacing w:after="0"/>
        <w:ind w:left="0"/>
        <w:jc w:val="both"/>
      </w:pPr>
      <w:r>
        <w:rPr>
          <w:rFonts w:ascii="Times New Roman"/>
          <w:b w:val="false"/>
          <w:i w:val="false"/>
          <w:color w:val="000000"/>
          <w:sz w:val="28"/>
        </w:rPr>
        <w:t>
      13) органы транспортного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733"/>
    <w:p>
      <w:pPr>
        <w:spacing w:after="0"/>
        <w:ind w:left="0"/>
        <w:jc w:val="left"/>
      </w:pPr>
      <w:r>
        <w:rPr>
          <w:rFonts w:ascii="Times New Roman"/>
          <w:b/>
          <w:i w:val="false"/>
          <w:color w:val="000000"/>
        </w:rPr>
        <w:t xml:space="preserve"> Статья 113. Задачи государственного экологического контроля</w:t>
      </w:r>
    </w:p>
    <w:bookmarkEnd w:id="733"/>
    <w:p>
      <w:pPr>
        <w:spacing w:after="0"/>
        <w:ind w:left="0"/>
        <w:jc w:val="both"/>
      </w:pPr>
      <w:r>
        <w:rPr>
          <w:rFonts w:ascii="Times New Roman"/>
          <w:b w:val="false"/>
          <w:i w:val="false"/>
          <w:color w:val="000000"/>
          <w:sz w:val="28"/>
        </w:rPr>
        <w:t>
      Государственный экологический контроль служит выполнению следующих задач:</w:t>
      </w:r>
    </w:p>
    <w:p>
      <w:pPr>
        <w:spacing w:after="0"/>
        <w:ind w:left="0"/>
        <w:jc w:val="both"/>
      </w:pPr>
      <w:r>
        <w:rPr>
          <w:rFonts w:ascii="Times New Roman"/>
          <w:b w:val="false"/>
          <w:i w:val="false"/>
          <w:color w:val="000000"/>
          <w:sz w:val="28"/>
        </w:rPr>
        <w:t>
      1) формирование ответственного отношения природопользователей к окружающей среде;</w:t>
      </w:r>
    </w:p>
    <w:p>
      <w:pPr>
        <w:spacing w:after="0"/>
        <w:ind w:left="0"/>
        <w:jc w:val="both"/>
      </w:pPr>
      <w:r>
        <w:rPr>
          <w:rFonts w:ascii="Times New Roman"/>
          <w:b w:val="false"/>
          <w:i w:val="false"/>
          <w:color w:val="000000"/>
          <w:sz w:val="28"/>
        </w:rPr>
        <w:t>
      2) предупреждение нарушений в области экологического законодательства Республики Казахстан.</w:t>
      </w:r>
    </w:p>
    <w:bookmarkStart w:name="z489" w:id="734"/>
    <w:p>
      <w:pPr>
        <w:spacing w:after="0"/>
        <w:ind w:left="0"/>
        <w:jc w:val="left"/>
      </w:pPr>
      <w:r>
        <w:rPr>
          <w:rFonts w:ascii="Times New Roman"/>
          <w:b/>
          <w:i w:val="false"/>
          <w:color w:val="000000"/>
        </w:rPr>
        <w:t xml:space="preserve"> Статья 114. Направления государственного экологического контроля</w:t>
      </w:r>
    </w:p>
    <w:bookmarkEnd w:id="734"/>
    <w:p>
      <w:pPr>
        <w:spacing w:after="0"/>
        <w:ind w:left="0"/>
        <w:jc w:val="both"/>
      </w:pPr>
      <w:r>
        <w:rPr>
          <w:rFonts w:ascii="Times New Roman"/>
          <w:b w:val="false"/>
          <w:i w:val="false"/>
          <w:color w:val="000000"/>
          <w:sz w:val="28"/>
        </w:rPr>
        <w:t>
      Государственный экологический контроль осуществляется за:</w:t>
      </w:r>
    </w:p>
    <w:p>
      <w:pPr>
        <w:spacing w:after="0"/>
        <w:ind w:left="0"/>
        <w:jc w:val="both"/>
      </w:pPr>
      <w:r>
        <w:rPr>
          <w:rFonts w:ascii="Times New Roman"/>
          <w:b w:val="false"/>
          <w:i w:val="false"/>
          <w:color w:val="000000"/>
          <w:sz w:val="28"/>
        </w:rPr>
        <w:t>
      1) соблюдением экологического законодательства Республики Казахстан;</w:t>
      </w:r>
    </w:p>
    <w:p>
      <w:pPr>
        <w:spacing w:after="0"/>
        <w:ind w:left="0"/>
        <w:jc w:val="both"/>
      </w:pPr>
      <w:r>
        <w:rPr>
          <w:rFonts w:ascii="Times New Roman"/>
          <w:b w:val="false"/>
          <w:i w:val="false"/>
          <w:color w:val="000000"/>
          <w:sz w:val="28"/>
        </w:rPr>
        <w:t>
      2) проведением мер по ликвидации последствий загрязнения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приведением земель, высвобождающихся по мере завершения операций по недропользованию или других нарушающих процессов и работ, в состояние, пригодное для дальнейшего их использования в соответствии с требованиями земельного законодательства Республики Казахстан;</w:t>
      </w:r>
    </w:p>
    <w:p>
      <w:pPr>
        <w:spacing w:after="0"/>
        <w:ind w:left="0"/>
        <w:jc w:val="both"/>
      </w:pPr>
      <w:r>
        <w:rPr>
          <w:rFonts w:ascii="Times New Roman"/>
          <w:b w:val="false"/>
          <w:i w:val="false"/>
          <w:color w:val="000000"/>
          <w:sz w:val="28"/>
        </w:rPr>
        <w:t>
      10) соблюдением лицензионно-контрактных условий, относящихся к охране окружающей среды;</w:t>
      </w:r>
    </w:p>
    <w:p>
      <w:pPr>
        <w:spacing w:after="0"/>
        <w:ind w:left="0"/>
        <w:jc w:val="both"/>
      </w:pPr>
      <w:r>
        <w:rPr>
          <w:rFonts w:ascii="Times New Roman"/>
          <w:b w:val="false"/>
          <w:i w:val="false"/>
          <w:color w:val="000000"/>
          <w:sz w:val="28"/>
        </w:rPr>
        <w:t>
      11) сохранностью недр от загрязнения, обводнения и техногенных процессов, приводящих к порче объектов окружающей среды;</w:t>
      </w:r>
    </w:p>
    <w:p>
      <w:pPr>
        <w:spacing w:after="0"/>
        <w:ind w:left="0"/>
        <w:jc w:val="both"/>
      </w:pPr>
      <w:r>
        <w:rPr>
          <w:rFonts w:ascii="Times New Roman"/>
          <w:b w:val="false"/>
          <w:i w:val="false"/>
          <w:color w:val="000000"/>
          <w:sz w:val="28"/>
        </w:rPr>
        <w:t>
      11-1) соблюдением права государственной собственности на недра;</w:t>
      </w:r>
    </w:p>
    <w:p>
      <w:pPr>
        <w:spacing w:after="0"/>
        <w:ind w:left="0"/>
        <w:jc w:val="both"/>
      </w:pPr>
      <w:r>
        <w:rPr>
          <w:rFonts w:ascii="Times New Roman"/>
          <w:b w:val="false"/>
          <w:i w:val="false"/>
          <w:color w:val="000000"/>
          <w:sz w:val="28"/>
        </w:rPr>
        <w:t>
      12) консервацией участка недр и объектов недропользования, ликвидацией последствий проведения операций по недропользованию;</w:t>
      </w:r>
    </w:p>
    <w:p>
      <w:pPr>
        <w:spacing w:after="0"/>
        <w:ind w:left="0"/>
        <w:jc w:val="both"/>
      </w:pPr>
      <w:r>
        <w:rPr>
          <w:rFonts w:ascii="Times New Roman"/>
          <w:b w:val="false"/>
          <w:i w:val="false"/>
          <w:color w:val="000000"/>
          <w:sz w:val="28"/>
        </w:rPr>
        <w:t>
      13) соблюдением экологических норм и правил при использовании недр и переработке полезных ископаемых;</w:t>
      </w:r>
    </w:p>
    <w:p>
      <w:pPr>
        <w:spacing w:after="0"/>
        <w:ind w:left="0"/>
        <w:jc w:val="both"/>
      </w:pPr>
      <w:r>
        <w:rPr>
          <w:rFonts w:ascii="Times New Roman"/>
          <w:b w:val="false"/>
          <w:i w:val="false"/>
          <w:color w:val="000000"/>
          <w:sz w:val="28"/>
        </w:rPr>
        <w:t>
      14) соблюдением проектных решений по вопросам охраны окружающей среды при добыче и переработке полезных ископаемых;</w:t>
      </w:r>
    </w:p>
    <w:p>
      <w:pPr>
        <w:spacing w:after="0"/>
        <w:ind w:left="0"/>
        <w:jc w:val="both"/>
      </w:pPr>
      <w:r>
        <w:rPr>
          <w:rFonts w:ascii="Times New Roman"/>
          <w:b w:val="false"/>
          <w:i w:val="false"/>
          <w:color w:val="000000"/>
          <w:sz w:val="28"/>
        </w:rPr>
        <w:t>
      15) выполнением мероприятий по предотвращению аварийных или иных опасных ситуаций при проведении операций по недропользованию;</w:t>
      </w:r>
    </w:p>
    <w:p>
      <w:pPr>
        <w:spacing w:after="0"/>
        <w:ind w:left="0"/>
        <w:jc w:val="both"/>
      </w:pPr>
      <w:r>
        <w:rPr>
          <w:rFonts w:ascii="Times New Roman"/>
          <w:b w:val="false"/>
          <w:i w:val="false"/>
          <w:color w:val="000000"/>
          <w:sz w:val="28"/>
        </w:rPr>
        <w:t>
      16) захоронением вредных веществ, радиоактивных отходов и сбросом сточных вод в недра;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соблюдением нормативов качества вод;</w:t>
      </w:r>
    </w:p>
    <w:p>
      <w:pPr>
        <w:spacing w:after="0"/>
        <w:ind w:left="0"/>
        <w:jc w:val="both"/>
      </w:pPr>
      <w:r>
        <w:rPr>
          <w:rFonts w:ascii="Times New Roman"/>
          <w:b w:val="false"/>
          <w:i w:val="false"/>
          <w:color w:val="000000"/>
          <w:sz w:val="28"/>
        </w:rPr>
        <w:t>
      19) соблюдением технических регламентов, нормативов, правил и иных требований охраны атмосферного воздуха, в том числе при выпуске в эксплуатацию и эксплуатации транспортных и других передвижных средств;</w:t>
      </w:r>
    </w:p>
    <w:p>
      <w:pPr>
        <w:spacing w:after="0"/>
        <w:ind w:left="0"/>
        <w:jc w:val="both"/>
      </w:pPr>
      <w:r>
        <w:rPr>
          <w:rFonts w:ascii="Times New Roman"/>
          <w:b w:val="false"/>
          <w:i w:val="false"/>
          <w:color w:val="000000"/>
          <w:sz w:val="28"/>
        </w:rPr>
        <w:t>
      20) соблюдением требований по охране атмосферного воздуха при складировании и сжигании отходов;</w:t>
      </w:r>
    </w:p>
    <w:p>
      <w:pPr>
        <w:spacing w:after="0"/>
        <w:ind w:left="0"/>
        <w:jc w:val="both"/>
      </w:pPr>
      <w:r>
        <w:rPr>
          <w:rFonts w:ascii="Times New Roman"/>
          <w:b w:val="false"/>
          <w:i w:val="false"/>
          <w:color w:val="000000"/>
          <w:sz w:val="28"/>
        </w:rPr>
        <w:t>
      20-1) соблюдением требований при осуществлении выбросов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соблюдением правил использования, хранения, транспортировки, захоронения,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выполнением условий природопользования, установленных экологическими разрешениями;</w:t>
      </w:r>
    </w:p>
    <w:p>
      <w:pPr>
        <w:spacing w:after="0"/>
        <w:ind w:left="0"/>
        <w:jc w:val="both"/>
      </w:pPr>
      <w:r>
        <w:rPr>
          <w:rFonts w:ascii="Times New Roman"/>
          <w:b w:val="false"/>
          <w:i w:val="false"/>
          <w:color w:val="000000"/>
          <w:sz w:val="28"/>
        </w:rPr>
        <w:t>
      26) соблюдением установленных норм и правил учета, утилизации и обезвреживания отходов производства и потребления;</w:t>
      </w:r>
    </w:p>
    <w:p>
      <w:pPr>
        <w:spacing w:after="0"/>
        <w:ind w:left="0"/>
        <w:jc w:val="both"/>
      </w:pPr>
      <w:r>
        <w:rPr>
          <w:rFonts w:ascii="Times New Roman"/>
          <w:b w:val="false"/>
          <w:i w:val="false"/>
          <w:color w:val="000000"/>
          <w:sz w:val="28"/>
        </w:rPr>
        <w:t>
      27) соблюдением экологических требований к объектам, имеющим стационарные источники выбросов, сбросов загрязняющих веществ и размещающим отходы производства и потребления;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соблюдением технологических регламентов работы очистных сооружений;</w:t>
      </w:r>
    </w:p>
    <w:p>
      <w:pPr>
        <w:spacing w:after="0"/>
        <w:ind w:left="0"/>
        <w:jc w:val="both"/>
      </w:pPr>
      <w:r>
        <w:rPr>
          <w:rFonts w:ascii="Times New Roman"/>
          <w:b w:val="false"/>
          <w:i w:val="false"/>
          <w:color w:val="000000"/>
          <w:sz w:val="28"/>
        </w:rPr>
        <w:t>
      30) соблюдением норм и правил производственного экологического контроля;</w:t>
      </w:r>
    </w:p>
    <w:p>
      <w:pPr>
        <w:spacing w:after="0"/>
        <w:ind w:left="0"/>
        <w:jc w:val="both"/>
      </w:pPr>
      <w:r>
        <w:rPr>
          <w:rFonts w:ascii="Times New Roman"/>
          <w:b w:val="false"/>
          <w:i w:val="false"/>
          <w:color w:val="000000"/>
          <w:sz w:val="28"/>
        </w:rPr>
        <w:t>
      31) соблюдением законодательства Республики Казахстан об обязательном экологическом страховании;</w:t>
      </w:r>
    </w:p>
    <w:p>
      <w:pPr>
        <w:spacing w:after="0"/>
        <w:ind w:left="0"/>
        <w:jc w:val="both"/>
      </w:pPr>
      <w:r>
        <w:rPr>
          <w:rFonts w:ascii="Times New Roman"/>
          <w:b w:val="false"/>
          <w:i w:val="false"/>
          <w:color w:val="000000"/>
          <w:sz w:val="28"/>
        </w:rPr>
        <w:t>
      32) соблюдением квалификационных требований и правил осуществления лицензируемого вида деятельности в области охраны окружающей среды;</w:t>
      </w:r>
    </w:p>
    <w:p>
      <w:pPr>
        <w:spacing w:after="0"/>
        <w:ind w:left="0"/>
        <w:jc w:val="both"/>
      </w:pPr>
      <w:r>
        <w:rPr>
          <w:rFonts w:ascii="Times New Roman"/>
          <w:b w:val="false"/>
          <w:i w:val="false"/>
          <w:color w:val="000000"/>
          <w:sz w:val="28"/>
        </w:rPr>
        <w:t>
      33) соблюдением требований об обязательности проведения государственной экологической экспертизы и о выполнении ее условий;</w:t>
      </w:r>
    </w:p>
    <w:p>
      <w:pPr>
        <w:spacing w:after="0"/>
        <w:ind w:left="0"/>
        <w:jc w:val="both"/>
      </w:pPr>
      <w:r>
        <w:rPr>
          <w:rFonts w:ascii="Times New Roman"/>
          <w:b w:val="false"/>
          <w:i w:val="false"/>
          <w:color w:val="000000"/>
          <w:sz w:val="28"/>
        </w:rPr>
        <w:t>
      34)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соблюдением правил трансграничной транспортировки опасных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соблюдением требований о представлении данных о фактически ввезенном, вывезенном и реализованном количестве озоноразрушающих веществ в уполномоченный орган в области охраны окружающей среды;</w:t>
      </w:r>
    </w:p>
    <w:p>
      <w:pPr>
        <w:spacing w:after="0"/>
        <w:ind w:left="0"/>
        <w:jc w:val="both"/>
      </w:pPr>
      <w:r>
        <w:rPr>
          <w:rFonts w:ascii="Times New Roman"/>
          <w:b w:val="false"/>
          <w:i w:val="false"/>
          <w:color w:val="000000"/>
          <w:sz w:val="28"/>
        </w:rPr>
        <w:t>
      39) выполнением производителями (импортерами) требований по уплате платы за организацию сбора, транспортировки, переработки, обезвреживания, использования и (или) утилизации отходов;</w:t>
      </w:r>
    </w:p>
    <w:p>
      <w:pPr>
        <w:spacing w:after="0"/>
        <w:ind w:left="0"/>
        <w:jc w:val="both"/>
      </w:pPr>
      <w:r>
        <w:rPr>
          <w:rFonts w:ascii="Times New Roman"/>
          <w:b w:val="false"/>
          <w:i w:val="false"/>
          <w:color w:val="000000"/>
          <w:sz w:val="28"/>
        </w:rPr>
        <w:t>
      40) выполнением оператором расширенных обязательств производителей (импортеров) требований, определенных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735"/>
    <w:p>
      <w:pPr>
        <w:spacing w:after="0"/>
        <w:ind w:left="0"/>
        <w:jc w:val="left"/>
      </w:pPr>
      <w:r>
        <w:rPr>
          <w:rFonts w:ascii="Times New Roman"/>
          <w:b/>
          <w:i w:val="false"/>
          <w:color w:val="000000"/>
        </w:rPr>
        <w:t xml:space="preserve"> Статья 115. Организация государственного экологического контроля</w:t>
      </w:r>
    </w:p>
    <w:bookmarkEnd w:id="735"/>
    <w:bookmarkStart w:name="z491" w:id="736"/>
    <w:p>
      <w:pPr>
        <w:spacing w:after="0"/>
        <w:ind w:left="0"/>
        <w:jc w:val="both"/>
      </w:pPr>
      <w:r>
        <w:rPr>
          <w:rFonts w:ascii="Times New Roman"/>
          <w:b w:val="false"/>
          <w:i w:val="false"/>
          <w:color w:val="000000"/>
          <w:sz w:val="28"/>
        </w:rPr>
        <w:t>
      1. Государственный экологический контроль осуществляется путем:</w:t>
      </w:r>
    </w:p>
    <w:bookmarkEnd w:id="736"/>
    <w:p>
      <w:pPr>
        <w:spacing w:after="0"/>
        <w:ind w:left="0"/>
        <w:jc w:val="both"/>
      </w:pPr>
      <w:r>
        <w:rPr>
          <w:rFonts w:ascii="Times New Roman"/>
          <w:b w:val="false"/>
          <w:i w:val="false"/>
          <w:color w:val="000000"/>
          <w:sz w:val="28"/>
        </w:rPr>
        <w:t>
      1) анализа статистической информации по учету эмиссий в окружающую среду и природных ресурсов, а также данных о природоохранной деятельности природопользователей;</w:t>
      </w:r>
    </w:p>
    <w:p>
      <w:pPr>
        <w:spacing w:after="0"/>
        <w:ind w:left="0"/>
        <w:jc w:val="both"/>
      </w:pPr>
      <w:r>
        <w:rPr>
          <w:rFonts w:ascii="Times New Roman"/>
          <w:b w:val="false"/>
          <w:i w:val="false"/>
          <w:color w:val="000000"/>
          <w:sz w:val="28"/>
        </w:rPr>
        <w:t>
      2) организации и проведения проверок по соблюдению и исполнению природопользователями экологического законодательства Республики Казахстан;</w:t>
      </w:r>
    </w:p>
    <w:p>
      <w:pPr>
        <w:spacing w:after="0"/>
        <w:ind w:left="0"/>
        <w:jc w:val="both"/>
      </w:pPr>
      <w:r>
        <w:rPr>
          <w:rFonts w:ascii="Times New Roman"/>
          <w:b w:val="false"/>
          <w:i w:val="false"/>
          <w:color w:val="000000"/>
          <w:sz w:val="28"/>
        </w:rPr>
        <w:t>
      2-1) организации и проведения профилактического контроля в соответствии с Предпринимательским кодексом Республики Казахстан и настоящим Кодексом;</w:t>
      </w:r>
    </w:p>
    <w:p>
      <w:pPr>
        <w:spacing w:after="0"/>
        <w:ind w:left="0"/>
        <w:jc w:val="both"/>
      </w:pPr>
      <w:r>
        <w:rPr>
          <w:rFonts w:ascii="Times New Roman"/>
          <w:b w:val="false"/>
          <w:i w:val="false"/>
          <w:color w:val="000000"/>
          <w:sz w:val="28"/>
        </w:rPr>
        <w:t>
      3) использования правовых инструментов для обеспечения соблюдения экологического законодательства Республики Казахстан.</w:t>
      </w:r>
    </w:p>
    <w:bookmarkStart w:name="z492" w:id="737"/>
    <w:p>
      <w:pPr>
        <w:spacing w:after="0"/>
        <w:ind w:left="0"/>
        <w:jc w:val="both"/>
      </w:pPr>
      <w:r>
        <w:rPr>
          <w:rFonts w:ascii="Times New Roman"/>
          <w:b w:val="false"/>
          <w:i w:val="false"/>
          <w:color w:val="000000"/>
          <w:sz w:val="28"/>
        </w:rPr>
        <w:t>
      2. Государственный экологический контроль включает в себя комплекс мер, в том числе:</w:t>
      </w:r>
    </w:p>
    <w:bookmarkEnd w:id="737"/>
    <w:p>
      <w:pPr>
        <w:spacing w:after="0"/>
        <w:ind w:left="0"/>
        <w:jc w:val="both"/>
      </w:pPr>
      <w:r>
        <w:rPr>
          <w:rFonts w:ascii="Times New Roman"/>
          <w:b w:val="false"/>
          <w:i w:val="false"/>
          <w:color w:val="000000"/>
          <w:sz w:val="28"/>
        </w:rPr>
        <w:t>
      1) определение приоритетов контроля;</w:t>
      </w:r>
    </w:p>
    <w:p>
      <w:pPr>
        <w:spacing w:after="0"/>
        <w:ind w:left="0"/>
        <w:jc w:val="both"/>
      </w:pPr>
      <w:r>
        <w:rPr>
          <w:rFonts w:ascii="Times New Roman"/>
          <w:b w:val="false"/>
          <w:i w:val="false"/>
          <w:color w:val="000000"/>
          <w:sz w:val="28"/>
        </w:rPr>
        <w:t>
      2) использование существующих инструментов контроля;</w:t>
      </w:r>
    </w:p>
    <w:p>
      <w:pPr>
        <w:spacing w:after="0"/>
        <w:ind w:left="0"/>
        <w:jc w:val="both"/>
      </w:pPr>
      <w:r>
        <w:rPr>
          <w:rFonts w:ascii="Times New Roman"/>
          <w:b w:val="false"/>
          <w:i w:val="false"/>
          <w:color w:val="000000"/>
          <w:sz w:val="28"/>
        </w:rPr>
        <w:t>
      3) разработку и внедрение перспективных планов деятельности, конкретных мероприятий и необходимых кадровых и материальных ресурсов, а также качественных и количественных показателей;</w:t>
      </w:r>
    </w:p>
    <w:p>
      <w:pPr>
        <w:spacing w:after="0"/>
        <w:ind w:left="0"/>
        <w:jc w:val="both"/>
      </w:pPr>
      <w:r>
        <w:rPr>
          <w:rFonts w:ascii="Times New Roman"/>
          <w:b w:val="false"/>
          <w:i w:val="false"/>
          <w:color w:val="000000"/>
          <w:sz w:val="28"/>
        </w:rPr>
        <w:t>
      4) проведение проверок и профилактического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сбор, анализ и использование данных аналитического контроля и иной информации, необходимой для осуществления государственного экологического контроля;</w:t>
      </w:r>
    </w:p>
    <w:p>
      <w:pPr>
        <w:spacing w:after="0"/>
        <w:ind w:left="0"/>
        <w:jc w:val="both"/>
      </w:pPr>
      <w:r>
        <w:rPr>
          <w:rFonts w:ascii="Times New Roman"/>
          <w:b w:val="false"/>
          <w:i w:val="false"/>
          <w:color w:val="000000"/>
          <w:sz w:val="28"/>
        </w:rPr>
        <w:t>
      7) учет, документирование и анализ реализации перспективных, годовых и оперативных планов деятельности подразделений государственного экологического контроля;</w:t>
      </w:r>
    </w:p>
    <w:p>
      <w:pPr>
        <w:spacing w:after="0"/>
        <w:ind w:left="0"/>
        <w:jc w:val="both"/>
      </w:pPr>
      <w:r>
        <w:rPr>
          <w:rFonts w:ascii="Times New Roman"/>
          <w:b w:val="false"/>
          <w:i w:val="false"/>
          <w:color w:val="000000"/>
          <w:sz w:val="28"/>
        </w:rPr>
        <w:t>
      8) обеспечение прозрачности и подотчетности деятельности подразделений государственного экологического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738"/>
    <w:p>
      <w:pPr>
        <w:spacing w:after="0"/>
        <w:ind w:left="0"/>
        <w:jc w:val="left"/>
      </w:pPr>
      <w:r>
        <w:rPr>
          <w:rFonts w:ascii="Times New Roman"/>
          <w:b/>
          <w:i w:val="false"/>
          <w:color w:val="000000"/>
        </w:rPr>
        <w:t xml:space="preserve"> Статья 116. Должностные лица, осуществляющие государственный экологический контроль</w:t>
      </w:r>
    </w:p>
    <w:bookmarkEnd w:id="738"/>
    <w:bookmarkStart w:name="z494" w:id="739"/>
    <w:p>
      <w:pPr>
        <w:spacing w:after="0"/>
        <w:ind w:left="0"/>
        <w:jc w:val="both"/>
      </w:pPr>
      <w:r>
        <w:rPr>
          <w:rFonts w:ascii="Times New Roman"/>
          <w:b w:val="false"/>
          <w:i w:val="false"/>
          <w:color w:val="000000"/>
          <w:sz w:val="28"/>
        </w:rPr>
        <w:t>
      1. К должностным лицам, осуществляющим государственный экологический контроль, относятся:</w:t>
      </w:r>
    </w:p>
    <w:bookmarkEnd w:id="739"/>
    <w:p>
      <w:pPr>
        <w:spacing w:after="0"/>
        <w:ind w:left="0"/>
        <w:jc w:val="both"/>
      </w:pPr>
      <w:r>
        <w:rPr>
          <w:rFonts w:ascii="Times New Roman"/>
          <w:b w:val="false"/>
          <w:i w:val="false"/>
          <w:color w:val="000000"/>
          <w:sz w:val="28"/>
        </w:rPr>
        <w:t>
      Главный государственный экологический инспектор Республики Казахстан;</w:t>
      </w:r>
    </w:p>
    <w:p>
      <w:pPr>
        <w:spacing w:after="0"/>
        <w:ind w:left="0"/>
        <w:jc w:val="both"/>
      </w:pPr>
      <w:r>
        <w:rPr>
          <w:rFonts w:ascii="Times New Roman"/>
          <w:b w:val="false"/>
          <w:i w:val="false"/>
          <w:color w:val="000000"/>
          <w:sz w:val="28"/>
        </w:rPr>
        <w:t>
      заместитель Главного государственного экологического инспектора Республики Казахстан;</w:t>
      </w:r>
    </w:p>
    <w:p>
      <w:pPr>
        <w:spacing w:after="0"/>
        <w:ind w:left="0"/>
        <w:jc w:val="both"/>
      </w:pPr>
      <w:r>
        <w:rPr>
          <w:rFonts w:ascii="Times New Roman"/>
          <w:b w:val="false"/>
          <w:i w:val="false"/>
          <w:color w:val="000000"/>
          <w:sz w:val="28"/>
        </w:rPr>
        <w:t>
      старшие государственные экологические инспекторы Республики Казахстан;</w:t>
      </w:r>
    </w:p>
    <w:p>
      <w:pPr>
        <w:spacing w:after="0"/>
        <w:ind w:left="0"/>
        <w:jc w:val="both"/>
      </w:pPr>
      <w:r>
        <w:rPr>
          <w:rFonts w:ascii="Times New Roman"/>
          <w:b w:val="false"/>
          <w:i w:val="false"/>
          <w:color w:val="000000"/>
          <w:sz w:val="28"/>
        </w:rPr>
        <w:t>
      государственные экологические инспекторы Республики Казахстан;</w:t>
      </w:r>
    </w:p>
    <w:p>
      <w:pPr>
        <w:spacing w:after="0"/>
        <w:ind w:left="0"/>
        <w:jc w:val="both"/>
      </w:pPr>
      <w:r>
        <w:rPr>
          <w:rFonts w:ascii="Times New Roman"/>
          <w:b w:val="false"/>
          <w:i w:val="false"/>
          <w:color w:val="000000"/>
          <w:sz w:val="28"/>
        </w:rPr>
        <w:t>
      главные государственные экологические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старшие государственные экологические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государственные экологические инспекторы областей, городов республиканского значения, столицы.</w:t>
      </w:r>
    </w:p>
    <w:bookmarkStart w:name="z505" w:id="740"/>
    <w:p>
      <w:pPr>
        <w:spacing w:after="0"/>
        <w:ind w:left="0"/>
        <w:jc w:val="both"/>
      </w:pPr>
      <w:r>
        <w:rPr>
          <w:rFonts w:ascii="Times New Roman"/>
          <w:b w:val="false"/>
          <w:i w:val="false"/>
          <w:color w:val="000000"/>
          <w:sz w:val="28"/>
        </w:rPr>
        <w:t>
      1-1. Должностные лица, указанные в пункте 1 настоящей статьи, назначаются уполномоченным органом в области охраны окружающей среды.</w:t>
      </w:r>
    </w:p>
    <w:bookmarkEnd w:id="740"/>
    <w:p>
      <w:pPr>
        <w:spacing w:after="0"/>
        <w:ind w:left="0"/>
        <w:jc w:val="both"/>
      </w:pPr>
      <w:r>
        <w:rPr>
          <w:rFonts w:ascii="Times New Roman"/>
          <w:b w:val="false"/>
          <w:i w:val="false"/>
          <w:color w:val="000000"/>
          <w:sz w:val="28"/>
        </w:rPr>
        <w:t>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указанным в пункте 1 настоящей статьи, определяется уполномоченным органом в области охраны окружающей среды.</w:t>
      </w:r>
    </w:p>
    <w:bookmarkStart w:name="z495" w:id="741"/>
    <w:p>
      <w:pPr>
        <w:spacing w:after="0"/>
        <w:ind w:left="0"/>
        <w:jc w:val="both"/>
      </w:pPr>
      <w:r>
        <w:rPr>
          <w:rFonts w:ascii="Times New Roman"/>
          <w:b w:val="false"/>
          <w:i w:val="false"/>
          <w:color w:val="000000"/>
          <w:sz w:val="28"/>
        </w:rPr>
        <w:t>
      2. Государственные экологические инспекторы обеспечиваются в установленном порядке форменной одеждой (без погон), служебными удостоверениями либо идентификационными картами, нагрудными знаками, печатями и пломбирами установленного образца.</w:t>
      </w:r>
    </w:p>
    <w:bookmarkEnd w:id="741"/>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(без погон), образцы форменной одежды (без погон), порядок ношения определяются уполномоченным органом в области охраны окружающей среды.</w:t>
      </w:r>
    </w:p>
    <w:bookmarkStart w:name="z496" w:id="742"/>
    <w:p>
      <w:pPr>
        <w:spacing w:after="0"/>
        <w:ind w:left="0"/>
        <w:jc w:val="both"/>
      </w:pPr>
      <w:r>
        <w:rPr>
          <w:rFonts w:ascii="Times New Roman"/>
          <w:b w:val="false"/>
          <w:i w:val="false"/>
          <w:color w:val="000000"/>
          <w:sz w:val="28"/>
        </w:rPr>
        <w:t>
      3. Не допускается вмешательство в деятельность должностного лица, осуществляющего государственный экологический контроль.</w:t>
      </w:r>
    </w:p>
    <w:bookmarkEnd w:id="742"/>
    <w:bookmarkStart w:name="z497" w:id="743"/>
    <w:p>
      <w:pPr>
        <w:spacing w:after="0"/>
        <w:ind w:left="0"/>
        <w:jc w:val="both"/>
      </w:pPr>
      <w:r>
        <w:rPr>
          <w:rFonts w:ascii="Times New Roman"/>
          <w:b w:val="false"/>
          <w:i w:val="false"/>
          <w:color w:val="000000"/>
          <w:sz w:val="28"/>
        </w:rPr>
        <w:t>
      4. Лица, препятствующие осуществлению государственного экологического контроля, применяющие угрозы насилия или насильственные действия по отношению к должностным лицам, осуществляющим государственный экологический контроль, несут ответственность, установленную законами Республики Казахстан.</w:t>
      </w:r>
    </w:p>
    <w:bookmarkEnd w:id="743"/>
    <w:bookmarkStart w:name="z498" w:id="744"/>
    <w:p>
      <w:pPr>
        <w:spacing w:after="0"/>
        <w:ind w:left="0"/>
        <w:jc w:val="both"/>
      </w:pPr>
      <w:r>
        <w:rPr>
          <w:rFonts w:ascii="Times New Roman"/>
          <w:b w:val="false"/>
          <w:i w:val="false"/>
          <w:color w:val="000000"/>
          <w:sz w:val="28"/>
        </w:rPr>
        <w:t>
      5. Решения государственных экологических инспекторов, принятые в пределах их полномочий, обязательны для исполнения всеми физическими и юридическими лицами и могут быть обжалованы должностному лицу вышестоящего государственного органа, осуществляющего государственный экологический контроль, и в суд.</w:t>
      </w:r>
    </w:p>
    <w:bookmarkEnd w:id="744"/>
    <w:bookmarkStart w:name="z463" w:id="745"/>
    <w:p>
      <w:pPr>
        <w:spacing w:after="0"/>
        <w:ind w:left="0"/>
        <w:jc w:val="both"/>
      </w:pPr>
      <w:r>
        <w:rPr>
          <w:rFonts w:ascii="Times New Roman"/>
          <w:b w:val="false"/>
          <w:i w:val="false"/>
          <w:color w:val="000000"/>
          <w:sz w:val="28"/>
        </w:rPr>
        <w:t>
      6. Главный государственный экологический инспектор Республики Казахстан, главные государственные экологические инспекторы областей, городов республиканского значения, столицы имеют бланки документов с изображением Государственного Герба Республики Казахстан и со своим наименованием.</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99" w:id="746"/>
    <w:p>
      <w:pPr>
        <w:spacing w:after="0"/>
        <w:ind w:left="0"/>
        <w:jc w:val="left"/>
      </w:pPr>
      <w:r>
        <w:rPr>
          <w:rFonts w:ascii="Times New Roman"/>
          <w:b/>
          <w:i w:val="false"/>
          <w:color w:val="000000"/>
        </w:rPr>
        <w:t xml:space="preserve"> Статья 117. Права должностных лиц, осуществляющих государственный экологический контроль</w:t>
      </w:r>
    </w:p>
    <w:bookmarkEnd w:id="746"/>
    <w:bookmarkStart w:name="z500" w:id="747"/>
    <w:p>
      <w:pPr>
        <w:spacing w:after="0"/>
        <w:ind w:left="0"/>
        <w:jc w:val="both"/>
      </w:pPr>
      <w:r>
        <w:rPr>
          <w:rFonts w:ascii="Times New Roman"/>
          <w:b w:val="false"/>
          <w:i w:val="false"/>
          <w:color w:val="000000"/>
          <w:sz w:val="28"/>
        </w:rPr>
        <w:t>
      1. Должностные лица, осуществляющие государственный экологический контроль, вправе:</w:t>
      </w:r>
    </w:p>
    <w:bookmarkEnd w:id="747"/>
    <w:p>
      <w:pPr>
        <w:spacing w:after="0"/>
        <w:ind w:left="0"/>
        <w:jc w:val="both"/>
      </w:pPr>
      <w:r>
        <w:rPr>
          <w:rFonts w:ascii="Times New Roman"/>
          <w:b w:val="false"/>
          <w:i w:val="false"/>
          <w:color w:val="000000"/>
          <w:sz w:val="28"/>
        </w:rPr>
        <w:t>
      1) взаимодействовать с природопользователями, физическими лицами и общественными объединениями;</w:t>
      </w:r>
    </w:p>
    <w:p>
      <w:pPr>
        <w:spacing w:after="0"/>
        <w:ind w:left="0"/>
        <w:jc w:val="both"/>
      </w:pPr>
      <w:r>
        <w:rPr>
          <w:rFonts w:ascii="Times New Roman"/>
          <w:b w:val="false"/>
          <w:i w:val="false"/>
          <w:color w:val="000000"/>
          <w:sz w:val="28"/>
        </w:rPr>
        <w:t>
      2) беспрепятственно посещать проверяемые объекты, в том числе военные и оборонные,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входить на территорию физических и юридических лиц с измерительными приборами и оборудованием для отбора проб и, при необходимости, с привлечением специалистов и представителей общественности делать необходимые измерения, брать пробы (в том числе образцы товаров и материалов) и анализировать их;</w:t>
      </w:r>
    </w:p>
    <w:p>
      <w:pPr>
        <w:spacing w:after="0"/>
        <w:ind w:left="0"/>
        <w:jc w:val="both"/>
      </w:pPr>
      <w:r>
        <w:rPr>
          <w:rFonts w:ascii="Times New Roman"/>
          <w:b w:val="false"/>
          <w:i w:val="false"/>
          <w:color w:val="000000"/>
          <w:sz w:val="28"/>
        </w:rPr>
        <w:t>
      4) запрашивать и получать документацию, результаты анализов и иные материалы, необходимые для осуществления государственного экологического контроля;</w:t>
      </w:r>
    </w:p>
    <w:p>
      <w:pPr>
        <w:spacing w:after="0"/>
        <w:ind w:left="0"/>
        <w:jc w:val="both"/>
      </w:pPr>
      <w:r>
        <w:rPr>
          <w:rFonts w:ascii="Times New Roman"/>
          <w:b w:val="false"/>
          <w:i w:val="false"/>
          <w:color w:val="000000"/>
          <w:sz w:val="28"/>
        </w:rPr>
        <w:t>
      5) в порядке, установленном законодательством Республики Казахстан, вносить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 условий природопользования, предусмотренных экологическим или иным разрешением, причинения особо крупного ущерба окружающей среде и (или) здоровью населения;</w:t>
      </w:r>
    </w:p>
    <w:p>
      <w:pPr>
        <w:spacing w:after="0"/>
        <w:ind w:left="0"/>
        <w:jc w:val="both"/>
      </w:pPr>
      <w:r>
        <w:rPr>
          <w:rFonts w:ascii="Times New Roman"/>
          <w:b w:val="false"/>
          <w:i w:val="false"/>
          <w:color w:val="000000"/>
          <w:sz w:val="28"/>
        </w:rPr>
        <w:t>
      6) выносить предписания физическим и юридическим лицам об устранении нарушений экологического законодательства Республики Казахстан;</w:t>
      </w:r>
    </w:p>
    <w:p>
      <w:pPr>
        <w:spacing w:after="0"/>
        <w:ind w:left="0"/>
        <w:jc w:val="both"/>
      </w:pPr>
      <w:r>
        <w:rPr>
          <w:rFonts w:ascii="Times New Roman"/>
          <w:b w:val="false"/>
          <w:i w:val="false"/>
          <w:color w:val="000000"/>
          <w:sz w:val="28"/>
        </w:rPr>
        <w:t>
      7) предъявлять в суд иски об ограничении, приостановлении и запрещении хозяйственной и иной деятельности, осуществляемой с нарушением законодательства Республики Казахстан;</w:t>
      </w:r>
    </w:p>
    <w:p>
      <w:pPr>
        <w:spacing w:after="0"/>
        <w:ind w:left="0"/>
        <w:jc w:val="both"/>
      </w:pPr>
      <w:r>
        <w:rPr>
          <w:rFonts w:ascii="Times New Roman"/>
          <w:b w:val="false"/>
          <w:i w:val="false"/>
          <w:color w:val="000000"/>
          <w:sz w:val="28"/>
        </w:rPr>
        <w:t>
      8) рассматривать дела об административных правонарушениях в области охраны окружающей среды, направлять в соответствующие органы материалы о привлечении лиц к административной или уголовной ответственности;</w:t>
      </w:r>
    </w:p>
    <w:p>
      <w:pPr>
        <w:spacing w:after="0"/>
        <w:ind w:left="0"/>
        <w:jc w:val="both"/>
      </w:pPr>
      <w:r>
        <w:rPr>
          <w:rFonts w:ascii="Times New Roman"/>
          <w:b w:val="false"/>
          <w:i w:val="false"/>
          <w:color w:val="000000"/>
          <w:sz w:val="28"/>
        </w:rPr>
        <w:t>
      9) определять или принимать участие в определении размера ущерба, нанесенного окружающей среде в результате нарушения экологического законодательства Республики Казахстан, выносить предписания о возмещении вреда и предъявлять иски в суд;</w:t>
      </w:r>
    </w:p>
    <w:p>
      <w:pPr>
        <w:spacing w:after="0"/>
        <w:ind w:left="0"/>
        <w:jc w:val="both"/>
      </w:pPr>
      <w:r>
        <w:rPr>
          <w:rFonts w:ascii="Times New Roman"/>
          <w:b w:val="false"/>
          <w:i w:val="false"/>
          <w:color w:val="000000"/>
          <w:sz w:val="28"/>
        </w:rPr>
        <w:t>
      10) обращаться в прокуратуру и правоохранительные органы за оказанием содействия для предотвращения или пресечения действий нарушителей экологического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1" w:id="748"/>
    <w:p>
      <w:pPr>
        <w:spacing w:after="0"/>
        <w:ind w:left="0"/>
        <w:jc w:val="both"/>
      </w:pPr>
      <w:r>
        <w:rPr>
          <w:rFonts w:ascii="Times New Roman"/>
          <w:b w:val="false"/>
          <w:i w:val="false"/>
          <w:color w:val="000000"/>
          <w:sz w:val="28"/>
        </w:rPr>
        <w:t>
      2. 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2" w:id="749"/>
    <w:p>
      <w:pPr>
        <w:spacing w:after="0"/>
        <w:ind w:left="0"/>
        <w:jc w:val="left"/>
      </w:pPr>
      <w:r>
        <w:rPr>
          <w:rFonts w:ascii="Times New Roman"/>
          <w:b/>
          <w:i w:val="false"/>
          <w:color w:val="000000"/>
        </w:rPr>
        <w:t xml:space="preserve"> Статья 118. Обязанности должностных лиц, осуществляющих государственный экологический контроль</w:t>
      </w:r>
    </w:p>
    <w:bookmarkEnd w:id="749"/>
    <w:p>
      <w:pPr>
        <w:spacing w:after="0"/>
        <w:ind w:left="0"/>
        <w:jc w:val="both"/>
      </w:pPr>
      <w:r>
        <w:rPr>
          <w:rFonts w:ascii="Times New Roman"/>
          <w:b w:val="false"/>
          <w:i w:val="false"/>
          <w:color w:val="000000"/>
          <w:sz w:val="28"/>
        </w:rPr>
        <w:t>
      Должностные лица, осуществляющие государственный экологический контроль, обязаны:</w:t>
      </w:r>
    </w:p>
    <w:p>
      <w:pPr>
        <w:spacing w:after="0"/>
        <w:ind w:left="0"/>
        <w:jc w:val="both"/>
      </w:pPr>
      <w:r>
        <w:rPr>
          <w:rFonts w:ascii="Times New Roman"/>
          <w:b w:val="false"/>
          <w:i w:val="false"/>
          <w:color w:val="000000"/>
          <w:sz w:val="28"/>
        </w:rPr>
        <w:t>
      1) осуществлять контроль за соблюдением требований экологического законодательства Республики Казахстан;</w:t>
      </w:r>
    </w:p>
    <w:p>
      <w:pPr>
        <w:spacing w:after="0"/>
        <w:ind w:left="0"/>
        <w:jc w:val="both"/>
      </w:pPr>
      <w:r>
        <w:rPr>
          <w:rFonts w:ascii="Times New Roman"/>
          <w:b w:val="false"/>
          <w:i w:val="false"/>
          <w:color w:val="000000"/>
          <w:sz w:val="28"/>
        </w:rPr>
        <w:t>
      2) соблюдать требования законодательства Республики Казахстан;</w:t>
      </w:r>
    </w:p>
    <w:p>
      <w:pPr>
        <w:spacing w:after="0"/>
        <w:ind w:left="0"/>
        <w:jc w:val="both"/>
      </w:pPr>
      <w:r>
        <w:rPr>
          <w:rFonts w:ascii="Times New Roman"/>
          <w:b w:val="false"/>
          <w:i w:val="false"/>
          <w:color w:val="000000"/>
          <w:sz w:val="28"/>
        </w:rPr>
        <w:t>
      3) информировать правоохранительные органы о фактах нарушения экологического законодательства Республики Казахстан, в которых содержатся признаки уголовно наказуемого деяния;</w:t>
      </w:r>
    </w:p>
    <w:p>
      <w:pPr>
        <w:spacing w:after="0"/>
        <w:ind w:left="0"/>
        <w:jc w:val="both"/>
      </w:pPr>
      <w:r>
        <w:rPr>
          <w:rFonts w:ascii="Times New Roman"/>
          <w:b w:val="false"/>
          <w:i w:val="false"/>
          <w:color w:val="000000"/>
          <w:sz w:val="28"/>
        </w:rPr>
        <w:t>
      4) взаимодействовать с другими государственными органами, а также физическими и (или) юридическими лицами по вопросам обеспечения соблюдения экологического законодательства Республики Казахстан;</w:t>
      </w:r>
    </w:p>
    <w:p>
      <w:pPr>
        <w:spacing w:after="0"/>
        <w:ind w:left="0"/>
        <w:jc w:val="both"/>
      </w:pPr>
      <w:r>
        <w:rPr>
          <w:rFonts w:ascii="Times New Roman"/>
          <w:b w:val="false"/>
          <w:i w:val="false"/>
          <w:color w:val="000000"/>
          <w:sz w:val="28"/>
        </w:rPr>
        <w:t>
      5) сохранять конфиденциальность информации, полученной по результатам государственного экологического контроля;</w:t>
      </w:r>
    </w:p>
    <w:p>
      <w:pPr>
        <w:spacing w:after="0"/>
        <w:ind w:left="0"/>
        <w:jc w:val="both"/>
      </w:pPr>
      <w:r>
        <w:rPr>
          <w:rFonts w:ascii="Times New Roman"/>
          <w:b w:val="false"/>
          <w:i w:val="false"/>
          <w:color w:val="000000"/>
          <w:sz w:val="28"/>
        </w:rPr>
        <w:t>
      6) соблюдать правила служебной этики.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750"/>
    <w:p>
      <w:pPr>
        <w:spacing w:after="0"/>
        <w:ind w:left="0"/>
        <w:jc w:val="left"/>
      </w:pPr>
      <w:r>
        <w:rPr>
          <w:rFonts w:ascii="Times New Roman"/>
          <w:b/>
          <w:i w:val="false"/>
          <w:color w:val="000000"/>
        </w:rPr>
        <w:t xml:space="preserve"> Глава 13. ФОРМЫ ГОСУДАРСТВЕННОГО ЭКОЛОГИЧЕСКОГО КОНТРОЛЯ</w:t>
      </w:r>
    </w:p>
    <w:bookmarkEnd w:id="750"/>
    <w:p>
      <w:pPr>
        <w:spacing w:after="0"/>
        <w:ind w:left="0"/>
        <w:jc w:val="both"/>
      </w:pPr>
      <w:r>
        <w:rPr>
          <w:rFonts w:ascii="Times New Roman"/>
          <w:b w:val="false"/>
          <w:i w:val="false"/>
          <w:color w:val="ff0000"/>
          <w:sz w:val="28"/>
        </w:rPr>
        <w:t xml:space="preserve">
      Сноска. Заголовок главы 13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4" w:id="751"/>
    <w:p>
      <w:pPr>
        <w:spacing w:after="0"/>
        <w:ind w:left="0"/>
        <w:jc w:val="left"/>
      </w:pPr>
      <w:r>
        <w:rPr>
          <w:rFonts w:ascii="Times New Roman"/>
          <w:b/>
          <w:i w:val="false"/>
          <w:color w:val="000000"/>
        </w:rPr>
        <w:t xml:space="preserve"> Статья 119. Формы государственного экологического контроля</w:t>
      </w:r>
    </w:p>
    <w:bookmarkEnd w:id="751"/>
    <w:bookmarkStart w:name="z1912" w:id="752"/>
    <w:p>
      <w:pPr>
        <w:spacing w:after="0"/>
        <w:ind w:left="0"/>
        <w:jc w:val="both"/>
      </w:pPr>
      <w:r>
        <w:rPr>
          <w:rFonts w:ascii="Times New Roman"/>
          <w:b w:val="false"/>
          <w:i w:val="false"/>
          <w:color w:val="000000"/>
          <w:sz w:val="28"/>
        </w:rPr>
        <w:t>
      1. Государственный экологический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а также в форме профилактического контроля без посещения субъекта (объекта) контроля в соответствии с Предпринимательским кодексом Республики Казахстан и настоящим Кодексом.</w:t>
      </w:r>
    </w:p>
    <w:bookmarkEnd w:id="752"/>
    <w:bookmarkStart w:name="z1913" w:id="753"/>
    <w:p>
      <w:pPr>
        <w:spacing w:after="0"/>
        <w:ind w:left="0"/>
        <w:jc w:val="both"/>
      </w:pPr>
      <w:r>
        <w:rPr>
          <w:rFonts w:ascii="Times New Roman"/>
          <w:b w:val="false"/>
          <w:i w:val="false"/>
          <w:color w:val="000000"/>
          <w:sz w:val="28"/>
        </w:rPr>
        <w:t>
      2. Профилактический контроль с посещением субъекта (объекта) контроля не проводится на объектах природопользователей, внедривших автоматизированную систему мониторинга эмиссий в окружающую среду.</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754"/>
    <w:p>
      <w:pPr>
        <w:spacing w:after="0"/>
        <w:ind w:left="0"/>
        <w:jc w:val="left"/>
      </w:pPr>
      <w:r>
        <w:rPr>
          <w:rFonts w:ascii="Times New Roman"/>
          <w:b/>
          <w:i w:val="false"/>
          <w:color w:val="000000"/>
        </w:rPr>
        <w:t xml:space="preserve"> Статья 120. Периодичность и сроки проведения инспекторских экологических проверок</w:t>
      </w:r>
    </w:p>
    <w:bookmarkEnd w:id="754"/>
    <w:bookmarkStart w:name="z513" w:id="755"/>
    <w:p>
      <w:pPr>
        <w:spacing w:after="0"/>
        <w:ind w:left="0"/>
        <w:jc w:val="both"/>
      </w:pPr>
      <w:r>
        <w:rPr>
          <w:rFonts w:ascii="Times New Roman"/>
          <w:b w:val="false"/>
          <w:i w:val="false"/>
          <w:color w:val="ff0000"/>
          <w:sz w:val="28"/>
        </w:rPr>
        <w:t xml:space="preserve">
      Сноска. Статья 120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755"/>
    <w:bookmarkStart w:name="z519" w:id="756"/>
    <w:p>
      <w:pPr>
        <w:spacing w:after="0"/>
        <w:ind w:left="0"/>
        <w:jc w:val="left"/>
      </w:pPr>
      <w:r>
        <w:rPr>
          <w:rFonts w:ascii="Times New Roman"/>
          <w:b/>
          <w:i w:val="false"/>
          <w:color w:val="000000"/>
        </w:rPr>
        <w:t xml:space="preserve"> Статья 121. Порядок проведения инспекторских экологических проверок</w:t>
      </w:r>
    </w:p>
    <w:bookmarkEnd w:id="756"/>
    <w:bookmarkStart w:name="z520" w:id="757"/>
    <w:p>
      <w:pPr>
        <w:spacing w:after="0"/>
        <w:ind w:left="0"/>
        <w:jc w:val="both"/>
      </w:pPr>
      <w:r>
        <w:rPr>
          <w:rFonts w:ascii="Times New Roman"/>
          <w:b w:val="false"/>
          <w:i w:val="false"/>
          <w:color w:val="ff0000"/>
          <w:sz w:val="28"/>
        </w:rPr>
        <w:t xml:space="preserve">
      Сноска. Статья 121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757"/>
    <w:bookmarkStart w:name="z532" w:id="758"/>
    <w:p>
      <w:pPr>
        <w:spacing w:after="0"/>
        <w:ind w:left="0"/>
        <w:jc w:val="left"/>
      </w:pPr>
      <w:r>
        <w:rPr>
          <w:rFonts w:ascii="Times New Roman"/>
          <w:b/>
          <w:i w:val="false"/>
          <w:color w:val="000000"/>
        </w:rPr>
        <w:t xml:space="preserve"> Статья 122. Доступ государственных экологических инспекторов на территорию или в помещение для проведения инспекторской экологической проверки</w:t>
      </w:r>
    </w:p>
    <w:bookmarkEnd w:id="758"/>
    <w:p>
      <w:pPr>
        <w:spacing w:after="0"/>
        <w:ind w:left="0"/>
        <w:jc w:val="both"/>
      </w:pPr>
      <w:r>
        <w:rPr>
          <w:rFonts w:ascii="Times New Roman"/>
          <w:b w:val="false"/>
          <w:i w:val="false"/>
          <w:color w:val="ff0000"/>
          <w:sz w:val="28"/>
        </w:rPr>
        <w:t xml:space="preserve">
      Сноска. Статья 122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37" w:id="759"/>
    <w:p>
      <w:pPr>
        <w:spacing w:after="0"/>
        <w:ind w:left="0"/>
        <w:jc w:val="left"/>
      </w:pPr>
      <w:r>
        <w:rPr>
          <w:rFonts w:ascii="Times New Roman"/>
          <w:b/>
          <w:i w:val="false"/>
          <w:color w:val="000000"/>
        </w:rPr>
        <w:t xml:space="preserve"> Статья 123. Результаты инспекторской экологической проверки</w:t>
      </w:r>
    </w:p>
    <w:bookmarkEnd w:id="759"/>
    <w:p>
      <w:pPr>
        <w:spacing w:after="0"/>
        <w:ind w:left="0"/>
        <w:jc w:val="both"/>
      </w:pPr>
      <w:r>
        <w:rPr>
          <w:rFonts w:ascii="Times New Roman"/>
          <w:b w:val="false"/>
          <w:i w:val="false"/>
          <w:color w:val="ff0000"/>
          <w:sz w:val="28"/>
        </w:rPr>
        <w:t xml:space="preserve">
      Сноска. Статья 123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49" w:id="760"/>
    <w:p>
      <w:pPr>
        <w:spacing w:after="0"/>
        <w:ind w:left="0"/>
        <w:jc w:val="left"/>
      </w:pPr>
      <w:r>
        <w:rPr>
          <w:rFonts w:ascii="Times New Roman"/>
          <w:b/>
          <w:i w:val="false"/>
          <w:color w:val="000000"/>
        </w:rPr>
        <w:t xml:space="preserve"> Статья 124. Порядок оформления результатов инспекторских экологических проверок</w:t>
      </w:r>
    </w:p>
    <w:bookmarkEnd w:id="760"/>
    <w:p>
      <w:pPr>
        <w:spacing w:after="0"/>
        <w:ind w:left="0"/>
        <w:jc w:val="both"/>
      </w:pPr>
      <w:r>
        <w:rPr>
          <w:rFonts w:ascii="Times New Roman"/>
          <w:b w:val="false"/>
          <w:i w:val="false"/>
          <w:color w:val="ff0000"/>
          <w:sz w:val="28"/>
        </w:rPr>
        <w:t xml:space="preserve">
      Сноска. Статья 124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54" w:id="761"/>
    <w:p>
      <w:pPr>
        <w:spacing w:after="0"/>
        <w:ind w:left="0"/>
        <w:jc w:val="left"/>
      </w:pPr>
      <w:r>
        <w:rPr>
          <w:rFonts w:ascii="Times New Roman"/>
          <w:b/>
          <w:i w:val="false"/>
          <w:color w:val="000000"/>
        </w:rPr>
        <w:t xml:space="preserve"> Статья 125. Порядок проведения профилактического контроля без посещения субъекта (объекта) контроля</w:t>
      </w:r>
    </w:p>
    <w:bookmarkEnd w:id="761"/>
    <w:bookmarkStart w:name="z1914" w:id="76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проводится уполномоченным органом в области охраны окружающей среды в отношении природопользователей, внедривших автоматизированную систему мониторинга эмиссий в окружающую среду, путем анализа данных, полученных из автоматизированной системы мониторинга эмиссий в окружающую среду.</w:t>
      </w:r>
    </w:p>
    <w:bookmarkEnd w:id="762"/>
    <w:bookmarkStart w:name="z1915" w:id="763"/>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 и снижение административной нагрузки на них.</w:t>
      </w:r>
    </w:p>
    <w:bookmarkEnd w:id="763"/>
    <w:bookmarkStart w:name="z1916" w:id="764"/>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в действиях (бездействии) субъекта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нарушений.</w:t>
      </w:r>
    </w:p>
    <w:bookmarkEnd w:id="764"/>
    <w:bookmarkStart w:name="z1917" w:id="765"/>
    <w:p>
      <w:pPr>
        <w:spacing w:after="0"/>
        <w:ind w:left="0"/>
        <w:jc w:val="both"/>
      </w:pPr>
      <w:r>
        <w:rPr>
          <w:rFonts w:ascii="Times New Roman"/>
          <w:b w:val="false"/>
          <w:i w:val="false"/>
          <w:color w:val="000000"/>
          <w:sz w:val="28"/>
        </w:rPr>
        <w:t>
      4. Информационное письмо должно быть вручено субъекту контроля способом, подтверждающим факты отправки и получения.</w:t>
      </w:r>
    </w:p>
    <w:bookmarkEnd w:id="765"/>
    <w:bookmarkStart w:name="z1918" w:id="766"/>
    <w:p>
      <w:pPr>
        <w:spacing w:after="0"/>
        <w:ind w:left="0"/>
        <w:jc w:val="both"/>
      </w:pPr>
      <w:r>
        <w:rPr>
          <w:rFonts w:ascii="Times New Roman"/>
          <w:b w:val="false"/>
          <w:i w:val="false"/>
          <w:color w:val="000000"/>
          <w:sz w:val="28"/>
        </w:rPr>
        <w:t>
      Информационное письмо, направленное одним из нижеперечисленных способов, считается врученным в следующих случаях:</w:t>
      </w:r>
    </w:p>
    <w:bookmarkEnd w:id="766"/>
    <w:bookmarkStart w:name="z1919" w:id="767"/>
    <w:p>
      <w:pPr>
        <w:spacing w:after="0"/>
        <w:ind w:left="0"/>
        <w:jc w:val="both"/>
      </w:pPr>
      <w:r>
        <w:rPr>
          <w:rFonts w:ascii="Times New Roman"/>
          <w:b w:val="false"/>
          <w:i w:val="false"/>
          <w:color w:val="000000"/>
          <w:sz w:val="28"/>
        </w:rPr>
        <w:t xml:space="preserve">
      1) нарочно – с даты отметки в информационном письме о получении; </w:t>
      </w:r>
    </w:p>
    <w:bookmarkEnd w:id="767"/>
    <w:bookmarkStart w:name="z1920" w:id="768"/>
    <w:p>
      <w:pPr>
        <w:spacing w:after="0"/>
        <w:ind w:left="0"/>
        <w:jc w:val="both"/>
      </w:pPr>
      <w:r>
        <w:rPr>
          <w:rFonts w:ascii="Times New Roman"/>
          <w:b w:val="false"/>
          <w:i w:val="false"/>
          <w:color w:val="000000"/>
          <w:sz w:val="28"/>
        </w:rPr>
        <w:t>
      2) курьерской либо почтовой службой;</w:t>
      </w:r>
    </w:p>
    <w:bookmarkEnd w:id="768"/>
    <w:bookmarkStart w:name="z1921" w:id="76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bookmarkEnd w:id="769"/>
    <w:bookmarkStart w:name="z1922" w:id="770"/>
    <w:p>
      <w:pPr>
        <w:spacing w:after="0"/>
        <w:ind w:left="0"/>
        <w:jc w:val="both"/>
      </w:pPr>
      <w:r>
        <w:rPr>
          <w:rFonts w:ascii="Times New Roman"/>
          <w:b w:val="false"/>
          <w:i w:val="false"/>
          <w:color w:val="000000"/>
          <w:sz w:val="28"/>
        </w:rPr>
        <w:t>
      5. Субъект контроля, получивший информационное письмо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bookmarkEnd w:id="770"/>
    <w:bookmarkStart w:name="z1923" w:id="771"/>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субъект контроля вправе направить в уполномоченный орган в области охраны окружающей среды, направивший информационное письмо, возражение в течение пяти рабочих дней со дня, следующего за днем вручения информационного письма.</w:t>
      </w:r>
    </w:p>
    <w:bookmarkEnd w:id="771"/>
    <w:bookmarkStart w:name="z1924" w:id="772"/>
    <w:p>
      <w:pPr>
        <w:spacing w:after="0"/>
        <w:ind w:left="0"/>
        <w:jc w:val="both"/>
      </w:pPr>
      <w:r>
        <w:rPr>
          <w:rFonts w:ascii="Times New Roman"/>
          <w:b w:val="false"/>
          <w:i w:val="false"/>
          <w:color w:val="000000"/>
          <w:sz w:val="28"/>
        </w:rPr>
        <w:t>
      6.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72"/>
    <w:bookmarkStart w:name="z1925" w:id="773"/>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не чаще одного раза в квартал.</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774"/>
    <w:p>
      <w:pPr>
        <w:spacing w:after="0"/>
        <w:ind w:left="0"/>
        <w:jc w:val="left"/>
      </w:pPr>
      <w:r>
        <w:rPr>
          <w:rFonts w:ascii="Times New Roman"/>
          <w:b/>
          <w:i w:val="false"/>
          <w:color w:val="000000"/>
        </w:rPr>
        <w:t xml:space="preserve"> Статья 126. Порядок обжалования решений, действий (бездействия) должностных лиц, осуществляющих государственный экологический контроль</w:t>
      </w:r>
    </w:p>
    <w:bookmarkEnd w:id="774"/>
    <w:p>
      <w:pPr>
        <w:spacing w:after="0"/>
        <w:ind w:left="0"/>
        <w:jc w:val="both"/>
      </w:pPr>
      <w:r>
        <w:rPr>
          <w:rFonts w:ascii="Times New Roman"/>
          <w:b w:val="false"/>
          <w:i w:val="false"/>
          <w:color w:val="000000"/>
          <w:sz w:val="28"/>
        </w:rPr>
        <w:t>
      Решения, действия (бездействие) должностных лиц, осуществляющих государственный экологический контроль, могут быть обжалованы в вышестоящий государственный орган и (или) должностному лицу, и в суд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Заявление на решения, действия (бездействие) должностных лиц, осуществляющих государственный экологический контроль, подается в суд после их обжалования в вышестоящий государственный орган или должностному 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в редакции Закона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126-1. Порядок рассмотрения жалобы апелляционной комиссией</w:t>
      </w:r>
    </w:p>
    <w:bookmarkStart w:name="z1928" w:id="775"/>
    <w:p>
      <w:pPr>
        <w:spacing w:after="0"/>
        <w:ind w:left="0"/>
        <w:jc w:val="both"/>
      </w:pPr>
      <w:r>
        <w:rPr>
          <w:rFonts w:ascii="Times New Roman"/>
          <w:b w:val="false"/>
          <w:i w:val="false"/>
          <w:color w:val="000000"/>
          <w:sz w:val="28"/>
        </w:rPr>
        <w:t>
      1. Природопользователь вправе заявить ходатайство о рассмотрении жалобы на акт о результатах проверки в апелляционную комиссию.</w:t>
      </w:r>
    </w:p>
    <w:bookmarkEnd w:id="775"/>
    <w:bookmarkStart w:name="z1929" w:id="776"/>
    <w:p>
      <w:pPr>
        <w:spacing w:after="0"/>
        <w:ind w:left="0"/>
        <w:jc w:val="both"/>
      </w:pPr>
      <w:r>
        <w:rPr>
          <w:rFonts w:ascii="Times New Roman"/>
          <w:b w:val="false"/>
          <w:i w:val="false"/>
          <w:color w:val="000000"/>
          <w:sz w:val="28"/>
        </w:rPr>
        <w:t>
      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bookmarkEnd w:id="776"/>
    <w:bookmarkStart w:name="z1930" w:id="777"/>
    <w:p>
      <w:pPr>
        <w:spacing w:after="0"/>
        <w:ind w:left="0"/>
        <w:jc w:val="both"/>
      </w:pPr>
      <w:r>
        <w:rPr>
          <w:rFonts w:ascii="Times New Roman"/>
          <w:b w:val="false"/>
          <w:i w:val="false"/>
          <w:color w:val="000000"/>
          <w:sz w:val="28"/>
        </w:rPr>
        <w:t>
      2.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bookmarkEnd w:id="777"/>
    <w:bookmarkStart w:name="z1931" w:id="778"/>
    <w:p>
      <w:pPr>
        <w:spacing w:after="0"/>
        <w:ind w:left="0"/>
        <w:jc w:val="both"/>
      </w:pPr>
      <w:r>
        <w:rPr>
          <w:rFonts w:ascii="Times New Roman"/>
          <w:b w:val="false"/>
          <w:i w:val="false"/>
          <w:color w:val="000000"/>
          <w:sz w:val="28"/>
        </w:rPr>
        <w:t>
      3. Жалоба на акт о результатах проверки подается в письменной форме в порядке и сроки, предусмотренные законодательством Республики Казахстан.</w:t>
      </w:r>
    </w:p>
    <w:bookmarkEnd w:id="778"/>
    <w:bookmarkStart w:name="z1932" w:id="779"/>
    <w:p>
      <w:pPr>
        <w:spacing w:after="0"/>
        <w:ind w:left="0"/>
        <w:jc w:val="both"/>
      </w:pPr>
      <w:r>
        <w:rPr>
          <w:rFonts w:ascii="Times New Roman"/>
          <w:b w:val="false"/>
          <w:i w:val="false"/>
          <w:color w:val="000000"/>
          <w:sz w:val="28"/>
        </w:rPr>
        <w:t>
      4. Решение апелляционной комиссии носит рекомендательный характер.</w:t>
      </w:r>
    </w:p>
    <w:bookmarkEnd w:id="779"/>
    <w:bookmarkStart w:name="z1933" w:id="780"/>
    <w:p>
      <w:pPr>
        <w:spacing w:after="0"/>
        <w:ind w:left="0"/>
        <w:jc w:val="both"/>
      </w:pPr>
      <w:r>
        <w:rPr>
          <w:rFonts w:ascii="Times New Roman"/>
          <w:b w:val="false"/>
          <w:i w:val="false"/>
          <w:color w:val="000000"/>
          <w:sz w:val="28"/>
        </w:rPr>
        <w:t>
      5. 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bookmarkEnd w:id="780"/>
    <w:bookmarkStart w:name="z1934" w:id="781"/>
    <w:p>
      <w:pPr>
        <w:spacing w:after="0"/>
        <w:ind w:left="0"/>
        <w:jc w:val="both"/>
      </w:pPr>
      <w:r>
        <w:rPr>
          <w:rFonts w:ascii="Times New Roman"/>
          <w:b w:val="false"/>
          <w:i w:val="false"/>
          <w:color w:val="000000"/>
          <w:sz w:val="28"/>
        </w:rPr>
        <w:t>
      6. Обращение природопользователя в суд в порядке, предусмотренном законами Республики Казахстан, приостанавливает рассмотрение жалобы на акт о результатах проверки апелляционной комиссией до вынесения решения судом.</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126-1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126-2. Обеспечение конфиденциальности информации при рассмотрении жалобы апелляционной комиссией</w:t>
      </w:r>
    </w:p>
    <w:bookmarkStart w:name="z1935" w:id="782"/>
    <w:p>
      <w:pPr>
        <w:spacing w:after="0"/>
        <w:ind w:left="0"/>
        <w:jc w:val="both"/>
      </w:pPr>
      <w:r>
        <w:rPr>
          <w:rFonts w:ascii="Times New Roman"/>
          <w:b w:val="false"/>
          <w:i w:val="false"/>
          <w:color w:val="000000"/>
          <w:sz w:val="28"/>
        </w:rPr>
        <w:t>
      Сведения, составляющие коммерческую и иную охраняемую законом тайну, а также конфиденциальная информация представляются членам апелляционной комиссии при рассмотрении жалобы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bookmarkEnd w:id="782"/>
    <w:bookmarkStart w:name="z1936" w:id="783"/>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126-2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784"/>
    <w:p>
      <w:pPr>
        <w:spacing w:after="0"/>
        <w:ind w:left="0"/>
        <w:jc w:val="left"/>
      </w:pPr>
      <w:r>
        <w:rPr>
          <w:rFonts w:ascii="Times New Roman"/>
          <w:b/>
          <w:i w:val="false"/>
          <w:color w:val="000000"/>
        </w:rPr>
        <w:t xml:space="preserve"> Статья 127. Обеспечение конфиденциальности информации при проведении государственного экологического контроля</w:t>
      </w:r>
    </w:p>
    <w:bookmarkEnd w:id="784"/>
    <w:p>
      <w:pPr>
        <w:spacing w:after="0"/>
        <w:ind w:left="0"/>
        <w:jc w:val="both"/>
      </w:pPr>
      <w:r>
        <w:rPr>
          <w:rFonts w:ascii="Times New Roman"/>
          <w:b w:val="false"/>
          <w:i w:val="false"/>
          <w:color w:val="ff0000"/>
          <w:sz w:val="28"/>
        </w:rPr>
        <w:t xml:space="preserve">
      Сноска. Заголовок статьи 127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3" w:id="785"/>
    <w:p>
      <w:pPr>
        <w:spacing w:after="0"/>
        <w:ind w:left="0"/>
        <w:jc w:val="both"/>
      </w:pPr>
      <w:r>
        <w:rPr>
          <w:rFonts w:ascii="Times New Roman"/>
          <w:b w:val="false"/>
          <w:i w:val="false"/>
          <w:color w:val="000000"/>
          <w:sz w:val="28"/>
        </w:rPr>
        <w:t>
      1. Конфиденциальная информация, касающаяся природопользователя, не может быть предоставлена другому лицу без письменного разрешения природопользователя. Конфиденциальность информации определяется законодательными актами Республики Казахстан и международными договорами.</w:t>
      </w:r>
    </w:p>
    <w:bookmarkEnd w:id="785"/>
    <w:bookmarkStart w:name="z564" w:id="786"/>
    <w:p>
      <w:pPr>
        <w:spacing w:after="0"/>
        <w:ind w:left="0"/>
        <w:jc w:val="both"/>
      </w:pPr>
      <w:r>
        <w:rPr>
          <w:rFonts w:ascii="Times New Roman"/>
          <w:b w:val="false"/>
          <w:i w:val="false"/>
          <w:color w:val="000000"/>
          <w:sz w:val="28"/>
        </w:rPr>
        <w:t>
      2. Государственный экологический инспектор обязан не разглашать сведения, составляющие государственные секреты, коммерческую и иную, охраняемую законом тайну, а также конфиденциальную информацию, полученную им по результатам государственного экологического контроля, за исключением передачи конфиденциальной информации, предусмотренной законодательными актами Республики Казахстан.</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787"/>
    <w:p>
      <w:pPr>
        <w:spacing w:after="0"/>
        <w:ind w:left="0"/>
        <w:jc w:val="left"/>
      </w:pPr>
      <w:r>
        <w:rPr>
          <w:rFonts w:ascii="Times New Roman"/>
          <w:b/>
          <w:i w:val="false"/>
          <w:color w:val="000000"/>
        </w:rPr>
        <w:t xml:space="preserve"> Глава 14. ПРОИЗВОДСТВЕННЫЙ ЭКОЛОГИЧЕСКИЙ КОНТРОЛЬ</w:t>
      </w:r>
    </w:p>
    <w:bookmarkEnd w:id="787"/>
    <w:bookmarkStart w:name="z566" w:id="788"/>
    <w:p>
      <w:pPr>
        <w:spacing w:after="0"/>
        <w:ind w:left="0"/>
        <w:jc w:val="left"/>
      </w:pPr>
      <w:r>
        <w:rPr>
          <w:rFonts w:ascii="Times New Roman"/>
          <w:b/>
          <w:i w:val="false"/>
          <w:color w:val="000000"/>
        </w:rPr>
        <w:t xml:space="preserve"> Статья 128. Назначение и цели производственного экологического контроля</w:t>
      </w:r>
    </w:p>
    <w:bookmarkEnd w:id="788"/>
    <w:bookmarkStart w:name="z567" w:id="789"/>
    <w:p>
      <w:pPr>
        <w:spacing w:after="0"/>
        <w:ind w:left="0"/>
        <w:jc w:val="both"/>
      </w:pPr>
      <w:r>
        <w:rPr>
          <w:rFonts w:ascii="Times New Roman"/>
          <w:b w:val="false"/>
          <w:i w:val="false"/>
          <w:color w:val="000000"/>
          <w:sz w:val="28"/>
        </w:rPr>
        <w:t>
      1. Физические и юридические лица, осуществляющие специальное природопользование, обязаны осуществлять производственный экологический контроль.</w:t>
      </w:r>
    </w:p>
    <w:bookmarkEnd w:id="789"/>
    <w:bookmarkStart w:name="z568" w:id="790"/>
    <w:p>
      <w:pPr>
        <w:spacing w:after="0"/>
        <w:ind w:left="0"/>
        <w:jc w:val="both"/>
      </w:pPr>
      <w:r>
        <w:rPr>
          <w:rFonts w:ascii="Times New Roman"/>
          <w:b w:val="false"/>
          <w:i w:val="false"/>
          <w:color w:val="000000"/>
          <w:sz w:val="28"/>
        </w:rPr>
        <w:t>
      2. Целями производственного экологического контроля являются:</w:t>
      </w:r>
    </w:p>
    <w:bookmarkEnd w:id="790"/>
    <w:p>
      <w:pPr>
        <w:spacing w:after="0"/>
        <w:ind w:left="0"/>
        <w:jc w:val="both"/>
      </w:pPr>
      <w:r>
        <w:rPr>
          <w:rFonts w:ascii="Times New Roman"/>
          <w:b w:val="false"/>
          <w:i w:val="false"/>
          <w:color w:val="000000"/>
          <w:sz w:val="28"/>
        </w:rPr>
        <w:t>
      1) получение информации для принятия решений в отношении экологической политики природопользователя, целевых показателей качества окружающей среды и инструментов регулирования производственных процессов, потенциально оказывающих воздействие на окружающую среду;</w:t>
      </w:r>
    </w:p>
    <w:p>
      <w:pPr>
        <w:spacing w:after="0"/>
        <w:ind w:left="0"/>
        <w:jc w:val="both"/>
      </w:pPr>
      <w:r>
        <w:rPr>
          <w:rFonts w:ascii="Times New Roman"/>
          <w:b w:val="false"/>
          <w:i w:val="false"/>
          <w:color w:val="000000"/>
          <w:sz w:val="28"/>
        </w:rPr>
        <w:t>
      2) обеспечение соблюдения требований экологического законодательства Республики Казахстан;</w:t>
      </w:r>
    </w:p>
    <w:p>
      <w:pPr>
        <w:spacing w:after="0"/>
        <w:ind w:left="0"/>
        <w:jc w:val="both"/>
      </w:pPr>
      <w:r>
        <w:rPr>
          <w:rFonts w:ascii="Times New Roman"/>
          <w:b w:val="false"/>
          <w:i w:val="false"/>
          <w:color w:val="000000"/>
          <w:sz w:val="28"/>
        </w:rPr>
        <w:t>
      3) сведение к минимуму воздействия производственных процессов природопользователя на окружающую среду и здоровье человека;</w:t>
      </w:r>
    </w:p>
    <w:p>
      <w:pPr>
        <w:spacing w:after="0"/>
        <w:ind w:left="0"/>
        <w:jc w:val="both"/>
      </w:pPr>
      <w:r>
        <w:rPr>
          <w:rFonts w:ascii="Times New Roman"/>
          <w:b w:val="false"/>
          <w:i w:val="false"/>
          <w:color w:val="000000"/>
          <w:sz w:val="28"/>
        </w:rPr>
        <w:t>
      4) повышение эффективности использования природных и энергетических ресурсов;</w:t>
      </w:r>
    </w:p>
    <w:p>
      <w:pPr>
        <w:spacing w:after="0"/>
        <w:ind w:left="0"/>
        <w:jc w:val="both"/>
      </w:pPr>
      <w:r>
        <w:rPr>
          <w:rFonts w:ascii="Times New Roman"/>
          <w:b w:val="false"/>
          <w:i w:val="false"/>
          <w:color w:val="000000"/>
          <w:sz w:val="28"/>
        </w:rPr>
        <w:t>
      5) оперативное упреждающее реагирование на нештатные ситуации;</w:t>
      </w:r>
    </w:p>
    <w:p>
      <w:pPr>
        <w:spacing w:after="0"/>
        <w:ind w:left="0"/>
        <w:jc w:val="both"/>
      </w:pPr>
      <w:r>
        <w:rPr>
          <w:rFonts w:ascii="Times New Roman"/>
          <w:b w:val="false"/>
          <w:i w:val="false"/>
          <w:color w:val="000000"/>
          <w:sz w:val="28"/>
        </w:rPr>
        <w:t>
      6) формирование более высокого уровня экологической информированности и ответственности руководителей и работников природопользователей;</w:t>
      </w:r>
    </w:p>
    <w:p>
      <w:pPr>
        <w:spacing w:after="0"/>
        <w:ind w:left="0"/>
        <w:jc w:val="both"/>
      </w:pPr>
      <w:r>
        <w:rPr>
          <w:rFonts w:ascii="Times New Roman"/>
          <w:b w:val="false"/>
          <w:i w:val="false"/>
          <w:color w:val="000000"/>
          <w:sz w:val="28"/>
        </w:rPr>
        <w:t>
      7) информирование общественности об экологической деятельности предприятий и рисках для здоровья населения;</w:t>
      </w:r>
    </w:p>
    <w:p>
      <w:pPr>
        <w:spacing w:after="0"/>
        <w:ind w:left="0"/>
        <w:jc w:val="both"/>
      </w:pPr>
      <w:r>
        <w:rPr>
          <w:rFonts w:ascii="Times New Roman"/>
          <w:b w:val="false"/>
          <w:i w:val="false"/>
          <w:color w:val="000000"/>
          <w:sz w:val="28"/>
        </w:rPr>
        <w:t>
      8) повышение уровня соответствия экологическим требованиям;</w:t>
      </w:r>
    </w:p>
    <w:p>
      <w:pPr>
        <w:spacing w:after="0"/>
        <w:ind w:left="0"/>
        <w:jc w:val="both"/>
      </w:pPr>
      <w:r>
        <w:rPr>
          <w:rFonts w:ascii="Times New Roman"/>
          <w:b w:val="false"/>
          <w:i w:val="false"/>
          <w:color w:val="000000"/>
          <w:sz w:val="28"/>
        </w:rPr>
        <w:t>
      9) повышение производственной и экологической эффективности системы управления охраной окружающей среды;</w:t>
      </w:r>
    </w:p>
    <w:p>
      <w:pPr>
        <w:spacing w:after="0"/>
        <w:ind w:left="0"/>
        <w:jc w:val="both"/>
      </w:pPr>
      <w:r>
        <w:rPr>
          <w:rFonts w:ascii="Times New Roman"/>
          <w:b w:val="false"/>
          <w:i w:val="false"/>
          <w:color w:val="000000"/>
          <w:sz w:val="28"/>
        </w:rPr>
        <w:t>
      10) учет экологических рисков при инвестировании и кредитовании.</w:t>
      </w:r>
    </w:p>
    <w:bookmarkStart w:name="z569" w:id="791"/>
    <w:p>
      <w:pPr>
        <w:spacing w:after="0"/>
        <w:ind w:left="0"/>
        <w:jc w:val="left"/>
      </w:pPr>
      <w:r>
        <w:rPr>
          <w:rFonts w:ascii="Times New Roman"/>
          <w:b/>
          <w:i w:val="false"/>
          <w:color w:val="000000"/>
        </w:rPr>
        <w:t xml:space="preserve"> Статья 129. Порядок проведения производственного экологического контроля</w:t>
      </w:r>
    </w:p>
    <w:bookmarkEnd w:id="791"/>
    <w:bookmarkStart w:name="z570" w:id="792"/>
    <w:p>
      <w:pPr>
        <w:spacing w:after="0"/>
        <w:ind w:left="0"/>
        <w:jc w:val="both"/>
      </w:pPr>
      <w:r>
        <w:rPr>
          <w:rFonts w:ascii="Times New Roman"/>
          <w:b w:val="false"/>
          <w:i w:val="false"/>
          <w:color w:val="000000"/>
          <w:sz w:val="28"/>
        </w:rPr>
        <w:t>
      1. Производственный экологический контроль проводится природопользователем на основе программы производственного экологического контроля, разрабатываемой природопользователем.</w:t>
      </w:r>
    </w:p>
    <w:bookmarkEnd w:id="792"/>
    <w:bookmarkStart w:name="z571" w:id="793"/>
    <w:p>
      <w:pPr>
        <w:spacing w:after="0"/>
        <w:ind w:left="0"/>
        <w:jc w:val="both"/>
      </w:pPr>
      <w:r>
        <w:rPr>
          <w:rFonts w:ascii="Times New Roman"/>
          <w:b w:val="false"/>
          <w:i w:val="false"/>
          <w:color w:val="000000"/>
          <w:sz w:val="28"/>
        </w:rPr>
        <w:t>
      2. В программе производственного экологического контроля устанавливаются обязательный перечень параметров, отслеживаемых в процессе производственного экологического контроля, критерии определения его периодичности, продолжительность и частота измерений, используемые инструментальные или расчетные методы.</w:t>
      </w:r>
    </w:p>
    <w:bookmarkEnd w:id="793"/>
    <w:bookmarkStart w:name="z572" w:id="794"/>
    <w:p>
      <w:pPr>
        <w:spacing w:after="0"/>
        <w:ind w:left="0"/>
        <w:jc w:val="both"/>
      </w:pPr>
      <w:r>
        <w:rPr>
          <w:rFonts w:ascii="Times New Roman"/>
          <w:b w:val="false"/>
          <w:i w:val="false"/>
          <w:color w:val="000000"/>
          <w:sz w:val="28"/>
        </w:rPr>
        <w:t>
      3.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на основе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573" w:id="795"/>
    <w:p>
      <w:pPr>
        <w:spacing w:after="0"/>
        <w:ind w:left="0"/>
        <w:jc w:val="left"/>
      </w:pPr>
      <w:r>
        <w:rPr>
          <w:rFonts w:ascii="Times New Roman"/>
          <w:b/>
          <w:i w:val="false"/>
          <w:color w:val="000000"/>
        </w:rPr>
        <w:t xml:space="preserve"> Статья 130. Права и обязанности природопользователя при проведении производственного экологического контроля</w:t>
      </w:r>
    </w:p>
    <w:bookmarkEnd w:id="795"/>
    <w:bookmarkStart w:name="z574" w:id="796"/>
    <w:p>
      <w:pPr>
        <w:spacing w:after="0"/>
        <w:ind w:left="0"/>
        <w:jc w:val="both"/>
      </w:pPr>
      <w:r>
        <w:rPr>
          <w:rFonts w:ascii="Times New Roman"/>
          <w:b w:val="false"/>
          <w:i w:val="false"/>
          <w:color w:val="000000"/>
          <w:sz w:val="28"/>
        </w:rPr>
        <w:t>
      1. При проведении производственного экологического контроля природопользователь имеет право:</w:t>
      </w:r>
    </w:p>
    <w:bookmarkEnd w:id="796"/>
    <w:p>
      <w:pPr>
        <w:spacing w:after="0"/>
        <w:ind w:left="0"/>
        <w:jc w:val="both"/>
      </w:pPr>
      <w:r>
        <w:rPr>
          <w:rFonts w:ascii="Times New Roman"/>
          <w:b w:val="false"/>
          <w:i w:val="false"/>
          <w:color w:val="000000"/>
          <w:sz w:val="28"/>
        </w:rPr>
        <w:t>
      1) осуществлять производственный экологический контроль в объеме, минимально необходимом для слежения за соблюдением экологического законодательства Республики Казахстан;</w:t>
      </w:r>
    </w:p>
    <w:p>
      <w:pPr>
        <w:spacing w:after="0"/>
        <w:ind w:left="0"/>
        <w:jc w:val="both"/>
      </w:pPr>
      <w:r>
        <w:rPr>
          <w:rFonts w:ascii="Times New Roman"/>
          <w:b w:val="false"/>
          <w:i w:val="false"/>
          <w:color w:val="000000"/>
          <w:sz w:val="28"/>
        </w:rPr>
        <w:t>
      2) разрабатывать программу производственного экологического контроля в соответствии с принятыми требованиями с учетом своих технических и финансовых возможностей;</w:t>
      </w:r>
    </w:p>
    <w:p>
      <w:pPr>
        <w:spacing w:after="0"/>
        <w:ind w:left="0"/>
        <w:jc w:val="both"/>
      </w:pPr>
      <w:r>
        <w:rPr>
          <w:rFonts w:ascii="Times New Roman"/>
          <w:b w:val="false"/>
          <w:i w:val="false"/>
          <w:color w:val="000000"/>
          <w:sz w:val="28"/>
        </w:rPr>
        <w:t>
      3)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p>
      <w:pPr>
        <w:spacing w:after="0"/>
        <w:ind w:left="0"/>
        <w:jc w:val="both"/>
      </w:pPr>
      <w:r>
        <w:rPr>
          <w:rFonts w:ascii="Times New Roman"/>
          <w:b w:val="false"/>
          <w:i w:val="false"/>
          <w:color w:val="000000"/>
          <w:sz w:val="28"/>
        </w:rPr>
        <w:t>
      4) на добровольной основе проводить расширенный производственный экологический контроль;</w:t>
      </w:r>
    </w:p>
    <w:p>
      <w:pPr>
        <w:spacing w:after="0"/>
        <w:ind w:left="0"/>
        <w:jc w:val="both"/>
      </w:pPr>
      <w:r>
        <w:rPr>
          <w:rFonts w:ascii="Times New Roman"/>
          <w:b w:val="false"/>
          <w:i w:val="false"/>
          <w:color w:val="000000"/>
          <w:sz w:val="28"/>
        </w:rPr>
        <w:t>
      5) установить автоматизированную систему мониторинга эмиссий в окружающую среду на источниках загрязнения в соответствии с порядком ведения автоматизированного мониторинга эмиссий в окружающую среду при проведении производственного экологического контроля и требованиями к отчетности по результатам производственного экологического контроля.</w:t>
      </w:r>
    </w:p>
    <w:bookmarkStart w:name="z575" w:id="797"/>
    <w:p>
      <w:pPr>
        <w:spacing w:after="0"/>
        <w:ind w:left="0"/>
        <w:jc w:val="both"/>
      </w:pPr>
      <w:r>
        <w:rPr>
          <w:rFonts w:ascii="Times New Roman"/>
          <w:b w:val="false"/>
          <w:i w:val="false"/>
          <w:color w:val="000000"/>
          <w:sz w:val="28"/>
        </w:rPr>
        <w:t>
      2. При проведении производственного экологического контроля природопользователь обязан:</w:t>
      </w:r>
    </w:p>
    <w:bookmarkEnd w:id="797"/>
    <w:p>
      <w:pPr>
        <w:spacing w:after="0"/>
        <w:ind w:left="0"/>
        <w:jc w:val="both"/>
      </w:pPr>
      <w:r>
        <w:rPr>
          <w:rFonts w:ascii="Times New Roman"/>
          <w:b w:val="false"/>
          <w:i w:val="false"/>
          <w:color w:val="000000"/>
          <w:sz w:val="28"/>
        </w:rPr>
        <w:t>
      1) разрабатывать программу производственного экологического контроля;</w:t>
      </w:r>
    </w:p>
    <w:p>
      <w:pPr>
        <w:spacing w:after="0"/>
        <w:ind w:left="0"/>
        <w:jc w:val="both"/>
      </w:pPr>
      <w:r>
        <w:rPr>
          <w:rFonts w:ascii="Times New Roman"/>
          <w:b w:val="false"/>
          <w:i w:val="false"/>
          <w:color w:val="000000"/>
          <w:sz w:val="28"/>
        </w:rPr>
        <w:t>
      2) реализовывать условия программы производственного экологического контроля и документировать результаты;</w:t>
      </w:r>
    </w:p>
    <w:p>
      <w:pPr>
        <w:spacing w:after="0"/>
        <w:ind w:left="0"/>
        <w:jc w:val="both"/>
      </w:pPr>
      <w:r>
        <w:rPr>
          <w:rFonts w:ascii="Times New Roman"/>
          <w:b w:val="false"/>
          <w:i w:val="false"/>
          <w:color w:val="000000"/>
          <w:sz w:val="28"/>
        </w:rPr>
        <w:t>
      3) следовать процедурным требованиям и обеспечивать качество получаемых данных;</w:t>
      </w:r>
    </w:p>
    <w:p>
      <w:pPr>
        <w:spacing w:after="0"/>
        <w:ind w:left="0"/>
        <w:jc w:val="both"/>
      </w:pPr>
      <w:r>
        <w:rPr>
          <w:rFonts w:ascii="Times New Roman"/>
          <w:b w:val="false"/>
          <w:i w:val="false"/>
          <w:color w:val="000000"/>
          <w:sz w:val="28"/>
        </w:rPr>
        <w:t>
      4)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p>
      <w:pPr>
        <w:spacing w:after="0"/>
        <w:ind w:left="0"/>
        <w:jc w:val="both"/>
      </w:pPr>
      <w:r>
        <w:rPr>
          <w:rFonts w:ascii="Times New Roman"/>
          <w:b w:val="false"/>
          <w:i w:val="false"/>
          <w:color w:val="000000"/>
          <w:sz w:val="28"/>
        </w:rPr>
        <w:t>
      5)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p>
      <w:pPr>
        <w:spacing w:after="0"/>
        <w:ind w:left="0"/>
        <w:jc w:val="both"/>
      </w:pPr>
      <w:r>
        <w:rPr>
          <w:rFonts w:ascii="Times New Roman"/>
          <w:b w:val="false"/>
          <w:i w:val="false"/>
          <w:color w:val="000000"/>
          <w:sz w:val="28"/>
        </w:rPr>
        <w:t>
      6) в течение трех рабочих дней сообщать в уполномоченный орган в области охраны окружающей среды о фактах нарушений экологического законодательства Республики Казахстан, установленных в процессе производственного экологического контроля;</w:t>
      </w:r>
    </w:p>
    <w:p>
      <w:pPr>
        <w:spacing w:after="0"/>
        <w:ind w:left="0"/>
        <w:jc w:val="both"/>
      </w:pPr>
      <w:r>
        <w:rPr>
          <w:rFonts w:ascii="Times New Roman"/>
          <w:b w:val="false"/>
          <w:i w:val="false"/>
          <w:color w:val="000000"/>
          <w:sz w:val="28"/>
        </w:rPr>
        <w:t>
      7) соблюдать технику безопасности;</w:t>
      </w:r>
    </w:p>
    <w:p>
      <w:pPr>
        <w:spacing w:after="0"/>
        <w:ind w:left="0"/>
        <w:jc w:val="both"/>
      </w:pPr>
      <w:r>
        <w:rPr>
          <w:rFonts w:ascii="Times New Roman"/>
          <w:b w:val="false"/>
          <w:i w:val="false"/>
          <w:color w:val="000000"/>
          <w:sz w:val="28"/>
        </w:rPr>
        <w:t>
      8) обеспечивать доступ государственных экологических инспекторов к исходной информации для подтверждения качества и объективности осуществляемого производственного экологического контроля;</w:t>
      </w:r>
    </w:p>
    <w:p>
      <w:pPr>
        <w:spacing w:after="0"/>
        <w:ind w:left="0"/>
        <w:jc w:val="both"/>
      </w:pPr>
      <w:r>
        <w:rPr>
          <w:rFonts w:ascii="Times New Roman"/>
          <w:b w:val="false"/>
          <w:i w:val="false"/>
          <w:color w:val="000000"/>
          <w:sz w:val="28"/>
        </w:rPr>
        <w:t>
      9) 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p>
      <w:pPr>
        <w:spacing w:after="0"/>
        <w:ind w:left="0"/>
        <w:jc w:val="both"/>
      </w:pPr>
      <w:r>
        <w:rPr>
          <w:rFonts w:ascii="Times New Roman"/>
          <w:b w:val="false"/>
          <w:i w:val="false"/>
          <w:color w:val="000000"/>
          <w:sz w:val="28"/>
        </w:rPr>
        <w:t>
      10) по требованию государственных экологических инспекторов представить документацию, результаты анализов и иные материалы производственного экологического контроля, необходимые для осуществления государственного экологического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798"/>
    <w:p>
      <w:pPr>
        <w:spacing w:after="0"/>
        <w:ind w:left="0"/>
        <w:jc w:val="left"/>
      </w:pPr>
      <w:r>
        <w:rPr>
          <w:rFonts w:ascii="Times New Roman"/>
          <w:b/>
          <w:i w:val="false"/>
          <w:color w:val="000000"/>
        </w:rPr>
        <w:t xml:space="preserve"> Статья 131. Требования к разработке программы производственного экологического контроля</w:t>
      </w:r>
    </w:p>
    <w:bookmarkEnd w:id="798"/>
    <w:bookmarkStart w:name="z577" w:id="799"/>
    <w:p>
      <w:pPr>
        <w:spacing w:after="0"/>
        <w:ind w:left="0"/>
        <w:jc w:val="both"/>
      </w:pPr>
      <w:r>
        <w:rPr>
          <w:rFonts w:ascii="Times New Roman"/>
          <w:b w:val="false"/>
          <w:i w:val="false"/>
          <w:color w:val="000000"/>
          <w:sz w:val="28"/>
        </w:rPr>
        <w:t>
      1. Программа производственного экологического контроля разрабатывается природопользователем.</w:t>
      </w:r>
    </w:p>
    <w:bookmarkEnd w:id="799"/>
    <w:bookmarkStart w:name="z578" w:id="800"/>
    <w:p>
      <w:pPr>
        <w:spacing w:after="0"/>
        <w:ind w:left="0"/>
        <w:jc w:val="both"/>
      </w:pPr>
      <w:r>
        <w:rPr>
          <w:rFonts w:ascii="Times New Roman"/>
          <w:b w:val="false"/>
          <w:i w:val="false"/>
          <w:color w:val="000000"/>
          <w:sz w:val="28"/>
        </w:rPr>
        <w:t>
      2. Программа производственного экологического контроля должна содержать следующую информацию:</w:t>
      </w:r>
    </w:p>
    <w:bookmarkEnd w:id="800"/>
    <w:p>
      <w:pPr>
        <w:spacing w:after="0"/>
        <w:ind w:left="0"/>
        <w:jc w:val="both"/>
      </w:pPr>
      <w:r>
        <w:rPr>
          <w:rFonts w:ascii="Times New Roman"/>
          <w:b w:val="false"/>
          <w:i w:val="false"/>
          <w:color w:val="000000"/>
          <w:sz w:val="28"/>
        </w:rPr>
        <w:t>
      1) обязательный перечень параметров, отслеживаемых в процессе производственного мониторинга;</w:t>
      </w:r>
    </w:p>
    <w:p>
      <w:pPr>
        <w:spacing w:after="0"/>
        <w:ind w:left="0"/>
        <w:jc w:val="both"/>
      </w:pPr>
      <w:r>
        <w:rPr>
          <w:rFonts w:ascii="Times New Roman"/>
          <w:b w:val="false"/>
          <w:i w:val="false"/>
          <w:color w:val="000000"/>
          <w:sz w:val="28"/>
        </w:rPr>
        <w:t>
      2) период, продолжительность и частоту осуществления производственного мониторинга и измерений;</w:t>
      </w:r>
    </w:p>
    <w:p>
      <w:pPr>
        <w:spacing w:after="0"/>
        <w:ind w:left="0"/>
        <w:jc w:val="both"/>
      </w:pPr>
      <w:r>
        <w:rPr>
          <w:rFonts w:ascii="Times New Roman"/>
          <w:b w:val="false"/>
          <w:i w:val="false"/>
          <w:color w:val="000000"/>
          <w:sz w:val="28"/>
        </w:rPr>
        <w:t>
      3) сведения об используемых методах проведения производственного мониторинга;</w:t>
      </w:r>
    </w:p>
    <w:p>
      <w:pPr>
        <w:spacing w:after="0"/>
        <w:ind w:left="0"/>
        <w:jc w:val="both"/>
      </w:pPr>
      <w:r>
        <w:rPr>
          <w:rFonts w:ascii="Times New Roman"/>
          <w:b w:val="false"/>
          <w:i w:val="false"/>
          <w:color w:val="000000"/>
          <w:sz w:val="28"/>
        </w:rPr>
        <w:t>
      4) точки отбора проб и места проведения измерений;</w:t>
      </w:r>
    </w:p>
    <w:p>
      <w:pPr>
        <w:spacing w:after="0"/>
        <w:ind w:left="0"/>
        <w:jc w:val="both"/>
      </w:pPr>
      <w:r>
        <w:rPr>
          <w:rFonts w:ascii="Times New Roman"/>
          <w:b w:val="false"/>
          <w:i w:val="false"/>
          <w:color w:val="000000"/>
          <w:sz w:val="28"/>
        </w:rPr>
        <w:t>
      5) методы и частоту ведения учета, анализа и сообщения данных;</w:t>
      </w:r>
    </w:p>
    <w:p>
      <w:pPr>
        <w:spacing w:after="0"/>
        <w:ind w:left="0"/>
        <w:jc w:val="both"/>
      </w:pPr>
      <w:r>
        <w:rPr>
          <w:rFonts w:ascii="Times New Roman"/>
          <w:b w:val="false"/>
          <w:i w:val="false"/>
          <w:color w:val="000000"/>
          <w:sz w:val="28"/>
        </w:rPr>
        <w:t>
      6) 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p>
      <w:pPr>
        <w:spacing w:after="0"/>
        <w:ind w:left="0"/>
        <w:jc w:val="both"/>
      </w:pPr>
      <w:r>
        <w:rPr>
          <w:rFonts w:ascii="Times New Roman"/>
          <w:b w:val="false"/>
          <w:i w:val="false"/>
          <w:color w:val="000000"/>
          <w:sz w:val="28"/>
        </w:rPr>
        <w:t>
      7) механизмы обеспечения качества инструментальных измерений;</w:t>
      </w:r>
    </w:p>
    <w:p>
      <w:pPr>
        <w:spacing w:after="0"/>
        <w:ind w:left="0"/>
        <w:jc w:val="both"/>
      </w:pPr>
      <w:r>
        <w:rPr>
          <w:rFonts w:ascii="Times New Roman"/>
          <w:b w:val="false"/>
          <w:i w:val="false"/>
          <w:color w:val="000000"/>
          <w:sz w:val="28"/>
        </w:rPr>
        <w:t xml:space="preserve">
      8) протокол действий в нештатных ситуациях; </w:t>
      </w:r>
    </w:p>
    <w:p>
      <w:pPr>
        <w:spacing w:after="0"/>
        <w:ind w:left="0"/>
        <w:jc w:val="both"/>
      </w:pPr>
      <w:r>
        <w:rPr>
          <w:rFonts w:ascii="Times New Roman"/>
          <w:b w:val="false"/>
          <w:i w:val="false"/>
          <w:color w:val="000000"/>
          <w:sz w:val="28"/>
        </w:rPr>
        <w:t>
      9) организационную и функциональную структуру внутренней ответственности работников за проведение производственного экологического контроля;</w:t>
      </w:r>
    </w:p>
    <w:p>
      <w:pPr>
        <w:spacing w:after="0"/>
        <w:ind w:left="0"/>
        <w:jc w:val="both"/>
      </w:pPr>
      <w:r>
        <w:rPr>
          <w:rFonts w:ascii="Times New Roman"/>
          <w:b w:val="false"/>
          <w:i w:val="false"/>
          <w:color w:val="000000"/>
          <w:sz w:val="28"/>
        </w:rPr>
        <w:t>
      10) иные сведения, отражающие вопросы организации и проведения производственного экологического контроля.</w:t>
      </w:r>
    </w:p>
    <w:bookmarkStart w:name="z579" w:id="801"/>
    <w:p>
      <w:pPr>
        <w:spacing w:after="0"/>
        <w:ind w:left="0"/>
        <w:jc w:val="left"/>
      </w:pPr>
      <w:r>
        <w:rPr>
          <w:rFonts w:ascii="Times New Roman"/>
          <w:b/>
          <w:i w:val="false"/>
          <w:color w:val="000000"/>
        </w:rPr>
        <w:t xml:space="preserve"> Статья 132. Виды и организация проведения производственного мониторинга</w:t>
      </w:r>
    </w:p>
    <w:bookmarkEnd w:id="801"/>
    <w:bookmarkStart w:name="z580" w:id="802"/>
    <w:p>
      <w:pPr>
        <w:spacing w:after="0"/>
        <w:ind w:left="0"/>
        <w:jc w:val="both"/>
      </w:pPr>
      <w:r>
        <w:rPr>
          <w:rFonts w:ascii="Times New Roman"/>
          <w:b w:val="false"/>
          <w:i w:val="false"/>
          <w:color w:val="000000"/>
          <w:sz w:val="28"/>
        </w:rPr>
        <w:t>
      1. Производственный мониторинг является элементом производственного экологического контроля, выполняемым для получения объективных данных с установленной периодичностью.</w:t>
      </w:r>
    </w:p>
    <w:bookmarkEnd w:id="802"/>
    <w:bookmarkStart w:name="z581" w:id="803"/>
    <w:p>
      <w:pPr>
        <w:spacing w:after="0"/>
        <w:ind w:left="0"/>
        <w:jc w:val="both"/>
      </w:pPr>
      <w:r>
        <w:rPr>
          <w:rFonts w:ascii="Times New Roman"/>
          <w:b w:val="false"/>
          <w:i w:val="false"/>
          <w:color w:val="000000"/>
          <w:sz w:val="28"/>
        </w:rPr>
        <w:t>
      2. В рамках осуществления производственного экологического контроля выполняются операционный мониторинг, мониторинг эмиссий в окружающую среду и мониторинг воздействия.</w:t>
      </w:r>
    </w:p>
    <w:bookmarkEnd w:id="803"/>
    <w:bookmarkStart w:name="z582" w:id="804"/>
    <w:p>
      <w:pPr>
        <w:spacing w:after="0"/>
        <w:ind w:left="0"/>
        <w:jc w:val="both"/>
      </w:pPr>
      <w:r>
        <w:rPr>
          <w:rFonts w:ascii="Times New Roman"/>
          <w:b w:val="false"/>
          <w:i w:val="false"/>
          <w:color w:val="000000"/>
          <w:sz w:val="28"/>
        </w:rPr>
        <w:t>
      3. 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природопользователя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природопользователями.</w:t>
      </w:r>
    </w:p>
    <w:bookmarkEnd w:id="804"/>
    <w:bookmarkStart w:name="z583" w:id="805"/>
    <w:p>
      <w:pPr>
        <w:spacing w:after="0"/>
        <w:ind w:left="0"/>
        <w:jc w:val="both"/>
      </w:pPr>
      <w:r>
        <w:rPr>
          <w:rFonts w:ascii="Times New Roman"/>
          <w:b w:val="false"/>
          <w:i w:val="false"/>
          <w:color w:val="000000"/>
          <w:sz w:val="28"/>
        </w:rPr>
        <w:t>
      4. Мониторингом эмиссий в окружающую среду является наблюдение за количеством, качеством эмиссий и их изменением либо наблюдение посредством автоматизированной системы мониторинга эмиссий в окружающую среду.</w:t>
      </w:r>
    </w:p>
    <w:bookmarkEnd w:id="805"/>
    <w:bookmarkStart w:name="z584" w:id="806"/>
    <w:p>
      <w:pPr>
        <w:spacing w:after="0"/>
        <w:ind w:left="0"/>
        <w:jc w:val="both"/>
      </w:pPr>
      <w:r>
        <w:rPr>
          <w:rFonts w:ascii="Times New Roman"/>
          <w:b w:val="false"/>
          <w:i w:val="false"/>
          <w:color w:val="000000"/>
          <w:sz w:val="28"/>
        </w:rPr>
        <w:t>
      5. 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экологического законодательства Республики Казахстан и нормативов качества окружающей среды.</w:t>
      </w:r>
    </w:p>
    <w:bookmarkEnd w:id="806"/>
    <w:bookmarkStart w:name="z585" w:id="807"/>
    <w:p>
      <w:pPr>
        <w:spacing w:after="0"/>
        <w:ind w:left="0"/>
        <w:jc w:val="both"/>
      </w:pPr>
      <w:r>
        <w:rPr>
          <w:rFonts w:ascii="Times New Roman"/>
          <w:b w:val="false"/>
          <w:i w:val="false"/>
          <w:color w:val="000000"/>
          <w:sz w:val="28"/>
        </w:rPr>
        <w:t>
      6. Мониторинг воздействия является обязательным в случаях:</w:t>
      </w:r>
    </w:p>
    <w:bookmarkEnd w:id="807"/>
    <w:p>
      <w:pPr>
        <w:spacing w:after="0"/>
        <w:ind w:left="0"/>
        <w:jc w:val="both"/>
      </w:pPr>
      <w:r>
        <w:rPr>
          <w:rFonts w:ascii="Times New Roman"/>
          <w:b w:val="false"/>
          <w:i w:val="false"/>
          <w:color w:val="000000"/>
          <w:sz w:val="28"/>
        </w:rPr>
        <w:t>
      1) когда деятельность природопользователя затрагивает чувствительные экосистемы и состояние здоровья населения;</w:t>
      </w:r>
    </w:p>
    <w:p>
      <w:pPr>
        <w:spacing w:after="0"/>
        <w:ind w:left="0"/>
        <w:jc w:val="both"/>
      </w:pPr>
      <w:r>
        <w:rPr>
          <w:rFonts w:ascii="Times New Roman"/>
          <w:b w:val="false"/>
          <w:i w:val="false"/>
          <w:color w:val="000000"/>
          <w:sz w:val="28"/>
        </w:rPr>
        <w:t>
      2) на этапе введения в эксплуатацию технологических объектов;</w:t>
      </w:r>
    </w:p>
    <w:p>
      <w:pPr>
        <w:spacing w:after="0"/>
        <w:ind w:left="0"/>
        <w:jc w:val="both"/>
      </w:pPr>
      <w:r>
        <w:rPr>
          <w:rFonts w:ascii="Times New Roman"/>
          <w:b w:val="false"/>
          <w:i w:val="false"/>
          <w:color w:val="000000"/>
          <w:sz w:val="28"/>
        </w:rPr>
        <w:t>
      3) после аварийных эмиссий в окружающую среду.</w:t>
      </w:r>
    </w:p>
    <w:bookmarkStart w:name="z586" w:id="808"/>
    <w:p>
      <w:pPr>
        <w:spacing w:after="0"/>
        <w:ind w:left="0"/>
        <w:jc w:val="both"/>
      </w:pPr>
      <w:r>
        <w:rPr>
          <w:rFonts w:ascii="Times New Roman"/>
          <w:b w:val="false"/>
          <w:i w:val="false"/>
          <w:color w:val="000000"/>
          <w:sz w:val="28"/>
        </w:rPr>
        <w:t>
      7. Мониторинг воздействия может осуществляться природопользователем индивидуально, а также совместно с другими природопользователями по согласованию с уполномоченным органом в области охраны окружающей среды.</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588" w:id="809"/>
    <w:p>
      <w:pPr>
        <w:spacing w:after="0"/>
        <w:ind w:left="0"/>
        <w:jc w:val="both"/>
      </w:pPr>
      <w:r>
        <w:rPr>
          <w:rFonts w:ascii="Times New Roman"/>
          <w:b w:val="false"/>
          <w:i w:val="false"/>
          <w:color w:val="000000"/>
          <w:sz w:val="28"/>
        </w:rPr>
        <w:t>
      9. Производственный мониторинг окружающей среды осуществляется производственными или независимыми лабораториями, аккредитованными в порядке, установленном Законом Республики Казахстан "Об аккредитации в области оценки соответствия".</w:t>
      </w:r>
    </w:p>
    <w:bookmarkEnd w:id="809"/>
    <w:bookmarkStart w:name="z589" w:id="810"/>
    <w:p>
      <w:pPr>
        <w:spacing w:after="0"/>
        <w:ind w:left="0"/>
        <w:jc w:val="both"/>
      </w:pPr>
      <w:r>
        <w:rPr>
          <w:rFonts w:ascii="Times New Roman"/>
          <w:b w:val="false"/>
          <w:i w:val="false"/>
          <w:color w:val="000000"/>
          <w:sz w:val="28"/>
        </w:rPr>
        <w:t>
      10. 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90" w:id="811"/>
    <w:p>
      <w:pPr>
        <w:spacing w:after="0"/>
        <w:ind w:left="0"/>
        <w:jc w:val="left"/>
      </w:pPr>
      <w:r>
        <w:rPr>
          <w:rFonts w:ascii="Times New Roman"/>
          <w:b/>
          <w:i w:val="false"/>
          <w:color w:val="000000"/>
        </w:rPr>
        <w:t xml:space="preserve"> Статья 133. Учет и отчетность по производственному экологическому контролю</w:t>
      </w:r>
    </w:p>
    <w:bookmarkEnd w:id="811"/>
    <w:p>
      <w:pPr>
        <w:spacing w:after="0"/>
        <w:ind w:left="0"/>
        <w:jc w:val="both"/>
      </w:pPr>
      <w:r>
        <w:rPr>
          <w:rFonts w:ascii="Times New Roman"/>
          <w:b w:val="false"/>
          <w:i w:val="false"/>
          <w:color w:val="000000"/>
          <w:sz w:val="28"/>
        </w:rPr>
        <w:t>
      Природопользователь ведет внутренний учет, формирует и представляет периодические отчеты по результатам производственного экологического контроля в соответствии с требованиями, устанавливаемыми уполномоченным органом в области охраны окружающей среды.</w:t>
      </w:r>
    </w:p>
    <w:bookmarkStart w:name="z591" w:id="812"/>
    <w:p>
      <w:pPr>
        <w:spacing w:after="0"/>
        <w:ind w:left="0"/>
        <w:jc w:val="left"/>
      </w:pPr>
      <w:r>
        <w:rPr>
          <w:rFonts w:ascii="Times New Roman"/>
          <w:b/>
          <w:i w:val="false"/>
          <w:color w:val="000000"/>
        </w:rPr>
        <w:t xml:space="preserve"> Статья 134. Организация природопользователем внутренних проверок</w:t>
      </w:r>
    </w:p>
    <w:bookmarkEnd w:id="812"/>
    <w:bookmarkStart w:name="z592" w:id="813"/>
    <w:p>
      <w:pPr>
        <w:spacing w:after="0"/>
        <w:ind w:left="0"/>
        <w:jc w:val="both"/>
      </w:pPr>
      <w:r>
        <w:rPr>
          <w:rFonts w:ascii="Times New Roman"/>
          <w:b w:val="false"/>
          <w:i w:val="false"/>
          <w:color w:val="000000"/>
          <w:sz w:val="28"/>
        </w:rPr>
        <w:t>
      1. Природопользователь принимает меры по регулярной внутренней проверке соблюдения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bookmarkEnd w:id="813"/>
    <w:bookmarkStart w:name="z593" w:id="814"/>
    <w:p>
      <w:pPr>
        <w:spacing w:after="0"/>
        <w:ind w:left="0"/>
        <w:jc w:val="both"/>
      </w:pPr>
      <w:r>
        <w:rPr>
          <w:rFonts w:ascii="Times New Roman"/>
          <w:b w:val="false"/>
          <w:i w:val="false"/>
          <w:color w:val="000000"/>
          <w:sz w:val="28"/>
        </w:rPr>
        <w:t>
      2. Внутренние проверки проводятся работником (работниками), в трудовые обязанности которого входят функции по вопросам охраны окружающей среды и осуществлению производственного экологического контроля.</w:t>
      </w:r>
    </w:p>
    <w:bookmarkEnd w:id="814"/>
    <w:bookmarkStart w:name="z594" w:id="815"/>
    <w:p>
      <w:pPr>
        <w:spacing w:after="0"/>
        <w:ind w:left="0"/>
        <w:jc w:val="both"/>
      </w:pPr>
      <w:r>
        <w:rPr>
          <w:rFonts w:ascii="Times New Roman"/>
          <w:b w:val="false"/>
          <w:i w:val="false"/>
          <w:color w:val="000000"/>
          <w:sz w:val="28"/>
        </w:rPr>
        <w:t>
      3. В ходе внутренних проверок контролируется:</w:t>
      </w:r>
    </w:p>
    <w:bookmarkEnd w:id="815"/>
    <w:p>
      <w:pPr>
        <w:spacing w:after="0"/>
        <w:ind w:left="0"/>
        <w:jc w:val="both"/>
      </w:pPr>
      <w:r>
        <w:rPr>
          <w:rFonts w:ascii="Times New Roman"/>
          <w:b w:val="false"/>
          <w:i w:val="false"/>
          <w:color w:val="000000"/>
          <w:sz w:val="28"/>
        </w:rPr>
        <w:t>
      1) выполнение мероприятий, предусмотренных программой производственного экологического контроля;</w:t>
      </w:r>
    </w:p>
    <w:p>
      <w:pPr>
        <w:spacing w:after="0"/>
        <w:ind w:left="0"/>
        <w:jc w:val="both"/>
      </w:pPr>
      <w:r>
        <w:rPr>
          <w:rFonts w:ascii="Times New Roman"/>
          <w:b w:val="false"/>
          <w:i w:val="false"/>
          <w:color w:val="000000"/>
          <w:sz w:val="28"/>
        </w:rPr>
        <w:t>
      2) следование производственным инструкциям и правилам, относящимся к охране окружающей среды;</w:t>
      </w:r>
    </w:p>
    <w:p>
      <w:pPr>
        <w:spacing w:after="0"/>
        <w:ind w:left="0"/>
        <w:jc w:val="both"/>
      </w:pPr>
      <w:r>
        <w:rPr>
          <w:rFonts w:ascii="Times New Roman"/>
          <w:b w:val="false"/>
          <w:i w:val="false"/>
          <w:color w:val="000000"/>
          <w:sz w:val="28"/>
        </w:rPr>
        <w:t>
      3) выполнение условий экологического и иных разрешений;</w:t>
      </w:r>
    </w:p>
    <w:p>
      <w:pPr>
        <w:spacing w:after="0"/>
        <w:ind w:left="0"/>
        <w:jc w:val="both"/>
      </w:pPr>
      <w:r>
        <w:rPr>
          <w:rFonts w:ascii="Times New Roman"/>
          <w:b w:val="false"/>
          <w:i w:val="false"/>
          <w:color w:val="000000"/>
          <w:sz w:val="28"/>
        </w:rPr>
        <w:t>
      4) правильность ведения учета и отчетности по результатам производственного экологического контроля;</w:t>
      </w:r>
    </w:p>
    <w:p>
      <w:pPr>
        <w:spacing w:after="0"/>
        <w:ind w:left="0"/>
        <w:jc w:val="both"/>
      </w:pPr>
      <w:r>
        <w:rPr>
          <w:rFonts w:ascii="Times New Roman"/>
          <w:b w:val="false"/>
          <w:i w:val="false"/>
          <w:color w:val="000000"/>
          <w:sz w:val="28"/>
        </w:rPr>
        <w:t>
      5) иные сведения, отражающие вопросы организации и проведения производственного экологического контроля.</w:t>
      </w:r>
    </w:p>
    <w:bookmarkStart w:name="z595" w:id="816"/>
    <w:p>
      <w:pPr>
        <w:spacing w:after="0"/>
        <w:ind w:left="0"/>
        <w:jc w:val="both"/>
      </w:pPr>
      <w:r>
        <w:rPr>
          <w:rFonts w:ascii="Times New Roman"/>
          <w:b w:val="false"/>
          <w:i w:val="false"/>
          <w:color w:val="000000"/>
          <w:sz w:val="28"/>
        </w:rPr>
        <w:t>
      4. Работник (работники), осуществляющий внутреннюю проверку, обязан:</w:t>
      </w:r>
    </w:p>
    <w:bookmarkEnd w:id="816"/>
    <w:p>
      <w:pPr>
        <w:spacing w:after="0"/>
        <w:ind w:left="0"/>
        <w:jc w:val="both"/>
      </w:pPr>
      <w:r>
        <w:rPr>
          <w:rFonts w:ascii="Times New Roman"/>
          <w:b w:val="false"/>
          <w:i w:val="false"/>
          <w:color w:val="000000"/>
          <w:sz w:val="28"/>
        </w:rPr>
        <w:t>
      1) рассмотреть отчет о предыдущей внутренней проверке;</w:t>
      </w:r>
    </w:p>
    <w:p>
      <w:pPr>
        <w:spacing w:after="0"/>
        <w:ind w:left="0"/>
        <w:jc w:val="both"/>
      </w:pPr>
      <w:r>
        <w:rPr>
          <w:rFonts w:ascii="Times New Roman"/>
          <w:b w:val="false"/>
          <w:i w:val="false"/>
          <w:color w:val="000000"/>
          <w:sz w:val="28"/>
        </w:rPr>
        <w:t>
      2) обследовать каждый объект, на котором осуществляются эмиссии в окружающую среду;</w:t>
      </w:r>
    </w:p>
    <w:p>
      <w:pPr>
        <w:spacing w:after="0"/>
        <w:ind w:left="0"/>
        <w:jc w:val="both"/>
      </w:pPr>
      <w:r>
        <w:rPr>
          <w:rFonts w:ascii="Times New Roman"/>
          <w:b w:val="false"/>
          <w:i w:val="false"/>
          <w:color w:val="000000"/>
          <w:sz w:val="28"/>
        </w:rPr>
        <w:t>
      3) составить письменный отчет руководителю, при необходимости, включающий требования о проведении мер по исправлению выявленных в ходе проверки несоответствий, сроки и порядок их устранения.</w:t>
      </w:r>
    </w:p>
    <w:bookmarkStart w:name="z596" w:id="817"/>
    <w:p>
      <w:pPr>
        <w:spacing w:after="0"/>
        <w:ind w:left="0"/>
        <w:jc w:val="left"/>
      </w:pPr>
      <w:r>
        <w:rPr>
          <w:rFonts w:ascii="Times New Roman"/>
          <w:b/>
          <w:i w:val="false"/>
          <w:color w:val="000000"/>
        </w:rPr>
        <w:t xml:space="preserve"> Глава 15. ОБЩЕСТВЕННЫЙ ЭКОЛОГИЧЕСКИЙ КОНТРОЛЬ</w:t>
      </w:r>
    </w:p>
    <w:bookmarkEnd w:id="817"/>
    <w:bookmarkStart w:name="z597" w:id="818"/>
    <w:p>
      <w:pPr>
        <w:spacing w:after="0"/>
        <w:ind w:left="0"/>
        <w:jc w:val="left"/>
      </w:pPr>
      <w:r>
        <w:rPr>
          <w:rFonts w:ascii="Times New Roman"/>
          <w:b/>
          <w:i w:val="false"/>
          <w:color w:val="000000"/>
        </w:rPr>
        <w:t xml:space="preserve"> Статья 135. Цели и порядок проведения общественного экологического контроля</w:t>
      </w:r>
    </w:p>
    <w:bookmarkEnd w:id="818"/>
    <w:bookmarkStart w:name="z598" w:id="819"/>
    <w:p>
      <w:pPr>
        <w:spacing w:after="0"/>
        <w:ind w:left="0"/>
        <w:jc w:val="both"/>
      </w:pPr>
      <w:r>
        <w:rPr>
          <w:rFonts w:ascii="Times New Roman"/>
          <w:b w:val="false"/>
          <w:i w:val="false"/>
          <w:color w:val="000000"/>
          <w:sz w:val="28"/>
        </w:rPr>
        <w:t>
      1. Общественный экологический контроль проводится в целях привлечения общественности к экологическим проблемам государства.</w:t>
      </w:r>
    </w:p>
    <w:bookmarkEnd w:id="819"/>
    <w:bookmarkStart w:name="z599" w:id="820"/>
    <w:p>
      <w:pPr>
        <w:spacing w:after="0"/>
        <w:ind w:left="0"/>
        <w:jc w:val="both"/>
      </w:pPr>
      <w:r>
        <w:rPr>
          <w:rFonts w:ascii="Times New Roman"/>
          <w:b w:val="false"/>
          <w:i w:val="false"/>
          <w:color w:val="000000"/>
          <w:sz w:val="28"/>
        </w:rPr>
        <w:t>
      2. Порядок проведения общественного экологического контроля определяется общественными объединениями в соответствии с их уставами.</w:t>
      </w:r>
    </w:p>
    <w:bookmarkEnd w:id="820"/>
    <w:bookmarkStart w:name="z600" w:id="821"/>
    <w:p>
      <w:pPr>
        <w:spacing w:after="0"/>
        <w:ind w:left="0"/>
        <w:jc w:val="left"/>
      </w:pPr>
      <w:r>
        <w:rPr>
          <w:rFonts w:ascii="Times New Roman"/>
          <w:b/>
          <w:i w:val="false"/>
          <w:color w:val="000000"/>
        </w:rPr>
        <w:t xml:space="preserve"> Статья 136. Информационное и иное взаимодействие</w:t>
      </w:r>
    </w:p>
    <w:bookmarkEnd w:id="821"/>
    <w:bookmarkStart w:name="z601" w:id="822"/>
    <w:p>
      <w:pPr>
        <w:spacing w:after="0"/>
        <w:ind w:left="0"/>
        <w:jc w:val="both"/>
      </w:pPr>
      <w:r>
        <w:rPr>
          <w:rFonts w:ascii="Times New Roman"/>
          <w:b w:val="false"/>
          <w:i w:val="false"/>
          <w:color w:val="000000"/>
          <w:sz w:val="28"/>
        </w:rPr>
        <w:t>
      1. Физические и юридические лица должны иметь доступ к информации о работе государственных органов, осуществляющих государственный контроль в области охраны окружающей среды, охраны, воспроизводства и использования природных ресурсов и ее результатах.</w:t>
      </w:r>
    </w:p>
    <w:bookmarkEnd w:id="822"/>
    <w:bookmarkStart w:name="z602" w:id="823"/>
    <w:p>
      <w:pPr>
        <w:spacing w:after="0"/>
        <w:ind w:left="0"/>
        <w:jc w:val="both"/>
      </w:pPr>
      <w:r>
        <w:rPr>
          <w:rFonts w:ascii="Times New Roman"/>
          <w:b w:val="false"/>
          <w:i w:val="false"/>
          <w:color w:val="000000"/>
          <w:sz w:val="28"/>
        </w:rPr>
        <w:t>
      2. Государственные органы, осуществляющие государственный контроль в области охраны окружающей среды, охраны, воспроизводства и использования природных ресурсов, обеспечивают публикацию результатов отдельных проверок и годовой отчетности.</w:t>
      </w:r>
    </w:p>
    <w:bookmarkEnd w:id="823"/>
    <w:bookmarkStart w:name="z603" w:id="824"/>
    <w:p>
      <w:pPr>
        <w:spacing w:after="0"/>
        <w:ind w:left="0"/>
        <w:jc w:val="both"/>
      </w:pPr>
      <w:r>
        <w:rPr>
          <w:rFonts w:ascii="Times New Roman"/>
          <w:b w:val="false"/>
          <w:i w:val="false"/>
          <w:color w:val="000000"/>
          <w:sz w:val="28"/>
        </w:rPr>
        <w:t>
      3. Уполномоченный орган в области охраны окружающей среды для осуществления сотрудничества и взаимодействия составляет перечень общественных объединений, в уставе которых предусмотрены функции общественного экологического контроля.</w:t>
      </w:r>
    </w:p>
    <w:bookmarkEnd w:id="824"/>
    <w:bookmarkStart w:name="z604" w:id="825"/>
    <w:p>
      <w:pPr>
        <w:spacing w:after="0"/>
        <w:ind w:left="0"/>
        <w:jc w:val="both"/>
      </w:pPr>
      <w:r>
        <w:rPr>
          <w:rFonts w:ascii="Times New Roman"/>
          <w:b w:val="false"/>
          <w:i w:val="false"/>
          <w:color w:val="000000"/>
          <w:sz w:val="28"/>
        </w:rPr>
        <w:t>
      4. Государственные органы могут привлекать физических и юридических лиц на добровольной основе к работе по выявлению нарушений экологического законодательства Республики Казахстан.</w:t>
      </w:r>
    </w:p>
    <w:bookmarkEnd w:id="825"/>
    <w:bookmarkStart w:name="z605" w:id="826"/>
    <w:p>
      <w:pPr>
        <w:spacing w:after="0"/>
        <w:ind w:left="0"/>
        <w:jc w:val="left"/>
      </w:pPr>
      <w:r>
        <w:rPr>
          <w:rFonts w:ascii="Times New Roman"/>
          <w:b/>
          <w:i w:val="false"/>
          <w:color w:val="000000"/>
        </w:rPr>
        <w:t xml:space="preserve"> РАЗДЕЛ 5. ЭКОЛОГИЧЕСКИЙ МОНИТОРИНГ И КАДАСТРЫ</w:t>
      </w:r>
      <w:r>
        <w:br/>
      </w:r>
      <w:r>
        <w:rPr>
          <w:rFonts w:ascii="Times New Roman"/>
          <w:b/>
          <w:i w:val="false"/>
          <w:color w:val="000000"/>
        </w:rPr>
        <w:t>Глава 16. МОНИТОРИНГ ОКРУЖАЮЩЕЙ СРЕДЫ И ПРИРОДНЫХ РЕСУРСОВ</w:t>
      </w:r>
    </w:p>
    <w:bookmarkEnd w:id="826"/>
    <w:bookmarkStart w:name="z607" w:id="827"/>
    <w:p>
      <w:pPr>
        <w:spacing w:after="0"/>
        <w:ind w:left="0"/>
        <w:jc w:val="left"/>
      </w:pPr>
      <w:r>
        <w:rPr>
          <w:rFonts w:ascii="Times New Roman"/>
          <w:b/>
          <w:i w:val="false"/>
          <w:color w:val="000000"/>
        </w:rPr>
        <w:t xml:space="preserve"> Статья 137. Государственный экологический мониторинг</w:t>
      </w:r>
    </w:p>
    <w:bookmarkEnd w:id="827"/>
    <w:bookmarkStart w:name="z608" w:id="828"/>
    <w:p>
      <w:pPr>
        <w:spacing w:after="0"/>
        <w:ind w:left="0"/>
        <w:jc w:val="both"/>
      </w:pPr>
      <w:r>
        <w:rPr>
          <w:rFonts w:ascii="Times New Roman"/>
          <w:b w:val="false"/>
          <w:i w:val="false"/>
          <w:color w:val="000000"/>
          <w:sz w:val="28"/>
        </w:rPr>
        <w:t>
      1. Государственный экологический мониторинг (мониторинг окружающей среды и природных ресурсов) – комплексная система наблюдений за состоянием окружающей среды, природных ресурсов, в том числе с использованием данных дистанционного зондирования Земли из космоса, в целях оценки, прогноза и контроля изменений их состояния под воздействием природных и антропогенных факторов.</w:t>
      </w:r>
    </w:p>
    <w:bookmarkEnd w:id="828"/>
    <w:bookmarkStart w:name="z609" w:id="829"/>
    <w:p>
      <w:pPr>
        <w:spacing w:after="0"/>
        <w:ind w:left="0"/>
        <w:jc w:val="both"/>
      </w:pPr>
      <w:r>
        <w:rPr>
          <w:rFonts w:ascii="Times New Roman"/>
          <w:b w:val="false"/>
          <w:i w:val="false"/>
          <w:color w:val="000000"/>
          <w:sz w:val="28"/>
        </w:rPr>
        <w:t>
      2. Объектами государственного экологического мониторинга являются атмосферный воздух, земля, поверхностные и подземные воды, недра, растительный и животный мир, а также климат и озоновый слой Земли, экологические системы, факторы воздействия окружающей среды на здоровье населения.</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изменением, внесенным Законом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0" w:id="830"/>
    <w:p>
      <w:pPr>
        <w:spacing w:after="0"/>
        <w:ind w:left="0"/>
        <w:jc w:val="left"/>
      </w:pPr>
      <w:r>
        <w:rPr>
          <w:rFonts w:ascii="Times New Roman"/>
          <w:b/>
          <w:i w:val="false"/>
          <w:color w:val="000000"/>
        </w:rPr>
        <w:t xml:space="preserve"> Статья 138. Единая государственная система мониторинга окружающей среды и природных ресурсов и ее задачи</w:t>
      </w:r>
    </w:p>
    <w:bookmarkEnd w:id="830"/>
    <w:bookmarkStart w:name="z611" w:id="831"/>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 многоцелевая информационная система, включающая наблюдение за состоянием окружающей среды и природных ресурсов, а также анализ данных об их фактическом состоянии для принятия управленческих и хозяйственных решений в целях обеспечения экологической безопасности, охраны, воспроизводства и рационального использования природных ресурсов, а также санитарно-эпидемиологического благополучия населения.</w:t>
      </w:r>
    </w:p>
    <w:bookmarkEnd w:id="831"/>
    <w:bookmarkStart w:name="z612" w:id="832"/>
    <w:p>
      <w:pPr>
        <w:spacing w:after="0"/>
        <w:ind w:left="0"/>
        <w:jc w:val="both"/>
      </w:pPr>
      <w:r>
        <w:rPr>
          <w:rFonts w:ascii="Times New Roman"/>
          <w:b w:val="false"/>
          <w:i w:val="false"/>
          <w:color w:val="000000"/>
          <w:sz w:val="28"/>
        </w:rPr>
        <w:t>
      2. Единая государственная система мониторинга окружающей среды и природных ресурсов организуется уполномоченным органом в области охраны окружающей среды совместно со специально уполномоченными государственными органами.</w:t>
      </w:r>
    </w:p>
    <w:bookmarkEnd w:id="832"/>
    <w:bookmarkStart w:name="z613" w:id="833"/>
    <w:p>
      <w:pPr>
        <w:spacing w:after="0"/>
        <w:ind w:left="0"/>
        <w:jc w:val="both"/>
      </w:pPr>
      <w:r>
        <w:rPr>
          <w:rFonts w:ascii="Times New Roman"/>
          <w:b w:val="false"/>
          <w:i w:val="false"/>
          <w:color w:val="000000"/>
          <w:sz w:val="28"/>
        </w:rPr>
        <w:t>
      3. Принципами Единой государственной системы мониторинга окружающей среды и природных ресурсов являются:</w:t>
      </w:r>
    </w:p>
    <w:bookmarkEnd w:id="833"/>
    <w:p>
      <w:pPr>
        <w:spacing w:after="0"/>
        <w:ind w:left="0"/>
        <w:jc w:val="both"/>
      </w:pPr>
      <w:r>
        <w:rPr>
          <w:rFonts w:ascii="Times New Roman"/>
          <w:b w:val="false"/>
          <w:i w:val="false"/>
          <w:color w:val="000000"/>
          <w:sz w:val="28"/>
        </w:rPr>
        <w:t>
      1) функционирование на основе единого организационного, методологического, метрологического и информационного подхода;</w:t>
      </w:r>
    </w:p>
    <w:p>
      <w:pPr>
        <w:spacing w:after="0"/>
        <w:ind w:left="0"/>
        <w:jc w:val="both"/>
      </w:pPr>
      <w:r>
        <w:rPr>
          <w:rFonts w:ascii="Times New Roman"/>
          <w:b w:val="false"/>
          <w:i w:val="false"/>
          <w:color w:val="000000"/>
          <w:sz w:val="28"/>
        </w:rPr>
        <w:t>
      2) максимальное использование возможностей существующих государственных и иных систем мониторинга.</w:t>
      </w:r>
    </w:p>
    <w:bookmarkStart w:name="z614" w:id="834"/>
    <w:p>
      <w:pPr>
        <w:spacing w:after="0"/>
        <w:ind w:left="0"/>
        <w:jc w:val="both"/>
      </w:pPr>
      <w:r>
        <w:rPr>
          <w:rFonts w:ascii="Times New Roman"/>
          <w:b w:val="false"/>
          <w:i w:val="false"/>
          <w:color w:val="000000"/>
          <w:sz w:val="28"/>
        </w:rPr>
        <w:t>
      4. Задачами Единой государственной системы мониторинга окружающей среды и природных ресурсов являются:</w:t>
      </w:r>
    </w:p>
    <w:bookmarkEnd w:id="834"/>
    <w:p>
      <w:pPr>
        <w:spacing w:after="0"/>
        <w:ind w:left="0"/>
        <w:jc w:val="both"/>
      </w:pPr>
      <w:r>
        <w:rPr>
          <w:rFonts w:ascii="Times New Roman"/>
          <w:b w:val="false"/>
          <w:i w:val="false"/>
          <w:color w:val="000000"/>
          <w:sz w:val="28"/>
        </w:rPr>
        <w:t>
      1) получение достоверной и сопоставимой информации о состоянии окружающей среды, биоразнообразия и экосистем, об источниках антропогенного воздействия, факторах среды обитания, влияющих на состояние здоровья населения;</w:t>
      </w:r>
    </w:p>
    <w:p>
      <w:pPr>
        <w:spacing w:after="0"/>
        <w:ind w:left="0"/>
        <w:jc w:val="both"/>
      </w:pPr>
      <w:r>
        <w:rPr>
          <w:rFonts w:ascii="Times New Roman"/>
          <w:b w:val="false"/>
          <w:i w:val="false"/>
          <w:color w:val="000000"/>
          <w:sz w:val="28"/>
        </w:rPr>
        <w:t>
      2) оценка и прогноз состояния окружающей среды, уровней антропогенного воздействия, показателей состояния биосферы, функциональной целостности экосистем;</w:t>
      </w:r>
    </w:p>
    <w:p>
      <w:pPr>
        <w:spacing w:after="0"/>
        <w:ind w:left="0"/>
        <w:jc w:val="both"/>
      </w:pPr>
      <w:r>
        <w:rPr>
          <w:rFonts w:ascii="Times New Roman"/>
          <w:b w:val="false"/>
          <w:i w:val="false"/>
          <w:color w:val="000000"/>
          <w:sz w:val="28"/>
        </w:rPr>
        <w:t>
      3) обеспечение данными для проведения анализа эффективности принимаемых управленческих решений и проводимых мероприятий по обеспечению экологической безопасности.</w:t>
      </w:r>
    </w:p>
    <w:bookmarkStart w:name="z615" w:id="835"/>
    <w:p>
      <w:pPr>
        <w:spacing w:after="0"/>
        <w:ind w:left="0"/>
        <w:jc w:val="both"/>
      </w:pPr>
      <w:r>
        <w:rPr>
          <w:rFonts w:ascii="Times New Roman"/>
          <w:b w:val="false"/>
          <w:i w:val="false"/>
          <w:color w:val="000000"/>
          <w:sz w:val="28"/>
        </w:rPr>
        <w:t>
      5. Единая государственная система мониторинга окружающей среды и природных ресурсов формируется на базе действующих в Республике Казахстан систем и подсистем мониторинга, охватывающих прямо или косвенно вопросы охраны окружающей среды, включая среду обитания и здоровье населения.</w:t>
      </w:r>
    </w:p>
    <w:bookmarkEnd w:id="835"/>
    <w:bookmarkStart w:name="z616" w:id="836"/>
    <w:p>
      <w:pPr>
        <w:spacing w:after="0"/>
        <w:ind w:left="0"/>
        <w:jc w:val="both"/>
      </w:pPr>
      <w:r>
        <w:rPr>
          <w:rFonts w:ascii="Times New Roman"/>
          <w:b w:val="false"/>
          <w:i w:val="false"/>
          <w:color w:val="000000"/>
          <w:sz w:val="28"/>
        </w:rPr>
        <w:t>
      6. Специально уполномоченные государственные органы в соответствии с их компетенцией обязаны проводить изучение природных объектов и организовывать виды (подсистемы) мониторинга.</w:t>
      </w:r>
    </w:p>
    <w:bookmarkEnd w:id="836"/>
    <w:bookmarkStart w:name="z617" w:id="837"/>
    <w:p>
      <w:pPr>
        <w:spacing w:after="0"/>
        <w:ind w:left="0"/>
        <w:jc w:val="left"/>
      </w:pPr>
      <w:r>
        <w:rPr>
          <w:rFonts w:ascii="Times New Roman"/>
          <w:b/>
          <w:i w:val="false"/>
          <w:color w:val="000000"/>
        </w:rPr>
        <w:t xml:space="preserve"> Статья 139. Единая информационная система Единой государственной системы мониторинга окружающей среды и природных ресурсов</w:t>
      </w:r>
    </w:p>
    <w:bookmarkEnd w:id="837"/>
    <w:bookmarkStart w:name="z618" w:id="838"/>
    <w:p>
      <w:pPr>
        <w:spacing w:after="0"/>
        <w:ind w:left="0"/>
        <w:jc w:val="both"/>
      </w:pPr>
      <w:r>
        <w:rPr>
          <w:rFonts w:ascii="Times New Roman"/>
          <w:b w:val="false"/>
          <w:i w:val="false"/>
          <w:color w:val="000000"/>
          <w:sz w:val="28"/>
        </w:rPr>
        <w:t>
      1. Информационное обеспечение Единой государственной системы мониторинга окружающей среды и природных ресурсов основывается на передаваемых в сводный банк данных результатов государственного мониторинга окружающей среды и природных ресурсов, выполняемого специально уполномоченными государственными органами, а также производственного мониторинга, осуществляемого природопользователями в рамках производственного экологического контроля.</w:t>
      </w:r>
    </w:p>
    <w:bookmarkEnd w:id="838"/>
    <w:bookmarkStart w:name="z619" w:id="839"/>
    <w:p>
      <w:pPr>
        <w:spacing w:after="0"/>
        <w:ind w:left="0"/>
        <w:jc w:val="both"/>
      </w:pPr>
      <w:r>
        <w:rPr>
          <w:rFonts w:ascii="Times New Roman"/>
          <w:b w:val="false"/>
          <w:i w:val="false"/>
          <w:color w:val="000000"/>
          <w:sz w:val="28"/>
        </w:rPr>
        <w:t>
      2. Система программных средств должна позволять осуществлять накопление, обработку и хранение информации на единой методической основе, обеспечивая обмен информацией между различными уровнями, а также банками данных систем и подсистем Единой государственной системы мониторинга окружающей среды и природных ресурсов.</w:t>
      </w:r>
    </w:p>
    <w:bookmarkEnd w:id="839"/>
    <w:bookmarkStart w:name="z620" w:id="840"/>
    <w:p>
      <w:pPr>
        <w:spacing w:after="0"/>
        <w:ind w:left="0"/>
        <w:jc w:val="both"/>
      </w:pPr>
      <w:r>
        <w:rPr>
          <w:rFonts w:ascii="Times New Roman"/>
          <w:b w:val="false"/>
          <w:i w:val="false"/>
          <w:color w:val="000000"/>
          <w:sz w:val="28"/>
        </w:rPr>
        <w:t>
      3. Обмен информацией в рамках Единой государственной системы мониторинга окружающей среды и природных ресурсов осуществляется на безвозмездной основе в соответствии с перечнями, формами и сроками, утвержденными уполномоченным органом в области охраны окружающей среды по согласованию со специально уполномоченными государственными органами, осуществляющими мониторинг соответствующих видов природных ресурсов.</w:t>
      </w:r>
    </w:p>
    <w:bookmarkEnd w:id="840"/>
    <w:bookmarkStart w:name="z621" w:id="841"/>
    <w:p>
      <w:pPr>
        <w:spacing w:after="0"/>
        <w:ind w:left="0"/>
        <w:jc w:val="left"/>
      </w:pPr>
      <w:r>
        <w:rPr>
          <w:rFonts w:ascii="Times New Roman"/>
          <w:b/>
          <w:i w:val="false"/>
          <w:color w:val="000000"/>
        </w:rPr>
        <w:t xml:space="preserve"> Статья 140. Содержание Единой государственной системы мониторинга окружающей среды и природных ресурсов</w:t>
      </w:r>
    </w:p>
    <w:bookmarkEnd w:id="841"/>
    <w:bookmarkStart w:name="z622" w:id="842"/>
    <w:p>
      <w:pPr>
        <w:spacing w:after="0"/>
        <w:ind w:left="0"/>
        <w:jc w:val="both"/>
      </w:pPr>
      <w:r>
        <w:rPr>
          <w:rFonts w:ascii="Times New Roman"/>
          <w:b w:val="false"/>
          <w:i w:val="false"/>
          <w:color w:val="000000"/>
          <w:sz w:val="28"/>
        </w:rPr>
        <w:t>
      1. Содержание Единой государственной системы мониторинга окружающей среды и природных ресурсов составляют следующие подсистемы мониторинга:</w:t>
      </w:r>
    </w:p>
    <w:bookmarkEnd w:id="842"/>
    <w:p>
      <w:pPr>
        <w:spacing w:after="0"/>
        <w:ind w:left="0"/>
        <w:jc w:val="both"/>
      </w:pPr>
      <w:r>
        <w:rPr>
          <w:rFonts w:ascii="Times New Roman"/>
          <w:b w:val="false"/>
          <w:i w:val="false"/>
          <w:color w:val="000000"/>
          <w:sz w:val="28"/>
        </w:rPr>
        <w:t>
      1) мониторинг состояния окружающей среды;</w:t>
      </w:r>
    </w:p>
    <w:p>
      <w:pPr>
        <w:spacing w:after="0"/>
        <w:ind w:left="0"/>
        <w:jc w:val="both"/>
      </w:pPr>
      <w:r>
        <w:rPr>
          <w:rFonts w:ascii="Times New Roman"/>
          <w:b w:val="false"/>
          <w:i w:val="false"/>
          <w:color w:val="000000"/>
          <w:sz w:val="28"/>
        </w:rPr>
        <w:t>
      2) мониторинг природных ресурсов;</w:t>
      </w:r>
    </w:p>
    <w:p>
      <w:pPr>
        <w:spacing w:after="0"/>
        <w:ind w:left="0"/>
        <w:jc w:val="both"/>
      </w:pPr>
      <w:r>
        <w:rPr>
          <w:rFonts w:ascii="Times New Roman"/>
          <w:b w:val="false"/>
          <w:i w:val="false"/>
          <w:color w:val="000000"/>
          <w:sz w:val="28"/>
        </w:rPr>
        <w:t>
      3) специальные виды мониторинга.</w:t>
      </w:r>
    </w:p>
    <w:bookmarkStart w:name="z623" w:id="843"/>
    <w:p>
      <w:pPr>
        <w:spacing w:after="0"/>
        <w:ind w:left="0"/>
        <w:jc w:val="both"/>
      </w:pPr>
      <w:r>
        <w:rPr>
          <w:rFonts w:ascii="Times New Roman"/>
          <w:b w:val="false"/>
          <w:i w:val="false"/>
          <w:color w:val="000000"/>
          <w:sz w:val="28"/>
        </w:rPr>
        <w:t>
      2. В процессе функционирования в подсистемы Единой государственной системы мониторинга окружающей среды и природных ресурсов могут включаться другие виды мониторинга.</w:t>
      </w:r>
    </w:p>
    <w:bookmarkEnd w:id="843"/>
    <w:bookmarkStart w:name="z624" w:id="844"/>
    <w:p>
      <w:pPr>
        <w:spacing w:after="0"/>
        <w:ind w:left="0"/>
        <w:jc w:val="left"/>
      </w:pPr>
      <w:r>
        <w:rPr>
          <w:rFonts w:ascii="Times New Roman"/>
          <w:b/>
          <w:i w:val="false"/>
          <w:color w:val="000000"/>
        </w:rPr>
        <w:t xml:space="preserve"> Статья 141. Мониторинг состояния окружающей среды</w:t>
      </w:r>
    </w:p>
    <w:bookmarkEnd w:id="844"/>
    <w:bookmarkStart w:name="z625" w:id="845"/>
    <w:p>
      <w:pPr>
        <w:spacing w:after="0"/>
        <w:ind w:left="0"/>
        <w:jc w:val="both"/>
      </w:pPr>
      <w:r>
        <w:rPr>
          <w:rFonts w:ascii="Times New Roman"/>
          <w:b w:val="false"/>
          <w:i w:val="false"/>
          <w:color w:val="000000"/>
          <w:sz w:val="28"/>
        </w:rPr>
        <w:t>
      1. Мониторинг состояния окружающей среды включает в себя следующие виды:</w:t>
      </w:r>
    </w:p>
    <w:bookmarkEnd w:id="845"/>
    <w:p>
      <w:pPr>
        <w:spacing w:after="0"/>
        <w:ind w:left="0"/>
        <w:jc w:val="both"/>
      </w:pPr>
      <w:r>
        <w:rPr>
          <w:rFonts w:ascii="Times New Roman"/>
          <w:b w:val="false"/>
          <w:i w:val="false"/>
          <w:color w:val="000000"/>
          <w:sz w:val="28"/>
        </w:rPr>
        <w:t>
      1) мониторинг состояния атмосферного воздуха;</w:t>
      </w:r>
    </w:p>
    <w:p>
      <w:pPr>
        <w:spacing w:after="0"/>
        <w:ind w:left="0"/>
        <w:jc w:val="both"/>
      </w:pPr>
      <w:r>
        <w:rPr>
          <w:rFonts w:ascii="Times New Roman"/>
          <w:b w:val="false"/>
          <w:i w:val="false"/>
          <w:color w:val="000000"/>
          <w:sz w:val="28"/>
        </w:rPr>
        <w:t>
      2) мониторинг состояния атмосферных осадков;</w:t>
      </w:r>
    </w:p>
    <w:p>
      <w:pPr>
        <w:spacing w:after="0"/>
        <w:ind w:left="0"/>
        <w:jc w:val="both"/>
      </w:pPr>
      <w:r>
        <w:rPr>
          <w:rFonts w:ascii="Times New Roman"/>
          <w:b w:val="false"/>
          <w:i w:val="false"/>
          <w:color w:val="000000"/>
          <w:sz w:val="28"/>
        </w:rPr>
        <w:t>
      3) мониторинг качественного состояния водных ресурсов;</w:t>
      </w:r>
    </w:p>
    <w:p>
      <w:pPr>
        <w:spacing w:after="0"/>
        <w:ind w:left="0"/>
        <w:jc w:val="both"/>
      </w:pPr>
      <w:r>
        <w:rPr>
          <w:rFonts w:ascii="Times New Roman"/>
          <w:b w:val="false"/>
          <w:i w:val="false"/>
          <w:color w:val="000000"/>
          <w:sz w:val="28"/>
        </w:rPr>
        <w:t>
      4) мониторинг состояния почв;</w:t>
      </w:r>
    </w:p>
    <w:p>
      <w:pPr>
        <w:spacing w:after="0"/>
        <w:ind w:left="0"/>
        <w:jc w:val="both"/>
      </w:pPr>
      <w:r>
        <w:rPr>
          <w:rFonts w:ascii="Times New Roman"/>
          <w:b w:val="false"/>
          <w:i w:val="false"/>
          <w:color w:val="000000"/>
          <w:sz w:val="28"/>
        </w:rPr>
        <w:t>
      5) метеорологический мониторинг;</w:t>
      </w:r>
    </w:p>
    <w:p>
      <w:pPr>
        <w:spacing w:after="0"/>
        <w:ind w:left="0"/>
        <w:jc w:val="both"/>
      </w:pPr>
      <w:r>
        <w:rPr>
          <w:rFonts w:ascii="Times New Roman"/>
          <w:b w:val="false"/>
          <w:i w:val="false"/>
          <w:color w:val="000000"/>
          <w:sz w:val="28"/>
        </w:rPr>
        <w:t>
      6) радиационный мониторинг;</w:t>
      </w:r>
    </w:p>
    <w:p>
      <w:pPr>
        <w:spacing w:after="0"/>
        <w:ind w:left="0"/>
        <w:jc w:val="both"/>
      </w:pPr>
      <w:r>
        <w:rPr>
          <w:rFonts w:ascii="Times New Roman"/>
          <w:b w:val="false"/>
          <w:i w:val="false"/>
          <w:color w:val="000000"/>
          <w:sz w:val="28"/>
        </w:rPr>
        <w:t>
      7) мониторинг трансграничных загрязнений;</w:t>
      </w:r>
    </w:p>
    <w:p>
      <w:pPr>
        <w:spacing w:after="0"/>
        <w:ind w:left="0"/>
        <w:jc w:val="both"/>
      </w:pPr>
      <w:r>
        <w:rPr>
          <w:rFonts w:ascii="Times New Roman"/>
          <w:b w:val="false"/>
          <w:i w:val="false"/>
          <w:color w:val="000000"/>
          <w:sz w:val="28"/>
        </w:rPr>
        <w:t>
      8) фоновый мониторинг.</w:t>
      </w:r>
    </w:p>
    <w:bookmarkStart w:name="z626" w:id="846"/>
    <w:p>
      <w:pPr>
        <w:spacing w:after="0"/>
        <w:ind w:left="0"/>
        <w:jc w:val="both"/>
      </w:pPr>
      <w:r>
        <w:rPr>
          <w:rFonts w:ascii="Times New Roman"/>
          <w:b w:val="false"/>
          <w:i w:val="false"/>
          <w:color w:val="000000"/>
          <w:sz w:val="28"/>
        </w:rPr>
        <w:t>
      2. Мониторинг состояния окружающей среды организуется уполномоченным органом в области охраны окружающей среды.</w:t>
      </w:r>
    </w:p>
    <w:bookmarkEnd w:id="846"/>
    <w:bookmarkStart w:name="z627" w:id="847"/>
    <w:p>
      <w:pPr>
        <w:spacing w:after="0"/>
        <w:ind w:left="0"/>
        <w:jc w:val="both"/>
      </w:pPr>
      <w:r>
        <w:rPr>
          <w:rFonts w:ascii="Times New Roman"/>
          <w:b w:val="false"/>
          <w:i w:val="false"/>
          <w:color w:val="000000"/>
          <w:sz w:val="28"/>
        </w:rPr>
        <w:t>
      3. Мониторинг состояния атмосферного воздуха - система наблюдений за состоянием загрязнения атмосферного воздуха в населенных пунктах Республики Казахстан. Число государственных постов наблюдений и их размещение в каждом конкретном населенном пункте определяются уполномоченным органом в области охраны окружающей среды в пределах его компетенции с учетом численности населения, рельефа местности, фактического уровня загрязнения.</w:t>
      </w:r>
    </w:p>
    <w:bookmarkEnd w:id="847"/>
    <w:bookmarkStart w:name="z628" w:id="848"/>
    <w:p>
      <w:pPr>
        <w:spacing w:after="0"/>
        <w:ind w:left="0"/>
        <w:jc w:val="both"/>
      </w:pPr>
      <w:r>
        <w:rPr>
          <w:rFonts w:ascii="Times New Roman"/>
          <w:b w:val="false"/>
          <w:i w:val="false"/>
          <w:color w:val="000000"/>
          <w:sz w:val="28"/>
        </w:rPr>
        <w:t>
      4. Мониторинг состояния атмосферных осадков - система наблюдений за химическим составом атмосферных осадков, который служит показателем загрязнения атмосферы, а также наблюдение за содержанием веществ в снежном покрове для оценки регионального загрязнения атмосферы в зимний период и выявления ареала распространения загрязняющих веществ от населенных пунктов и промышленных объектов.</w:t>
      </w:r>
    </w:p>
    <w:bookmarkEnd w:id="848"/>
    <w:bookmarkStart w:name="z629" w:id="849"/>
    <w:p>
      <w:pPr>
        <w:spacing w:after="0"/>
        <w:ind w:left="0"/>
        <w:jc w:val="both"/>
      </w:pPr>
      <w:r>
        <w:rPr>
          <w:rFonts w:ascii="Times New Roman"/>
          <w:b w:val="false"/>
          <w:i w:val="false"/>
          <w:color w:val="000000"/>
          <w:sz w:val="28"/>
        </w:rPr>
        <w:t>
      5. Мониторинг качественного состояния водных ресурсов - система наблюдений за состоянием качества поверхностных и подземных вод.</w:t>
      </w:r>
    </w:p>
    <w:bookmarkEnd w:id="849"/>
    <w:bookmarkStart w:name="z630" w:id="850"/>
    <w:p>
      <w:pPr>
        <w:spacing w:after="0"/>
        <w:ind w:left="0"/>
        <w:jc w:val="both"/>
      </w:pPr>
      <w:r>
        <w:rPr>
          <w:rFonts w:ascii="Times New Roman"/>
          <w:b w:val="false"/>
          <w:i w:val="false"/>
          <w:color w:val="000000"/>
          <w:sz w:val="28"/>
        </w:rPr>
        <w:t>
      6. Мониторинг состояния почв - система наблюдений за состоянием техногенного загрязнения почв на землях населенных пунктов, орошаемых территориях и сельскохозяйственных угодьях.</w:t>
      </w:r>
    </w:p>
    <w:bookmarkEnd w:id="850"/>
    <w:bookmarkStart w:name="z631" w:id="851"/>
    <w:p>
      <w:pPr>
        <w:spacing w:after="0"/>
        <w:ind w:left="0"/>
        <w:jc w:val="both"/>
      </w:pPr>
      <w:r>
        <w:rPr>
          <w:rFonts w:ascii="Times New Roman"/>
          <w:b w:val="false"/>
          <w:i w:val="false"/>
          <w:color w:val="000000"/>
          <w:sz w:val="28"/>
        </w:rPr>
        <w:t>
      7. Метеорологический мониторинг - система комплексных метеорологических наблюдений, в том числе актинометрических, теплобалансовых, озонометрических, аэрологических, за физическими параметрами атмосферы и подстилающей поверхности в целях обеспечения государственных органов, физических и юридических лиц информацией о погоде, составления краткосрочных, долгосрочных метеорологических, агрометеорологических прогнозов и предупреждения о возможности возникновения стихийных метеорологических явлений. На основе данных метеорологического мониторинга осуществляется ведение мониторинга климата и озонового слоя Земли.</w:t>
      </w:r>
    </w:p>
    <w:bookmarkEnd w:id="851"/>
    <w:bookmarkStart w:name="z632" w:id="852"/>
    <w:p>
      <w:pPr>
        <w:spacing w:after="0"/>
        <w:ind w:left="0"/>
        <w:jc w:val="both"/>
      </w:pPr>
      <w:r>
        <w:rPr>
          <w:rFonts w:ascii="Times New Roman"/>
          <w:b w:val="false"/>
          <w:i w:val="false"/>
          <w:color w:val="000000"/>
          <w:sz w:val="28"/>
        </w:rPr>
        <w:t>
      8. Радиационный мониторинг - система наблюдений за техногенным и природным радиоактивным загрязнением объектов окружающей среды и территорий.</w:t>
      </w:r>
    </w:p>
    <w:bookmarkEnd w:id="852"/>
    <w:bookmarkStart w:name="z633" w:id="853"/>
    <w:p>
      <w:pPr>
        <w:spacing w:after="0"/>
        <w:ind w:left="0"/>
        <w:jc w:val="both"/>
      </w:pPr>
      <w:r>
        <w:rPr>
          <w:rFonts w:ascii="Times New Roman"/>
          <w:b w:val="false"/>
          <w:i w:val="false"/>
          <w:color w:val="000000"/>
          <w:sz w:val="28"/>
        </w:rPr>
        <w:t>
      9. Мониторинг трансграничных загрязнений - система наблюдений, осуществляемая в рамках международного сотрудничества с приграничными государствами за состоянием трансграничных вод и трансграничного загрязнения воздуха, а также эффективности мер, принимаемых для предотвращения, ограничения и сокращения трансграничного воздействия на окружающую среду.</w:t>
      </w:r>
    </w:p>
    <w:bookmarkEnd w:id="853"/>
    <w:bookmarkStart w:name="z634" w:id="854"/>
    <w:p>
      <w:pPr>
        <w:spacing w:after="0"/>
        <w:ind w:left="0"/>
        <w:jc w:val="both"/>
      </w:pPr>
      <w:r>
        <w:rPr>
          <w:rFonts w:ascii="Times New Roman"/>
          <w:b w:val="false"/>
          <w:i w:val="false"/>
          <w:color w:val="000000"/>
          <w:sz w:val="28"/>
        </w:rPr>
        <w:t>
      10. Фоновый мониторинг - система наблюдений за состоянием атмосферы и других сред в их взаимодействии с биосферой на специализированной сети станций комплексного фонового мониторинга окружающей среды.</w:t>
      </w:r>
    </w:p>
    <w:bookmarkEnd w:id="854"/>
    <w:bookmarkStart w:name="z635" w:id="855"/>
    <w:p>
      <w:pPr>
        <w:spacing w:after="0"/>
        <w:ind w:left="0"/>
        <w:jc w:val="left"/>
      </w:pPr>
      <w:r>
        <w:rPr>
          <w:rFonts w:ascii="Times New Roman"/>
          <w:b/>
          <w:i w:val="false"/>
          <w:color w:val="000000"/>
        </w:rPr>
        <w:t xml:space="preserve"> Статья 142. Мониторинг природных ресурсов</w:t>
      </w:r>
    </w:p>
    <w:bookmarkEnd w:id="855"/>
    <w:bookmarkStart w:name="z636" w:id="856"/>
    <w:p>
      <w:pPr>
        <w:spacing w:after="0"/>
        <w:ind w:left="0"/>
        <w:jc w:val="both"/>
      </w:pPr>
      <w:r>
        <w:rPr>
          <w:rFonts w:ascii="Times New Roman"/>
          <w:b w:val="false"/>
          <w:i w:val="false"/>
          <w:color w:val="000000"/>
          <w:sz w:val="28"/>
        </w:rPr>
        <w:t>
      1. Мониторинг природных ресурсов включает в себя следующие виды:</w:t>
      </w:r>
    </w:p>
    <w:bookmarkEnd w:id="856"/>
    <w:p>
      <w:pPr>
        <w:spacing w:after="0"/>
        <w:ind w:left="0"/>
        <w:jc w:val="both"/>
      </w:pPr>
      <w:r>
        <w:rPr>
          <w:rFonts w:ascii="Times New Roman"/>
          <w:b w:val="false"/>
          <w:i w:val="false"/>
          <w:color w:val="000000"/>
          <w:sz w:val="28"/>
        </w:rPr>
        <w:t>
      1) мониторинг земель;</w:t>
      </w:r>
    </w:p>
    <w:p>
      <w:pPr>
        <w:spacing w:after="0"/>
        <w:ind w:left="0"/>
        <w:jc w:val="both"/>
      </w:pPr>
      <w:r>
        <w:rPr>
          <w:rFonts w:ascii="Times New Roman"/>
          <w:b w:val="false"/>
          <w:i w:val="false"/>
          <w:color w:val="000000"/>
          <w:sz w:val="28"/>
        </w:rPr>
        <w:t>
      2) мониторинг водных объектов и их использования;</w:t>
      </w:r>
    </w:p>
    <w:p>
      <w:pPr>
        <w:spacing w:after="0"/>
        <w:ind w:left="0"/>
        <w:jc w:val="both"/>
      </w:pPr>
      <w:r>
        <w:rPr>
          <w:rFonts w:ascii="Times New Roman"/>
          <w:b w:val="false"/>
          <w:i w:val="false"/>
          <w:color w:val="000000"/>
          <w:sz w:val="28"/>
        </w:rPr>
        <w:t>
      3) мониторинг недр;</w:t>
      </w:r>
    </w:p>
    <w:p>
      <w:pPr>
        <w:spacing w:after="0"/>
        <w:ind w:left="0"/>
        <w:jc w:val="both"/>
      </w:pPr>
      <w:r>
        <w:rPr>
          <w:rFonts w:ascii="Times New Roman"/>
          <w:b w:val="false"/>
          <w:i w:val="false"/>
          <w:color w:val="000000"/>
          <w:sz w:val="28"/>
        </w:rPr>
        <w:t>
      4) мониторинг особо охраняемых природных территорий;</w:t>
      </w:r>
    </w:p>
    <w:p>
      <w:pPr>
        <w:spacing w:after="0"/>
        <w:ind w:left="0"/>
        <w:jc w:val="both"/>
      </w:pPr>
      <w:r>
        <w:rPr>
          <w:rFonts w:ascii="Times New Roman"/>
          <w:b w:val="false"/>
          <w:i w:val="false"/>
          <w:color w:val="000000"/>
          <w:sz w:val="28"/>
        </w:rPr>
        <w:t>
      5) мониторинг горных экосистем и опустынивания;</w:t>
      </w:r>
    </w:p>
    <w:p>
      <w:pPr>
        <w:spacing w:after="0"/>
        <w:ind w:left="0"/>
        <w:jc w:val="both"/>
      </w:pPr>
      <w:r>
        <w:rPr>
          <w:rFonts w:ascii="Times New Roman"/>
          <w:b w:val="false"/>
          <w:i w:val="false"/>
          <w:color w:val="000000"/>
          <w:sz w:val="28"/>
        </w:rPr>
        <w:t>
      6) мониторинг лесов;</w:t>
      </w:r>
    </w:p>
    <w:p>
      <w:pPr>
        <w:spacing w:after="0"/>
        <w:ind w:left="0"/>
        <w:jc w:val="both"/>
      </w:pPr>
      <w:r>
        <w:rPr>
          <w:rFonts w:ascii="Times New Roman"/>
          <w:b w:val="false"/>
          <w:i w:val="false"/>
          <w:color w:val="000000"/>
          <w:sz w:val="28"/>
        </w:rPr>
        <w:t>
      7) мониторинг животного мира;</w:t>
      </w:r>
    </w:p>
    <w:p>
      <w:pPr>
        <w:spacing w:after="0"/>
        <w:ind w:left="0"/>
        <w:jc w:val="both"/>
      </w:pPr>
      <w:r>
        <w:rPr>
          <w:rFonts w:ascii="Times New Roman"/>
          <w:b w:val="false"/>
          <w:i w:val="false"/>
          <w:color w:val="000000"/>
          <w:sz w:val="28"/>
        </w:rPr>
        <w:t>
      8) мониторинг растительного мира.</w:t>
      </w:r>
    </w:p>
    <w:bookmarkStart w:name="z637" w:id="857"/>
    <w:p>
      <w:pPr>
        <w:spacing w:after="0"/>
        <w:ind w:left="0"/>
        <w:jc w:val="both"/>
      </w:pPr>
      <w:r>
        <w:rPr>
          <w:rFonts w:ascii="Times New Roman"/>
          <w:b w:val="false"/>
          <w:i w:val="false"/>
          <w:color w:val="000000"/>
          <w:sz w:val="28"/>
        </w:rPr>
        <w:t>
      2. Мониторинг природных ресурсов осуществляется специально уполномоченными государственными органами в соответствии с законодательными актами Республики Казахстан.</w:t>
      </w:r>
    </w:p>
    <w:bookmarkEnd w:id="857"/>
    <w:bookmarkStart w:name="z638" w:id="858"/>
    <w:p>
      <w:pPr>
        <w:spacing w:after="0"/>
        <w:ind w:left="0"/>
        <w:jc w:val="both"/>
      </w:pPr>
      <w:r>
        <w:rPr>
          <w:rFonts w:ascii="Times New Roman"/>
          <w:b w:val="false"/>
          <w:i w:val="false"/>
          <w:color w:val="000000"/>
          <w:sz w:val="28"/>
        </w:rPr>
        <w:t>
      3.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в том числе с использованием данных дистанционного зондирования Земли из космоса, проводимых в целях государственного контроля за использованием и охраной земель,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w:t>
      </w:r>
    </w:p>
    <w:bookmarkEnd w:id="858"/>
    <w:bookmarkStart w:name="z639" w:id="859"/>
    <w:p>
      <w:pPr>
        <w:spacing w:after="0"/>
        <w:ind w:left="0"/>
        <w:jc w:val="both"/>
      </w:pPr>
      <w:r>
        <w:rPr>
          <w:rFonts w:ascii="Times New Roman"/>
          <w:b w:val="false"/>
          <w:i w:val="false"/>
          <w:color w:val="000000"/>
          <w:sz w:val="28"/>
        </w:rPr>
        <w:t>
      4. Мониторинг водных объектов представляет собой систему регулярных наблюдений за гидрологическими, гидрогеологическими, гидрогеохимическими, санитарно-химическими, микробиологическими, паразитологическими, радиологическими и токсикологическими показателями их состояния, сбор, обработку и передачу полученной информации, в том числе с использованием данных дистанционного зондирования Земли из космоса, в целях своевременного выявления негативных процессов, оценки и прогнозирования их развития, выработки рекомендаций по предотвращению вредных последствий и определения степени эффективности осуществляемых водохозяйственных мероприятий.</w:t>
      </w:r>
    </w:p>
    <w:bookmarkEnd w:id="859"/>
    <w:bookmarkStart w:name="z640" w:id="860"/>
    <w:p>
      <w:pPr>
        <w:spacing w:after="0"/>
        <w:ind w:left="0"/>
        <w:jc w:val="both"/>
      </w:pPr>
      <w:r>
        <w:rPr>
          <w:rFonts w:ascii="Times New Roman"/>
          <w:b w:val="false"/>
          <w:i w:val="false"/>
          <w:color w:val="000000"/>
          <w:sz w:val="28"/>
        </w:rPr>
        <w:t>
      5. Мониторинг недр представляет собой систему наблюдений за состоянием недр, в том числе с использованием данных дистанционного зондирования Земли из космоса, для обеспечения рационального управления государственным фондом недр и своевременного выявления изменений недр, оценки, предупреждения и устранения последствий негативных процессов. Данные мониторинга недр обобщаются в едином кадастре государственного фонда недр.</w:t>
      </w:r>
    </w:p>
    <w:bookmarkEnd w:id="860"/>
    <w:bookmarkStart w:name="z641" w:id="861"/>
    <w:p>
      <w:pPr>
        <w:spacing w:after="0"/>
        <w:ind w:left="0"/>
        <w:jc w:val="both"/>
      </w:pPr>
      <w:r>
        <w:rPr>
          <w:rFonts w:ascii="Times New Roman"/>
          <w:b w:val="false"/>
          <w:i w:val="false"/>
          <w:color w:val="000000"/>
          <w:sz w:val="28"/>
        </w:rPr>
        <w:t>
      6. Мониторинг особо охраняемых природных территорий - система наблюдений для изучения естественного течения природных процессов и влияния изменений состояния окружающей среды на экологические системы особо охраняемых природных территорий. Данные мониторинга особо охраняемых природных территорий обобщаются в Государственном кадастре особо охраняемых природных территорий.</w:t>
      </w:r>
    </w:p>
    <w:bookmarkEnd w:id="861"/>
    <w:bookmarkStart w:name="z642" w:id="862"/>
    <w:p>
      <w:pPr>
        <w:spacing w:after="0"/>
        <w:ind w:left="0"/>
        <w:jc w:val="both"/>
      </w:pPr>
      <w:r>
        <w:rPr>
          <w:rFonts w:ascii="Times New Roman"/>
          <w:b w:val="false"/>
          <w:i w:val="false"/>
          <w:color w:val="000000"/>
          <w:sz w:val="28"/>
        </w:rPr>
        <w:t>
      7. Мониторинг горных экосистем и опустынивания - наблюдение за опустыниванием и его последствиями и состоянием горных экосистем.</w:t>
      </w:r>
    </w:p>
    <w:bookmarkEnd w:id="862"/>
    <w:bookmarkStart w:name="z643" w:id="863"/>
    <w:p>
      <w:pPr>
        <w:spacing w:after="0"/>
        <w:ind w:left="0"/>
        <w:jc w:val="both"/>
      </w:pPr>
      <w:r>
        <w:rPr>
          <w:rFonts w:ascii="Times New Roman"/>
          <w:b w:val="false"/>
          <w:i w:val="false"/>
          <w:color w:val="000000"/>
          <w:sz w:val="28"/>
        </w:rPr>
        <w:t>
      8. Мониторинг лесов представляет собой систему наблюдений, оценки и прогноза состояния и динамики лесного фонда, в том числе с использованием данных дистанционного зондирования Земли из космоса, в целях государственного управления в области охраны, защиты, пользования лесным фондом и воспроизводства лесов, сохранения биологического разнообразия и экологических функций лесов. Данные мониторинга лесов обобщаются в Государственном лесном кадастре.</w:t>
      </w:r>
    </w:p>
    <w:bookmarkEnd w:id="863"/>
    <w:bookmarkStart w:name="z644" w:id="864"/>
    <w:p>
      <w:pPr>
        <w:spacing w:after="0"/>
        <w:ind w:left="0"/>
        <w:jc w:val="both"/>
      </w:pPr>
      <w:r>
        <w:rPr>
          <w:rFonts w:ascii="Times New Roman"/>
          <w:b w:val="false"/>
          <w:i w:val="false"/>
          <w:color w:val="000000"/>
          <w:sz w:val="28"/>
        </w:rPr>
        <w:t>
      9. Мониторинг животного мира представляет собой систему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 Данные мониторинга животного мира обобщаются в Государственном кадастре животного мира.</w:t>
      </w:r>
    </w:p>
    <w:bookmarkEnd w:id="864"/>
    <w:bookmarkStart w:name="z645" w:id="865"/>
    <w:p>
      <w:pPr>
        <w:spacing w:after="0"/>
        <w:ind w:left="0"/>
        <w:jc w:val="both"/>
      </w:pPr>
      <w:r>
        <w:rPr>
          <w:rFonts w:ascii="Times New Roman"/>
          <w:b w:val="false"/>
          <w:i w:val="false"/>
          <w:color w:val="000000"/>
          <w:sz w:val="28"/>
        </w:rPr>
        <w:t>
      10. Мониторинг растительного мира представляет собой систему наблюдений оценки состояния объектов растительного мира в целях их изучения, охраны, воспроизводства и устойчивого использования.</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866"/>
    <w:p>
      <w:pPr>
        <w:spacing w:after="0"/>
        <w:ind w:left="0"/>
        <w:jc w:val="left"/>
      </w:pPr>
      <w:r>
        <w:rPr>
          <w:rFonts w:ascii="Times New Roman"/>
          <w:b/>
          <w:i w:val="false"/>
          <w:color w:val="000000"/>
        </w:rPr>
        <w:t xml:space="preserve"> Статья 143. Специальные виды мониторинга</w:t>
      </w:r>
    </w:p>
    <w:bookmarkEnd w:id="866"/>
    <w:bookmarkStart w:name="z647" w:id="867"/>
    <w:p>
      <w:pPr>
        <w:spacing w:after="0"/>
        <w:ind w:left="0"/>
        <w:jc w:val="both"/>
      </w:pPr>
      <w:r>
        <w:rPr>
          <w:rFonts w:ascii="Times New Roman"/>
          <w:b w:val="false"/>
          <w:i w:val="false"/>
          <w:color w:val="000000"/>
          <w:sz w:val="28"/>
        </w:rPr>
        <w:t>
      1. К специальным видам мониторинга относятся:</w:t>
      </w:r>
    </w:p>
    <w:bookmarkEnd w:id="867"/>
    <w:p>
      <w:pPr>
        <w:spacing w:after="0"/>
        <w:ind w:left="0"/>
        <w:jc w:val="both"/>
      </w:pPr>
      <w:r>
        <w:rPr>
          <w:rFonts w:ascii="Times New Roman"/>
          <w:b w:val="false"/>
          <w:i w:val="false"/>
          <w:color w:val="000000"/>
          <w:sz w:val="28"/>
        </w:rPr>
        <w:t>
      1) мониторинг военно-испытательных полигонов;</w:t>
      </w:r>
    </w:p>
    <w:p>
      <w:pPr>
        <w:spacing w:after="0"/>
        <w:ind w:left="0"/>
        <w:jc w:val="both"/>
      </w:pPr>
      <w:r>
        <w:rPr>
          <w:rFonts w:ascii="Times New Roman"/>
          <w:b w:val="false"/>
          <w:i w:val="false"/>
          <w:color w:val="000000"/>
          <w:sz w:val="28"/>
        </w:rPr>
        <w:t>
      2) мониторинг ракетно-космического комплекса "Байконур";</w:t>
      </w:r>
    </w:p>
    <w:p>
      <w:pPr>
        <w:spacing w:after="0"/>
        <w:ind w:left="0"/>
        <w:jc w:val="both"/>
      </w:pPr>
      <w:r>
        <w:rPr>
          <w:rFonts w:ascii="Times New Roman"/>
          <w:b w:val="false"/>
          <w:i w:val="false"/>
          <w:color w:val="000000"/>
          <w:sz w:val="28"/>
        </w:rPr>
        <w:t>
      3) мониторинг парниковых газов и потребления озоноразрушающих веществ;</w:t>
      </w:r>
    </w:p>
    <w:p>
      <w:pPr>
        <w:spacing w:after="0"/>
        <w:ind w:left="0"/>
        <w:jc w:val="both"/>
      </w:pPr>
      <w:r>
        <w:rPr>
          <w:rFonts w:ascii="Times New Roman"/>
          <w:b w:val="false"/>
          <w:i w:val="false"/>
          <w:color w:val="000000"/>
          <w:sz w:val="28"/>
        </w:rPr>
        <w:t>
      4) санитарно-эпидемиологический мониторинг;</w:t>
      </w:r>
    </w:p>
    <w:p>
      <w:pPr>
        <w:spacing w:after="0"/>
        <w:ind w:left="0"/>
        <w:jc w:val="both"/>
      </w:pPr>
      <w:r>
        <w:rPr>
          <w:rFonts w:ascii="Times New Roman"/>
          <w:b w:val="false"/>
          <w:i w:val="false"/>
          <w:color w:val="000000"/>
          <w:sz w:val="28"/>
        </w:rPr>
        <w:t>
      5) мониторинг климата и озонового слоя Земли;</w:t>
      </w:r>
    </w:p>
    <w:p>
      <w:pPr>
        <w:spacing w:after="0"/>
        <w:ind w:left="0"/>
        <w:jc w:val="both"/>
      </w:pPr>
      <w:r>
        <w:rPr>
          <w:rFonts w:ascii="Times New Roman"/>
          <w:b w:val="false"/>
          <w:i w:val="false"/>
          <w:color w:val="000000"/>
          <w:sz w:val="28"/>
        </w:rPr>
        <w:t>
      6) мониторинг зон чрезвычайных экологических ситуаций и экологического бедствия;</w:t>
      </w:r>
    </w:p>
    <w:p>
      <w:pPr>
        <w:spacing w:after="0"/>
        <w:ind w:left="0"/>
        <w:jc w:val="both"/>
      </w:pPr>
      <w:r>
        <w:rPr>
          <w:rFonts w:ascii="Times New Roman"/>
          <w:b w:val="false"/>
          <w:i w:val="false"/>
          <w:color w:val="000000"/>
          <w:sz w:val="28"/>
        </w:rPr>
        <w:t>
      7) космический мониторинг.</w:t>
      </w:r>
    </w:p>
    <w:bookmarkStart w:name="z648" w:id="868"/>
    <w:p>
      <w:pPr>
        <w:spacing w:after="0"/>
        <w:ind w:left="0"/>
        <w:jc w:val="both"/>
      </w:pPr>
      <w:r>
        <w:rPr>
          <w:rFonts w:ascii="Times New Roman"/>
          <w:b w:val="false"/>
          <w:i w:val="false"/>
          <w:color w:val="000000"/>
          <w:sz w:val="28"/>
        </w:rPr>
        <w:t>
      2. Мониторинг военно-испытательных полигонов - система наблюдений за загрязнением окружающей среды, обусловленных испытанием военной техники, в том числе ракетной, проведением ядерных взрывов в мирных целях на территории закрытых и действующих полигонов.</w:t>
      </w:r>
    </w:p>
    <w:bookmarkEnd w:id="868"/>
    <w:bookmarkStart w:name="z649" w:id="869"/>
    <w:p>
      <w:pPr>
        <w:spacing w:after="0"/>
        <w:ind w:left="0"/>
        <w:jc w:val="both"/>
      </w:pPr>
      <w:r>
        <w:rPr>
          <w:rFonts w:ascii="Times New Roman"/>
          <w:b w:val="false"/>
          <w:i w:val="false"/>
          <w:color w:val="000000"/>
          <w:sz w:val="28"/>
        </w:rPr>
        <w:t>
      3. Мониторинг ракетно-космического комплекса "Байконур" – система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bookmarkEnd w:id="869"/>
    <w:bookmarkStart w:name="z650" w:id="870"/>
    <w:p>
      <w:pPr>
        <w:spacing w:after="0"/>
        <w:ind w:left="0"/>
        <w:jc w:val="both"/>
      </w:pPr>
      <w:r>
        <w:rPr>
          <w:rFonts w:ascii="Times New Roman"/>
          <w:b w:val="false"/>
          <w:i w:val="false"/>
          <w:color w:val="000000"/>
          <w:sz w:val="28"/>
        </w:rPr>
        <w:t>
      4. Мониторинг парниковых газов и потребления озоноразрушающих веществ - система наблюдений и учета выбросов парниковых газов в атмосферу и потребления озоноразрушающих веществ и их источников.</w:t>
      </w:r>
    </w:p>
    <w:bookmarkEnd w:id="870"/>
    <w:bookmarkStart w:name="z651" w:id="871"/>
    <w:p>
      <w:pPr>
        <w:spacing w:after="0"/>
        <w:ind w:left="0"/>
        <w:jc w:val="both"/>
      </w:pPr>
      <w:r>
        <w:rPr>
          <w:rFonts w:ascii="Times New Roman"/>
          <w:b w:val="false"/>
          <w:i w:val="false"/>
          <w:color w:val="000000"/>
          <w:sz w:val="28"/>
        </w:rPr>
        <w:t>
      5. Санитарно-эпидемиологический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 Мониторинг осуществляется государственным органом в сфере санитарно-эпидемиологического благополучия населения.</w:t>
      </w:r>
    </w:p>
    <w:bookmarkEnd w:id="871"/>
    <w:bookmarkStart w:name="z652" w:id="872"/>
    <w:p>
      <w:pPr>
        <w:spacing w:after="0"/>
        <w:ind w:left="0"/>
        <w:jc w:val="both"/>
      </w:pPr>
      <w:r>
        <w:rPr>
          <w:rFonts w:ascii="Times New Roman"/>
          <w:b w:val="false"/>
          <w:i w:val="false"/>
          <w:color w:val="000000"/>
          <w:sz w:val="28"/>
        </w:rPr>
        <w:t>
      6. Мониторинг климата и озонового слоя Земли - наблюдение за изменением климата и динамикой озонового слоя Земли, комплексной оценки и прогноза их состояния.</w:t>
      </w:r>
    </w:p>
    <w:bookmarkEnd w:id="872"/>
    <w:bookmarkStart w:name="z653" w:id="873"/>
    <w:p>
      <w:pPr>
        <w:spacing w:after="0"/>
        <w:ind w:left="0"/>
        <w:jc w:val="both"/>
      </w:pPr>
      <w:r>
        <w:rPr>
          <w:rFonts w:ascii="Times New Roman"/>
          <w:b w:val="false"/>
          <w:i w:val="false"/>
          <w:color w:val="000000"/>
          <w:sz w:val="28"/>
        </w:rPr>
        <w:t>
      7. Мониторинг зон чрезвычайных экологических ситуаций и экологического бедствия - система наблюдений за состоянием окружающей среды на территориях зон чрезвычайной экологической ситуации и экологического бедствия.</w:t>
      </w:r>
    </w:p>
    <w:bookmarkEnd w:id="873"/>
    <w:bookmarkStart w:name="z654" w:id="874"/>
    <w:p>
      <w:pPr>
        <w:spacing w:after="0"/>
        <w:ind w:left="0"/>
        <w:jc w:val="both"/>
      </w:pPr>
      <w:r>
        <w:rPr>
          <w:rFonts w:ascii="Times New Roman"/>
          <w:b w:val="false"/>
          <w:i w:val="false"/>
          <w:color w:val="000000"/>
          <w:sz w:val="28"/>
        </w:rPr>
        <w:t>
      8. Космический мониторинг – система наблюдений за состоянием окружающей среды с использованием средств дистанционного зондирования Земли из космоса, организацию функционирования которой осуществляет уполномоченный орган в области космической деятельности.</w:t>
      </w:r>
    </w:p>
    <w:bookmarkEnd w:id="874"/>
    <w:bookmarkStart w:name="z655" w:id="875"/>
    <w:p>
      <w:pPr>
        <w:spacing w:after="0"/>
        <w:ind w:left="0"/>
        <w:jc w:val="both"/>
      </w:pPr>
      <w:r>
        <w:rPr>
          <w:rFonts w:ascii="Times New Roman"/>
          <w:b w:val="false"/>
          <w:i w:val="false"/>
          <w:color w:val="000000"/>
          <w:sz w:val="28"/>
        </w:rPr>
        <w:t xml:space="preserve">
      9. Организация специальных видов мониторинга, указанных в </w:t>
      </w:r>
      <w:r>
        <w:rPr>
          <w:rFonts w:ascii="Times New Roman"/>
          <w:b w:val="false"/>
          <w:i w:val="false"/>
          <w:color w:val="000000"/>
          <w:sz w:val="28"/>
        </w:rPr>
        <w:t>пунктах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осуществляется уполномоченным органом в области охраны окружающей среды.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Законом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876"/>
    <w:p>
      <w:pPr>
        <w:spacing w:after="0"/>
        <w:ind w:left="0"/>
        <w:jc w:val="left"/>
      </w:pPr>
      <w:r>
        <w:rPr>
          <w:rFonts w:ascii="Times New Roman"/>
          <w:b/>
          <w:i w:val="false"/>
          <w:color w:val="000000"/>
        </w:rPr>
        <w:t xml:space="preserve"> Статья 144. Уровни и наблюдательные сети Единой государственной системы мониторинга окружающей среды и природных ресурсов</w:t>
      </w:r>
    </w:p>
    <w:bookmarkEnd w:id="876"/>
    <w:bookmarkStart w:name="z657" w:id="877"/>
    <w:p>
      <w:pPr>
        <w:spacing w:after="0"/>
        <w:ind w:left="0"/>
        <w:jc w:val="both"/>
      </w:pPr>
      <w:r>
        <w:rPr>
          <w:rFonts w:ascii="Times New Roman"/>
          <w:b w:val="false"/>
          <w:i w:val="false"/>
          <w:color w:val="000000"/>
          <w:sz w:val="28"/>
        </w:rPr>
        <w:t>
      1. Ведение Единой государственной системы мониторинга окружающей среды и природных ресурсов осуществляется на трех уровнях:</w:t>
      </w:r>
    </w:p>
    <w:bookmarkEnd w:id="877"/>
    <w:p>
      <w:pPr>
        <w:spacing w:after="0"/>
        <w:ind w:left="0"/>
        <w:jc w:val="both"/>
      </w:pPr>
      <w:r>
        <w:rPr>
          <w:rFonts w:ascii="Times New Roman"/>
          <w:b w:val="false"/>
          <w:i w:val="false"/>
          <w:color w:val="000000"/>
          <w:sz w:val="28"/>
        </w:rPr>
        <w:t>
      1) локальном (производственный мониторинг и мониторинг на конкретных участках населенных пунктов, водоемах и реках, особо охраняемых природных территориях);</w:t>
      </w:r>
    </w:p>
    <w:p>
      <w:pPr>
        <w:spacing w:after="0"/>
        <w:ind w:left="0"/>
        <w:jc w:val="both"/>
      </w:pPr>
      <w:r>
        <w:rPr>
          <w:rFonts w:ascii="Times New Roman"/>
          <w:b w:val="false"/>
          <w:i w:val="false"/>
          <w:color w:val="000000"/>
          <w:sz w:val="28"/>
        </w:rPr>
        <w:t>
      2) региональном (мониторинг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техногенных факторов, оказывающих влияние на состояние окружающей среды и использование природных ресурсов);</w:t>
      </w:r>
    </w:p>
    <w:p>
      <w:pPr>
        <w:spacing w:after="0"/>
        <w:ind w:left="0"/>
        <w:jc w:val="both"/>
      </w:pPr>
      <w:r>
        <w:rPr>
          <w:rFonts w:ascii="Times New Roman"/>
          <w:b w:val="false"/>
          <w:i w:val="false"/>
          <w:color w:val="000000"/>
          <w:sz w:val="28"/>
        </w:rPr>
        <w:t>
      3) республиканском (мониторинг,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bookmarkStart w:name="z658" w:id="878"/>
    <w:p>
      <w:pPr>
        <w:spacing w:after="0"/>
        <w:ind w:left="0"/>
        <w:jc w:val="both"/>
      </w:pPr>
      <w:r>
        <w:rPr>
          <w:rFonts w:ascii="Times New Roman"/>
          <w:b w:val="false"/>
          <w:i w:val="false"/>
          <w:color w:val="000000"/>
          <w:sz w:val="28"/>
        </w:rPr>
        <w:t>
      2. Наблюдение за состоянием окружающей среды, а также отбор проб для анализа в рамках Единой государственной системы мониторинга окружающей среды и природных ресурсов осуществляются на специально созданных пунктах государственной, территориальной и частной сетей наблюдений. Анализ содержания загрязняющих веществ в отобранных пробах осуществляется аккредитованными аналитическими лабораториями и (или) автоматическими пунктами наблюдений.</w:t>
      </w:r>
    </w:p>
    <w:bookmarkEnd w:id="878"/>
    <w:bookmarkStart w:name="z659" w:id="879"/>
    <w:p>
      <w:pPr>
        <w:spacing w:after="0"/>
        <w:ind w:left="0"/>
        <w:jc w:val="both"/>
      </w:pPr>
      <w:r>
        <w:rPr>
          <w:rFonts w:ascii="Times New Roman"/>
          <w:b w:val="false"/>
          <w:i w:val="false"/>
          <w:color w:val="000000"/>
          <w:sz w:val="28"/>
        </w:rPr>
        <w:t>
      3. Создание сетей наблюдений в рамках Единой государственной системы мониторинга окружающей среды и природных ресурсов согласовывается с уполномоченным органом в области охраны окружающей среды.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изменением, внесенным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880"/>
    <w:p>
      <w:pPr>
        <w:spacing w:after="0"/>
        <w:ind w:left="0"/>
        <w:jc w:val="left"/>
      </w:pPr>
      <w:r>
        <w:rPr>
          <w:rFonts w:ascii="Times New Roman"/>
          <w:b/>
          <w:i w:val="false"/>
          <w:color w:val="000000"/>
        </w:rPr>
        <w:t xml:space="preserve"> Статья 145. Основы функционирования Единой государственной системы мониторинга окружающей среды и природных ресурсов</w:t>
      </w:r>
    </w:p>
    <w:bookmarkEnd w:id="880"/>
    <w:p>
      <w:pPr>
        <w:spacing w:after="0"/>
        <w:ind w:left="0"/>
        <w:jc w:val="both"/>
      </w:pPr>
      <w:r>
        <w:rPr>
          <w:rFonts w:ascii="Times New Roman"/>
          <w:b w:val="false"/>
          <w:i w:val="false"/>
          <w:color w:val="000000"/>
          <w:sz w:val="28"/>
        </w:rPr>
        <w:t>
      Единая государственная система мониторинга окружающей среды и природных ресурсов функционирует на основе:</w:t>
      </w:r>
    </w:p>
    <w:p>
      <w:pPr>
        <w:spacing w:after="0"/>
        <w:ind w:left="0"/>
        <w:jc w:val="both"/>
      </w:pPr>
      <w:r>
        <w:rPr>
          <w:rFonts w:ascii="Times New Roman"/>
          <w:b w:val="false"/>
          <w:i w:val="false"/>
          <w:color w:val="000000"/>
          <w:sz w:val="28"/>
        </w:rPr>
        <w:t>
      1) организации и проведения научных исследований, методической базы, необходимой и достаточной для функционирования Единой государственной системы мониторинга окружающей среды и природных ресурсов;</w:t>
      </w:r>
    </w:p>
    <w:p>
      <w:pPr>
        <w:spacing w:after="0"/>
        <w:ind w:left="0"/>
        <w:jc w:val="both"/>
      </w:pPr>
      <w:r>
        <w:rPr>
          <w:rFonts w:ascii="Times New Roman"/>
          <w:b w:val="false"/>
          <w:i w:val="false"/>
          <w:color w:val="000000"/>
          <w:sz w:val="28"/>
        </w:rPr>
        <w:t>
      2) разработки и установления нормативов, определяющих состояние окружающей среды, норм антропогенного воздействия на нее, норм экологической безопасности, которые являются основой для выполнения работ по оценке и прогнозированию состояния окружающей среды, выработке и принятию управленческих решений в природоохранной деятельности;</w:t>
      </w:r>
    </w:p>
    <w:p>
      <w:pPr>
        <w:spacing w:after="0"/>
        <w:ind w:left="0"/>
        <w:jc w:val="both"/>
      </w:pPr>
      <w:r>
        <w:rPr>
          <w:rFonts w:ascii="Times New Roman"/>
          <w:b w:val="false"/>
          <w:i w:val="false"/>
          <w:color w:val="000000"/>
          <w:sz w:val="28"/>
        </w:rPr>
        <w:t>
      3) принятия и введения в действие нормативных правовых актов, регламентирующих требования, правила и процедуры, необходимые для создания и организации функционирования Единой государственной системы мониторинга окружающей среды и природных ресурсов, структурных подразделений и элементов;</w:t>
      </w:r>
    </w:p>
    <w:p>
      <w:pPr>
        <w:spacing w:after="0"/>
        <w:ind w:left="0"/>
        <w:jc w:val="both"/>
      </w:pPr>
      <w:r>
        <w:rPr>
          <w:rFonts w:ascii="Times New Roman"/>
          <w:b w:val="false"/>
          <w:i w:val="false"/>
          <w:color w:val="000000"/>
          <w:sz w:val="28"/>
        </w:rPr>
        <w:t>
      4) организации разработки и внедрения методических документов, позволяющих получить сопоставимые результаты наблюдений;</w:t>
      </w:r>
    </w:p>
    <w:p>
      <w:pPr>
        <w:spacing w:after="0"/>
        <w:ind w:left="0"/>
        <w:jc w:val="both"/>
      </w:pPr>
      <w:r>
        <w:rPr>
          <w:rFonts w:ascii="Times New Roman"/>
          <w:b w:val="false"/>
          <w:i w:val="false"/>
          <w:color w:val="000000"/>
          <w:sz w:val="28"/>
        </w:rPr>
        <w:t>
      5) разработки структур информационных систем, систем баз данных, классификаторов, словарей данных и унифицированных форм документов;</w:t>
      </w:r>
    </w:p>
    <w:p>
      <w:pPr>
        <w:spacing w:after="0"/>
        <w:ind w:left="0"/>
        <w:jc w:val="both"/>
      </w:pPr>
      <w:r>
        <w:rPr>
          <w:rFonts w:ascii="Times New Roman"/>
          <w:b w:val="false"/>
          <w:i w:val="false"/>
          <w:color w:val="000000"/>
          <w:sz w:val="28"/>
        </w:rPr>
        <w:t>
      6) технического обеспечения;</w:t>
      </w:r>
    </w:p>
    <w:p>
      <w:pPr>
        <w:spacing w:after="0"/>
        <w:ind w:left="0"/>
        <w:jc w:val="both"/>
      </w:pPr>
      <w:r>
        <w:rPr>
          <w:rFonts w:ascii="Times New Roman"/>
          <w:b w:val="false"/>
          <w:i w:val="false"/>
          <w:color w:val="000000"/>
          <w:sz w:val="28"/>
        </w:rPr>
        <w:t>
      7) организации аккредитации аналитических лабораторий и других подразделений, обеспечивающих ведение мониторинга.</w:t>
      </w:r>
    </w:p>
    <w:bookmarkStart w:name="z1586" w:id="881"/>
    <w:p>
      <w:pPr>
        <w:spacing w:after="0"/>
        <w:ind w:left="0"/>
        <w:jc w:val="left"/>
      </w:pPr>
      <w:r>
        <w:rPr>
          <w:rFonts w:ascii="Times New Roman"/>
          <w:b/>
          <w:i w:val="false"/>
          <w:color w:val="000000"/>
        </w:rPr>
        <w:t xml:space="preserve"> Статья 145-1. Охрана государственной наблюдательной сети</w:t>
      </w:r>
    </w:p>
    <w:bookmarkEnd w:id="881"/>
    <w:bookmarkStart w:name="z1747" w:id="882"/>
    <w:p>
      <w:pPr>
        <w:spacing w:after="0"/>
        <w:ind w:left="0"/>
        <w:jc w:val="both"/>
      </w:pPr>
      <w:r>
        <w:rPr>
          <w:rFonts w:ascii="Times New Roman"/>
          <w:b w:val="false"/>
          <w:i w:val="false"/>
          <w:color w:val="000000"/>
          <w:sz w:val="28"/>
        </w:rPr>
        <w:t>
      1. Государственная наблюдательная сеть, в том числе отведенные под нее земельные участки и части акваторий, а также имущество, относится исключительно к государственной собственности и находится под охраной государства и не подлежит приватизации.</w:t>
      </w:r>
    </w:p>
    <w:bookmarkEnd w:id="882"/>
    <w:bookmarkStart w:name="z1748" w:id="883"/>
    <w:p>
      <w:pPr>
        <w:spacing w:after="0"/>
        <w:ind w:left="0"/>
        <w:jc w:val="both"/>
      </w:pPr>
      <w:r>
        <w:rPr>
          <w:rFonts w:ascii="Times New Roman"/>
          <w:b w:val="false"/>
          <w:i w:val="false"/>
          <w:color w:val="000000"/>
          <w:sz w:val="28"/>
        </w:rPr>
        <w:t>
      2. Организация деятельности стационарных и передвижных пунктов наблюдений осуществляется Национальной гидрометеорологической службой.</w:t>
      </w:r>
    </w:p>
    <w:bookmarkEnd w:id="883"/>
    <w:p>
      <w:pPr>
        <w:spacing w:after="0"/>
        <w:ind w:left="0"/>
        <w:jc w:val="both"/>
      </w:pPr>
      <w:r>
        <w:rPr>
          <w:rFonts w:ascii="Times New Roman"/>
          <w:b w:val="false"/>
          <w:i w:val="false"/>
          <w:color w:val="000000"/>
          <w:sz w:val="28"/>
        </w:rPr>
        <w:t>
      Определение местоположения (дислокации) вновь открываемых пунктов наблюдения производится решением Национальной гидрометеорологической службы по согласованию с местными исполнительными органами. Прекращение деятельности указанных пунктов наблюдений осуществляется решением Национальной гидрометеорологической службы.</w:t>
      </w:r>
    </w:p>
    <w:bookmarkStart w:name="z1749" w:id="884"/>
    <w:p>
      <w:pPr>
        <w:spacing w:after="0"/>
        <w:ind w:left="0"/>
        <w:jc w:val="both"/>
      </w:pPr>
      <w:r>
        <w:rPr>
          <w:rFonts w:ascii="Times New Roman"/>
          <w:b w:val="false"/>
          <w:i w:val="false"/>
          <w:color w:val="000000"/>
          <w:sz w:val="28"/>
        </w:rPr>
        <w:t>
      3. 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на хозяйственную деятельность. Положение о стационарных пунктах наблюдений утверждается уполномоченным органом в области охраны окружающей среды.</w:t>
      </w:r>
    </w:p>
    <w:bookmarkEnd w:id="884"/>
    <w:bookmarkStart w:name="z1750" w:id="885"/>
    <w:p>
      <w:pPr>
        <w:spacing w:after="0"/>
        <w:ind w:left="0"/>
        <w:jc w:val="both"/>
      </w:pPr>
      <w:r>
        <w:rPr>
          <w:rFonts w:ascii="Times New Roman"/>
          <w:b w:val="false"/>
          <w:i w:val="false"/>
          <w:color w:val="000000"/>
          <w:sz w:val="28"/>
        </w:rPr>
        <w:t>
      4.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земельным законодательством Республики Казахстан.</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145-1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7" w:id="886"/>
    <w:p>
      <w:pPr>
        <w:spacing w:after="0"/>
        <w:ind w:left="0"/>
        <w:jc w:val="left"/>
      </w:pPr>
      <w:r>
        <w:rPr>
          <w:rFonts w:ascii="Times New Roman"/>
          <w:b/>
          <w:i w:val="false"/>
          <w:color w:val="000000"/>
        </w:rPr>
        <w:t xml:space="preserve"> Статья 145-2. Деятельность национальной гидрометеорологической службы</w:t>
      </w:r>
    </w:p>
    <w:bookmarkEnd w:id="886"/>
    <w:bookmarkStart w:name="z1751" w:id="887"/>
    <w:p>
      <w:pPr>
        <w:spacing w:after="0"/>
        <w:ind w:left="0"/>
        <w:jc w:val="both"/>
      </w:pPr>
      <w:r>
        <w:rPr>
          <w:rFonts w:ascii="Times New Roman"/>
          <w:b w:val="false"/>
          <w:i w:val="false"/>
          <w:color w:val="000000"/>
          <w:sz w:val="28"/>
        </w:rPr>
        <w:t>
      1. Национальная гидрометеорологическая служба обеспечивает ведение мониторинга состояния окружающей среды, метеорологического и гидрологического мониторинга с использованием государственной наблюдательной сети. Национальная гидрометеорологическая служба создается и функционирует за счет бюджетных средств.</w:t>
      </w:r>
    </w:p>
    <w:bookmarkEnd w:id="887"/>
    <w:bookmarkStart w:name="z1827" w:id="888"/>
    <w:p>
      <w:pPr>
        <w:spacing w:after="0"/>
        <w:ind w:left="0"/>
        <w:jc w:val="both"/>
      </w:pPr>
      <w:r>
        <w:rPr>
          <w:rFonts w:ascii="Times New Roman"/>
          <w:b w:val="false"/>
          <w:i w:val="false"/>
          <w:color w:val="000000"/>
          <w:sz w:val="28"/>
        </w:rPr>
        <w:t>
      Деятельность по ведению метеорологического и гидрологического мониторингов и мониторинга состояния окружающей среды, осуществляемая на государственной наблюдательной сети, относится к государственной монополии и осуществляется национальной гидрометеорологической службой – республиканским государственным предприятием на праве хозяйственного ведения, созданным по решению Правительства Республики Казахстан.</w:t>
      </w:r>
    </w:p>
    <w:bookmarkEnd w:id="888"/>
    <w:bookmarkStart w:name="z1828" w:id="889"/>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bookmarkEnd w:id="889"/>
    <w:bookmarkStart w:name="z1752" w:id="890"/>
    <w:p>
      <w:pPr>
        <w:spacing w:after="0"/>
        <w:ind w:left="0"/>
        <w:jc w:val="both"/>
      </w:pPr>
      <w:r>
        <w:rPr>
          <w:rFonts w:ascii="Times New Roman"/>
          <w:b w:val="false"/>
          <w:i w:val="false"/>
          <w:color w:val="000000"/>
          <w:sz w:val="28"/>
        </w:rPr>
        <w:t>
      2. Гидрометеорологическая деятельность осуществляется в соответствии с настоящим Кодексом, законодательством Республики Казахстан в области технического регулирования и законодательством Республики Казахстан об обеспечении единства измерений.</w:t>
      </w:r>
    </w:p>
    <w:bookmarkEnd w:id="890"/>
    <w:bookmarkStart w:name="z1753" w:id="891"/>
    <w:p>
      <w:pPr>
        <w:spacing w:after="0"/>
        <w:ind w:left="0"/>
        <w:jc w:val="both"/>
      </w:pPr>
      <w:r>
        <w:rPr>
          <w:rFonts w:ascii="Times New Roman"/>
          <w:b w:val="false"/>
          <w:i w:val="false"/>
          <w:color w:val="000000"/>
          <w:sz w:val="28"/>
        </w:rPr>
        <w:t>
      3. Национальная гидрометеорологическая служба входит в состав единой государственной системы гражданской защиты и осуществляет свою деятельность в чрезвычайных ситуациях в соответствии с законодательством Республики Казахстан о гражданской защите.</w:t>
      </w:r>
    </w:p>
    <w:bookmarkEnd w:id="891"/>
    <w:bookmarkStart w:name="z1754" w:id="892"/>
    <w:p>
      <w:pPr>
        <w:spacing w:after="0"/>
        <w:ind w:left="0"/>
        <w:jc w:val="both"/>
      </w:pPr>
      <w:r>
        <w:rPr>
          <w:rFonts w:ascii="Times New Roman"/>
          <w:b w:val="false"/>
          <w:i w:val="false"/>
          <w:color w:val="000000"/>
          <w:sz w:val="28"/>
        </w:rPr>
        <w:t xml:space="preserve">
      4. Национальная гидрометеорологическая служба предоставляет информацию Вооруженным Силам Республики Казахстан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мобилизационной подготовке и мобилизации.</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145-2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893"/>
    <w:p>
      <w:pPr>
        <w:spacing w:after="0"/>
        <w:ind w:left="0"/>
        <w:jc w:val="left"/>
      </w:pPr>
      <w:r>
        <w:rPr>
          <w:rFonts w:ascii="Times New Roman"/>
          <w:b/>
          <w:i w:val="false"/>
          <w:color w:val="000000"/>
        </w:rPr>
        <w:t xml:space="preserve"> Статья 146. Финансирование Единой государственной системы мониторинга окружающей среды и природных ресурсов</w:t>
      </w:r>
    </w:p>
    <w:bookmarkEnd w:id="893"/>
    <w:bookmarkStart w:name="z662" w:id="894"/>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bookmarkEnd w:id="894"/>
    <w:bookmarkStart w:name="z663" w:id="895"/>
    <w:p>
      <w:pPr>
        <w:spacing w:after="0"/>
        <w:ind w:left="0"/>
        <w:jc w:val="both"/>
      </w:pPr>
      <w:r>
        <w:rPr>
          <w:rFonts w:ascii="Times New Roman"/>
          <w:b w:val="false"/>
          <w:i w:val="false"/>
          <w:color w:val="000000"/>
          <w:sz w:val="28"/>
        </w:rPr>
        <w:t>
      2. Финансирование Единой государственной системы мониторинга окружающей среды и природных ресурсов предусматривается на:</w:t>
      </w:r>
    </w:p>
    <w:bookmarkEnd w:id="895"/>
    <w:p>
      <w:pPr>
        <w:spacing w:after="0"/>
        <w:ind w:left="0"/>
        <w:jc w:val="both"/>
      </w:pPr>
      <w:r>
        <w:rPr>
          <w:rFonts w:ascii="Times New Roman"/>
          <w:b w:val="false"/>
          <w:i w:val="false"/>
          <w:color w:val="000000"/>
          <w:sz w:val="28"/>
        </w:rPr>
        <w:t>
      1) создание и поддержание функционирования республиканского уровня мониторинга;</w:t>
      </w:r>
    </w:p>
    <w:p>
      <w:pPr>
        <w:spacing w:after="0"/>
        <w:ind w:left="0"/>
        <w:jc w:val="both"/>
      </w:pPr>
      <w:r>
        <w:rPr>
          <w:rFonts w:ascii="Times New Roman"/>
          <w:b w:val="false"/>
          <w:i w:val="false"/>
          <w:color w:val="000000"/>
          <w:sz w:val="28"/>
        </w:rPr>
        <w:t>
      2) создание научно-технической продукции для обеспечения функционирования и развития мониторинга и его подсистем, выполнения научно-технических программ;</w:t>
      </w:r>
    </w:p>
    <w:p>
      <w:pPr>
        <w:spacing w:after="0"/>
        <w:ind w:left="0"/>
        <w:jc w:val="both"/>
      </w:pPr>
      <w:r>
        <w:rPr>
          <w:rFonts w:ascii="Times New Roman"/>
          <w:b w:val="false"/>
          <w:i w:val="false"/>
          <w:color w:val="000000"/>
          <w:sz w:val="28"/>
        </w:rPr>
        <w:t>
      3) создание и поддержание функционирования территориального уровня мониторинга, создание научно-технической продукции в интересах его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64" w:id="896"/>
    <w:p>
      <w:pPr>
        <w:spacing w:after="0"/>
        <w:ind w:left="0"/>
        <w:jc w:val="left"/>
      </w:pPr>
      <w:r>
        <w:rPr>
          <w:rFonts w:ascii="Times New Roman"/>
          <w:b/>
          <w:i w:val="false"/>
          <w:color w:val="000000"/>
        </w:rPr>
        <w:t xml:space="preserve"> Глава 17. ГОСУДАРСТВЕННЫЙ УЧЕТ УЧАСТКОВ ЗАГРЯЗНЕНИЯ ОКРУЖАЮЩЕЙ СРЕДЫ</w:t>
      </w:r>
    </w:p>
    <w:bookmarkEnd w:id="896"/>
    <w:bookmarkStart w:name="z665" w:id="897"/>
    <w:p>
      <w:pPr>
        <w:spacing w:after="0"/>
        <w:ind w:left="0"/>
        <w:jc w:val="left"/>
      </w:pPr>
      <w:r>
        <w:rPr>
          <w:rFonts w:ascii="Times New Roman"/>
          <w:b/>
          <w:i w:val="false"/>
          <w:color w:val="000000"/>
        </w:rPr>
        <w:t xml:space="preserve"> Статья 147. Задачи и принципы ведения учета участков загрязнения окружающей среды</w:t>
      </w:r>
    </w:p>
    <w:bookmarkEnd w:id="897"/>
    <w:bookmarkStart w:name="z666" w:id="898"/>
    <w:p>
      <w:pPr>
        <w:spacing w:after="0"/>
        <w:ind w:left="0"/>
        <w:jc w:val="both"/>
      </w:pPr>
      <w:r>
        <w:rPr>
          <w:rFonts w:ascii="Times New Roman"/>
          <w:b w:val="false"/>
          <w:i w:val="false"/>
          <w:color w:val="000000"/>
          <w:sz w:val="28"/>
        </w:rPr>
        <w:t>
      1. Государственный учет участков загрязнения окружающей среды представляет собой систематическое определение и фиксацию количественных и качественных показателей, характеризующих участки и объекты окружающей среды, загрязненные вредными веществами, в том числе природного происхождения, свыше нормативов, установленных в соответствии с законодательством Республики Казахстан.</w:t>
      </w:r>
    </w:p>
    <w:bookmarkEnd w:id="898"/>
    <w:bookmarkStart w:name="z667" w:id="899"/>
    <w:p>
      <w:pPr>
        <w:spacing w:after="0"/>
        <w:ind w:left="0"/>
        <w:jc w:val="both"/>
      </w:pPr>
      <w:r>
        <w:rPr>
          <w:rFonts w:ascii="Times New Roman"/>
          <w:b w:val="false"/>
          <w:i w:val="false"/>
          <w:color w:val="000000"/>
          <w:sz w:val="28"/>
        </w:rPr>
        <w:t>
      2. Данные государственного учета участков загрязнения окружающей среды характеризуют степень их промышленной и экологической безопасности для жизни и здоровья человека, изученности, использования и рекультивации.</w:t>
      </w:r>
    </w:p>
    <w:bookmarkEnd w:id="899"/>
    <w:bookmarkStart w:name="z668" w:id="900"/>
    <w:p>
      <w:pPr>
        <w:spacing w:after="0"/>
        <w:ind w:left="0"/>
        <w:jc w:val="both"/>
      </w:pPr>
      <w:r>
        <w:rPr>
          <w:rFonts w:ascii="Times New Roman"/>
          <w:b w:val="false"/>
          <w:i w:val="false"/>
          <w:color w:val="000000"/>
          <w:sz w:val="28"/>
        </w:rPr>
        <w:t>
      3. Государственный учет участков загрязнения окружающей среды осуществляется уполномоченным органом в области охраны окружающей среды на основе данных, представляемых природопользователями и организациями, осуществляющими мониторинг окружающей среды и природных ресурсов по заказу специально уполномоченных государственных органов.</w:t>
      </w:r>
    </w:p>
    <w:bookmarkEnd w:id="900"/>
    <w:bookmarkStart w:name="z669" w:id="901"/>
    <w:p>
      <w:pPr>
        <w:spacing w:after="0"/>
        <w:ind w:left="0"/>
        <w:jc w:val="left"/>
      </w:pPr>
      <w:r>
        <w:rPr>
          <w:rFonts w:ascii="Times New Roman"/>
          <w:b/>
          <w:i w:val="false"/>
          <w:color w:val="000000"/>
        </w:rPr>
        <w:t xml:space="preserve"> Статья 148. Порядок ведения учета участков загрязнения окружающей среды и их реестры</w:t>
      </w:r>
    </w:p>
    <w:bookmarkEnd w:id="901"/>
    <w:bookmarkStart w:name="z670" w:id="902"/>
    <w:p>
      <w:pPr>
        <w:spacing w:after="0"/>
        <w:ind w:left="0"/>
        <w:jc w:val="both"/>
      </w:pPr>
      <w:r>
        <w:rPr>
          <w:rFonts w:ascii="Times New Roman"/>
          <w:b w:val="false"/>
          <w:i w:val="false"/>
          <w:color w:val="000000"/>
          <w:sz w:val="28"/>
        </w:rPr>
        <w:t>
      1. Государственный реестр участков загрязнения окружающей среды является банком данных, в котором собираются данные о видах и происхождении участков загрязнения, объемах и концентрациях загрязняющих веществ на них, принадлежности участков загрязнения и мерах по их ликвидации.</w:t>
      </w:r>
    </w:p>
    <w:bookmarkEnd w:id="902"/>
    <w:bookmarkStart w:name="z671" w:id="903"/>
    <w:p>
      <w:pPr>
        <w:spacing w:after="0"/>
        <w:ind w:left="0"/>
        <w:jc w:val="both"/>
      </w:pPr>
      <w:r>
        <w:rPr>
          <w:rFonts w:ascii="Times New Roman"/>
          <w:b w:val="false"/>
          <w:i w:val="false"/>
          <w:color w:val="000000"/>
          <w:sz w:val="28"/>
        </w:rPr>
        <w:t>
      2. Государственный реестр участков загрязнения окружающей среды состоит из центрального и территориальных реестров. Организацию ведения государственного реестра осуществляет уполномоченный орган в области охраны окружающей среды.</w:t>
      </w:r>
    </w:p>
    <w:bookmarkEnd w:id="903"/>
    <w:bookmarkStart w:name="z672" w:id="904"/>
    <w:p>
      <w:pPr>
        <w:spacing w:after="0"/>
        <w:ind w:left="0"/>
        <w:jc w:val="both"/>
      </w:pPr>
      <w:r>
        <w:rPr>
          <w:rFonts w:ascii="Times New Roman"/>
          <w:b w:val="false"/>
          <w:i w:val="false"/>
          <w:color w:val="000000"/>
          <w:sz w:val="28"/>
        </w:rPr>
        <w:t>
      3. Государственный реестр участков загрязнения окружающей среды ведется за счет бюджетных средств.</w:t>
      </w:r>
    </w:p>
    <w:bookmarkEnd w:id="904"/>
    <w:bookmarkStart w:name="z673" w:id="905"/>
    <w:p>
      <w:pPr>
        <w:spacing w:after="0"/>
        <w:ind w:left="0"/>
        <w:jc w:val="left"/>
      </w:pPr>
      <w:r>
        <w:rPr>
          <w:rFonts w:ascii="Times New Roman"/>
          <w:b/>
          <w:i w:val="false"/>
          <w:color w:val="000000"/>
        </w:rPr>
        <w:t xml:space="preserve"> Глава 18. ГОСУДАРСТВЕННЫЕ КАДАСТРЫ ПРИРОДНЫХ РЕСУРСОВ</w:t>
      </w:r>
    </w:p>
    <w:bookmarkEnd w:id="905"/>
    <w:bookmarkStart w:name="z674" w:id="906"/>
    <w:p>
      <w:pPr>
        <w:spacing w:after="0"/>
        <w:ind w:left="0"/>
        <w:jc w:val="left"/>
      </w:pPr>
      <w:r>
        <w:rPr>
          <w:rFonts w:ascii="Times New Roman"/>
          <w:b/>
          <w:i w:val="false"/>
          <w:color w:val="000000"/>
        </w:rPr>
        <w:t xml:space="preserve"> Статья 149. Единая система государственных кадастров природных ресурсов</w:t>
      </w:r>
    </w:p>
    <w:bookmarkEnd w:id="906"/>
    <w:bookmarkStart w:name="z675" w:id="907"/>
    <w:p>
      <w:pPr>
        <w:spacing w:after="0"/>
        <w:ind w:left="0"/>
        <w:jc w:val="both"/>
      </w:pPr>
      <w:r>
        <w:rPr>
          <w:rFonts w:ascii="Times New Roman"/>
          <w:b w:val="false"/>
          <w:i w:val="false"/>
          <w:color w:val="000000"/>
          <w:sz w:val="28"/>
        </w:rPr>
        <w:t>
      1. Единая система государственных кадастров природных ресурсов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w:t>
      </w:r>
    </w:p>
    <w:bookmarkEnd w:id="907"/>
    <w:bookmarkStart w:name="z676" w:id="908"/>
    <w:p>
      <w:pPr>
        <w:spacing w:after="0"/>
        <w:ind w:left="0"/>
        <w:jc w:val="both"/>
      </w:pPr>
      <w:r>
        <w:rPr>
          <w:rFonts w:ascii="Times New Roman"/>
          <w:b w:val="false"/>
          <w:i w:val="false"/>
          <w:color w:val="000000"/>
          <w:sz w:val="28"/>
        </w:rPr>
        <w:t>
      2. 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в порядке, установленном настоящим Кодексом и иными законодательными актами Республики Казахстан.</w:t>
      </w:r>
    </w:p>
    <w:bookmarkEnd w:id="908"/>
    <w:bookmarkStart w:name="z677" w:id="909"/>
    <w:p>
      <w:pPr>
        <w:spacing w:after="0"/>
        <w:ind w:left="0"/>
        <w:jc w:val="both"/>
      </w:pPr>
      <w:r>
        <w:rPr>
          <w:rFonts w:ascii="Times New Roman"/>
          <w:b w:val="false"/>
          <w:i w:val="false"/>
          <w:color w:val="000000"/>
          <w:sz w:val="28"/>
        </w:rPr>
        <w:t>
      3. 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p>
    <w:bookmarkEnd w:id="909"/>
    <w:bookmarkStart w:name="z678" w:id="910"/>
    <w:p>
      <w:pPr>
        <w:spacing w:after="0"/>
        <w:ind w:left="0"/>
        <w:jc w:val="both"/>
      </w:pPr>
      <w:r>
        <w:rPr>
          <w:rFonts w:ascii="Times New Roman"/>
          <w:b w:val="false"/>
          <w:i w:val="false"/>
          <w:color w:val="000000"/>
          <w:sz w:val="28"/>
        </w:rPr>
        <w:t>
      4. Единая система кадастров ведется 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bookmarkEnd w:id="910"/>
    <w:bookmarkStart w:name="z679" w:id="911"/>
    <w:p>
      <w:pPr>
        <w:spacing w:after="0"/>
        <w:ind w:left="0"/>
        <w:jc w:val="both"/>
      </w:pPr>
      <w:r>
        <w:rPr>
          <w:rFonts w:ascii="Times New Roman"/>
          <w:b w:val="false"/>
          <w:i w:val="false"/>
          <w:color w:val="000000"/>
          <w:sz w:val="28"/>
        </w:rPr>
        <w:t>
      5. Система государственных кадастров природных ресурсов содержит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p>
    <w:bookmarkEnd w:id="911"/>
    <w:bookmarkStart w:name="z680" w:id="912"/>
    <w:p>
      <w:pPr>
        <w:spacing w:after="0"/>
        <w:ind w:left="0"/>
        <w:jc w:val="both"/>
      </w:pPr>
      <w:r>
        <w:rPr>
          <w:rFonts w:ascii="Times New Roman"/>
          <w:b w:val="false"/>
          <w:i w:val="false"/>
          <w:color w:val="000000"/>
          <w:sz w:val="28"/>
        </w:rPr>
        <w:t>
      6. Основными принципами ведения Единой системы кадастров являются:</w:t>
      </w:r>
    </w:p>
    <w:bookmarkEnd w:id="912"/>
    <w:p>
      <w:pPr>
        <w:spacing w:after="0"/>
        <w:ind w:left="0"/>
        <w:jc w:val="both"/>
      </w:pPr>
      <w:r>
        <w:rPr>
          <w:rFonts w:ascii="Times New Roman"/>
          <w:b w:val="false"/>
          <w:i w:val="false"/>
          <w:color w:val="000000"/>
          <w:sz w:val="28"/>
        </w:rPr>
        <w:t>
      1) единство технологии обработки и предоставления кадастровой информации;</w:t>
      </w:r>
    </w:p>
    <w:p>
      <w:pPr>
        <w:spacing w:after="0"/>
        <w:ind w:left="0"/>
        <w:jc w:val="both"/>
      </w:pPr>
      <w:r>
        <w:rPr>
          <w:rFonts w:ascii="Times New Roman"/>
          <w:b w:val="false"/>
          <w:i w:val="false"/>
          <w:color w:val="000000"/>
          <w:sz w:val="28"/>
        </w:rPr>
        <w:t>
      2) применение автоматизированных информационно-коммуникационных технологий;</w:t>
      </w:r>
    </w:p>
    <w:p>
      <w:pPr>
        <w:spacing w:after="0"/>
        <w:ind w:left="0"/>
        <w:jc w:val="both"/>
      </w:pPr>
      <w:r>
        <w:rPr>
          <w:rFonts w:ascii="Times New Roman"/>
          <w:b w:val="false"/>
          <w:i w:val="false"/>
          <w:color w:val="000000"/>
          <w:sz w:val="28"/>
        </w:rPr>
        <w:t>
      3) объективность пополнения и обновления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681" w:id="913"/>
    <w:p>
      <w:pPr>
        <w:spacing w:after="0"/>
        <w:ind w:left="0"/>
        <w:jc w:val="left"/>
      </w:pPr>
      <w:r>
        <w:rPr>
          <w:rFonts w:ascii="Times New Roman"/>
          <w:b/>
          <w:i w:val="false"/>
          <w:color w:val="000000"/>
        </w:rPr>
        <w:t xml:space="preserve"> Статья 150. Структура и содержание Единой системы кадастров</w:t>
      </w:r>
    </w:p>
    <w:bookmarkEnd w:id="913"/>
    <w:p>
      <w:pPr>
        <w:spacing w:after="0"/>
        <w:ind w:left="0"/>
        <w:jc w:val="both"/>
      </w:pPr>
      <w:r>
        <w:rPr>
          <w:rFonts w:ascii="Times New Roman"/>
          <w:b w:val="false"/>
          <w:i w:val="false"/>
          <w:color w:val="000000"/>
          <w:sz w:val="28"/>
        </w:rPr>
        <w:t>
      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w:t>
      </w:r>
    </w:p>
    <w:p>
      <w:pPr>
        <w:spacing w:after="0"/>
        <w:ind w:left="0"/>
        <w:jc w:val="both"/>
      </w:pPr>
      <w:r>
        <w:rPr>
          <w:rFonts w:ascii="Times New Roman"/>
          <w:b w:val="false"/>
          <w:i w:val="false"/>
          <w:color w:val="000000"/>
          <w:sz w:val="28"/>
        </w:rPr>
        <w:t>
      1) по государственному земельному кадастру - центральным уполномоченным органом в области управления земельными ресурсами - в целом по республике, а его территориальными органами - в пределах административно-территориальных единиц;</w:t>
      </w:r>
    </w:p>
    <w:p>
      <w:pPr>
        <w:spacing w:after="0"/>
        <w:ind w:left="0"/>
        <w:jc w:val="both"/>
      </w:pPr>
      <w:r>
        <w:rPr>
          <w:rFonts w:ascii="Times New Roman"/>
          <w:b w:val="false"/>
          <w:i w:val="false"/>
          <w:color w:val="000000"/>
          <w:sz w:val="28"/>
        </w:rPr>
        <w:t>
      2) по государственному водному кадастру (поверхностным и подземным водным источникам, использованию водных ресурсов) - уполномоченными государственными органами в области охраны окружающей среды, использования и охраны водного фонда, по изучению недр - в целом по республике, а их территориальными органами - в пределах бассейнов рек и административно-территориальных единиц;</w:t>
      </w:r>
    </w:p>
    <w:p>
      <w:pPr>
        <w:spacing w:after="0"/>
        <w:ind w:left="0"/>
        <w:jc w:val="both"/>
      </w:pPr>
      <w:r>
        <w:rPr>
          <w:rFonts w:ascii="Times New Roman"/>
          <w:b w:val="false"/>
          <w:i w:val="false"/>
          <w:color w:val="000000"/>
          <w:sz w:val="28"/>
        </w:rPr>
        <w:t>
      3) по государственному лесному кадастру - уполномоченным государственным органом в области лесного хозяйства - в целом по республике, а его территориальными органами - в пределах административно-территориальных единиц;</w:t>
      </w:r>
    </w:p>
    <w:p>
      <w:pPr>
        <w:spacing w:after="0"/>
        <w:ind w:left="0"/>
        <w:jc w:val="both"/>
      </w:pPr>
      <w:r>
        <w:rPr>
          <w:rFonts w:ascii="Times New Roman"/>
          <w:b w:val="false"/>
          <w:i w:val="false"/>
          <w:color w:val="000000"/>
          <w:sz w:val="28"/>
        </w:rPr>
        <w:t>
      4) 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p>
    <w:p>
      <w:pPr>
        <w:spacing w:after="0"/>
        <w:ind w:left="0"/>
        <w:jc w:val="both"/>
      </w:pPr>
      <w:r>
        <w:rPr>
          <w:rFonts w:ascii="Times New Roman"/>
          <w:b w:val="false"/>
          <w:i w:val="false"/>
          <w:color w:val="000000"/>
          <w:sz w:val="28"/>
        </w:rPr>
        <w:t>
      5) по государственному кадастру особо охраняемых природных территорий - уполномоченным государственным органом в области особо охраняемых природных территорий - в целом по республике, а его территориальными органами - в пределах административно- территориальных единиц;</w:t>
      </w:r>
    </w:p>
    <w:p>
      <w:pPr>
        <w:spacing w:after="0"/>
        <w:ind w:left="0"/>
        <w:jc w:val="both"/>
      </w:pPr>
      <w:r>
        <w:rPr>
          <w:rFonts w:ascii="Times New Roman"/>
          <w:b w:val="false"/>
          <w:i w:val="false"/>
          <w:color w:val="000000"/>
          <w:sz w:val="28"/>
        </w:rPr>
        <w:t>
      6) по государственному кадастру животного мира - уполномоченным государственным органом в области охраны, воспроизводства и использования животного мира - в целом по республике, а его территориальными органами - в пределах административно-территориальных единиц.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изменением, внесенным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2" w:id="914"/>
    <w:p>
      <w:pPr>
        <w:spacing w:after="0"/>
        <w:ind w:left="0"/>
        <w:jc w:val="left"/>
      </w:pPr>
      <w:r>
        <w:rPr>
          <w:rFonts w:ascii="Times New Roman"/>
          <w:b/>
          <w:i w:val="false"/>
          <w:color w:val="000000"/>
        </w:rPr>
        <w:t xml:space="preserve"> Статья 151. Предоставление информации</w:t>
      </w:r>
    </w:p>
    <w:bookmarkEnd w:id="914"/>
    <w:bookmarkStart w:name="z683" w:id="915"/>
    <w:p>
      <w:pPr>
        <w:spacing w:after="0"/>
        <w:ind w:left="0"/>
        <w:jc w:val="both"/>
      </w:pPr>
      <w:r>
        <w:rPr>
          <w:rFonts w:ascii="Times New Roman"/>
          <w:b w:val="false"/>
          <w:i w:val="false"/>
          <w:color w:val="000000"/>
          <w:sz w:val="28"/>
        </w:rPr>
        <w:t>
      1. Результаты учета и регистрации объектов, полученные в рамках кадастров природных ресурсов, передаются специально уполномоченными государственными органами в уполномоченный орган в области охраны окружающей среды безвозмездно.</w:t>
      </w:r>
    </w:p>
    <w:bookmarkEnd w:id="915"/>
    <w:bookmarkStart w:name="z684" w:id="916"/>
    <w:p>
      <w:pPr>
        <w:spacing w:after="0"/>
        <w:ind w:left="0"/>
        <w:jc w:val="both"/>
      </w:pPr>
      <w:r>
        <w:rPr>
          <w:rFonts w:ascii="Times New Roman"/>
          <w:b w:val="false"/>
          <w:i w:val="false"/>
          <w:color w:val="000000"/>
          <w:sz w:val="28"/>
        </w:rPr>
        <w:t>
      2. Данные об объекте, занесенном в Единую систему кадастров, должны включать:</w:t>
      </w:r>
    </w:p>
    <w:bookmarkEnd w:id="916"/>
    <w:p>
      <w:pPr>
        <w:spacing w:after="0"/>
        <w:ind w:left="0"/>
        <w:jc w:val="both"/>
      </w:pPr>
      <w:r>
        <w:rPr>
          <w:rFonts w:ascii="Times New Roman"/>
          <w:b w:val="false"/>
          <w:i w:val="false"/>
          <w:color w:val="000000"/>
          <w:sz w:val="28"/>
        </w:rPr>
        <w:t>
      1) отчетные материалы, паспорт объекта, утвержденные специально уполномоченными государственными органами, и статистическую информацию;</w:t>
      </w:r>
    </w:p>
    <w:p>
      <w:pPr>
        <w:spacing w:after="0"/>
        <w:ind w:left="0"/>
        <w:jc w:val="both"/>
      </w:pPr>
      <w:r>
        <w:rPr>
          <w:rFonts w:ascii="Times New Roman"/>
          <w:b w:val="false"/>
          <w:i w:val="false"/>
          <w:color w:val="000000"/>
          <w:sz w:val="28"/>
        </w:rPr>
        <w:t>
      2) картографический материал о пространственном положении объектов и другие данные, необходимые для комплексной оценки территорий.</w:t>
      </w:r>
    </w:p>
    <w:bookmarkStart w:name="z685" w:id="917"/>
    <w:p>
      <w:pPr>
        <w:spacing w:after="0"/>
        <w:ind w:left="0"/>
        <w:jc w:val="both"/>
      </w:pPr>
      <w:r>
        <w:rPr>
          <w:rFonts w:ascii="Times New Roman"/>
          <w:b w:val="false"/>
          <w:i w:val="false"/>
          <w:color w:val="000000"/>
          <w:sz w:val="28"/>
        </w:rPr>
        <w:t>
      3. 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686" w:id="918"/>
    <w:p>
      <w:pPr>
        <w:spacing w:after="0"/>
        <w:ind w:left="0"/>
        <w:jc w:val="left"/>
      </w:pPr>
      <w:r>
        <w:rPr>
          <w:rFonts w:ascii="Times New Roman"/>
          <w:b/>
          <w:i w:val="false"/>
          <w:color w:val="000000"/>
        </w:rPr>
        <w:t xml:space="preserve"> Глава 19. ГОСУДАРСТВЕННЫЙ КАДАСТР ОТХОДОВ ПРОИЗВОДСТВА И ПОТРЕБЛЕНИЯ</w:t>
      </w:r>
    </w:p>
    <w:bookmarkEnd w:id="918"/>
    <w:bookmarkStart w:name="z687" w:id="919"/>
    <w:p>
      <w:pPr>
        <w:spacing w:after="0"/>
        <w:ind w:left="0"/>
        <w:jc w:val="left"/>
      </w:pPr>
      <w:r>
        <w:rPr>
          <w:rFonts w:ascii="Times New Roman"/>
          <w:b/>
          <w:i w:val="false"/>
          <w:color w:val="000000"/>
        </w:rPr>
        <w:t xml:space="preserve"> Статья 152. Государственный кадастр отходов производства и потребления</w:t>
      </w:r>
    </w:p>
    <w:bookmarkEnd w:id="919"/>
    <w:bookmarkStart w:name="z688" w:id="920"/>
    <w:p>
      <w:pPr>
        <w:spacing w:after="0"/>
        <w:ind w:left="0"/>
        <w:jc w:val="both"/>
      </w:pPr>
      <w:r>
        <w:rPr>
          <w:rFonts w:ascii="Times New Roman"/>
          <w:b w:val="false"/>
          <w:i w:val="false"/>
          <w:color w:val="000000"/>
          <w:sz w:val="28"/>
        </w:rPr>
        <w:t>
      1. Государственный кадастр отходов производства и потребления (далее - Государственный кадастр отходов)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(с указанием их пространственного положения), а также видов отходов, их происхождения и физико-химических свойств (с учетом опасности для населения и окружающей среды), компонентного состава, количественных и качественных показателей, технических, гидрогеологических и экологических условий хранения, захоронения и сброса, технологий их использования и обезвреживания.</w:t>
      </w:r>
    </w:p>
    <w:bookmarkEnd w:id="920"/>
    <w:bookmarkStart w:name="z689" w:id="921"/>
    <w:p>
      <w:pPr>
        <w:spacing w:after="0"/>
        <w:ind w:left="0"/>
        <w:jc w:val="both"/>
      </w:pPr>
      <w:r>
        <w:rPr>
          <w:rFonts w:ascii="Times New Roman"/>
          <w:b w:val="false"/>
          <w:i w:val="false"/>
          <w:color w:val="000000"/>
          <w:sz w:val="28"/>
        </w:rPr>
        <w:t>
      2. Все виды отходов и объекты размещения отходов подлежат учету в Государственном кадастре отходов.</w:t>
      </w:r>
    </w:p>
    <w:bookmarkEnd w:id="921"/>
    <w:p>
      <w:pPr>
        <w:spacing w:after="0"/>
        <w:ind w:left="0"/>
        <w:jc w:val="both"/>
      </w:pPr>
      <w:r>
        <w:rPr>
          <w:rFonts w:ascii="Times New Roman"/>
          <w:b w:val="false"/>
          <w:i w:val="false"/>
          <w:color w:val="000000"/>
          <w:sz w:val="28"/>
        </w:rPr>
        <w:t>
      Ведение Государственного кадастра отходов производства и потребления осуществляет подведомственная организация уполномоченного органа в области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152 с изменением, внесенным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922"/>
    <w:p>
      <w:pPr>
        <w:spacing w:after="0"/>
        <w:ind w:left="0"/>
        <w:jc w:val="left"/>
      </w:pPr>
      <w:r>
        <w:rPr>
          <w:rFonts w:ascii="Times New Roman"/>
          <w:b/>
          <w:i w:val="false"/>
          <w:color w:val="000000"/>
        </w:rPr>
        <w:t xml:space="preserve"> Статья 153. Цели и задачи Государственного кадастра отходов</w:t>
      </w:r>
    </w:p>
    <w:bookmarkEnd w:id="922"/>
    <w:bookmarkStart w:name="z691" w:id="923"/>
    <w:p>
      <w:pPr>
        <w:spacing w:after="0"/>
        <w:ind w:left="0"/>
        <w:jc w:val="both"/>
      </w:pPr>
      <w:r>
        <w:rPr>
          <w:rFonts w:ascii="Times New Roman"/>
          <w:b w:val="false"/>
          <w:i w:val="false"/>
          <w:color w:val="000000"/>
          <w:sz w:val="28"/>
        </w:rPr>
        <w:t>
      1. Государственный кадастр отходов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отходов.</w:t>
      </w:r>
    </w:p>
    <w:bookmarkEnd w:id="923"/>
    <w:bookmarkStart w:name="z692" w:id="924"/>
    <w:p>
      <w:pPr>
        <w:spacing w:after="0"/>
        <w:ind w:left="0"/>
        <w:jc w:val="both"/>
      </w:pPr>
      <w:r>
        <w:rPr>
          <w:rFonts w:ascii="Times New Roman"/>
          <w:b w:val="false"/>
          <w:i w:val="false"/>
          <w:color w:val="000000"/>
          <w:sz w:val="28"/>
        </w:rPr>
        <w:t>
      2. Основной задачей ведения Государственного кадастра отходов является обеспечение общегосударственных, региональных и отраслевых информационно-экспертных систем и банков данных информацией по отходам, свойствам и технологиям их переработки.</w:t>
      </w:r>
    </w:p>
    <w:bookmarkEnd w:id="924"/>
    <w:bookmarkStart w:name="z693" w:id="925"/>
    <w:p>
      <w:pPr>
        <w:spacing w:after="0"/>
        <w:ind w:left="0"/>
        <w:jc w:val="left"/>
      </w:pPr>
      <w:r>
        <w:rPr>
          <w:rFonts w:ascii="Times New Roman"/>
          <w:b/>
          <w:i w:val="false"/>
          <w:color w:val="000000"/>
        </w:rPr>
        <w:t xml:space="preserve"> Статья 154. Ведение Государственного кадастра отходов</w:t>
      </w:r>
    </w:p>
    <w:bookmarkEnd w:id="925"/>
    <w:bookmarkStart w:name="z694" w:id="926"/>
    <w:p>
      <w:pPr>
        <w:spacing w:after="0"/>
        <w:ind w:left="0"/>
        <w:jc w:val="both"/>
      </w:pPr>
      <w:r>
        <w:rPr>
          <w:rFonts w:ascii="Times New Roman"/>
          <w:b w:val="false"/>
          <w:i w:val="false"/>
          <w:color w:val="000000"/>
          <w:sz w:val="28"/>
        </w:rPr>
        <w:t>
      1. Природопользователи представляют в уполномоченный орган в области охраны окружающей среды следующую документацию:</w:t>
      </w:r>
    </w:p>
    <w:bookmarkEnd w:id="926"/>
    <w:p>
      <w:pPr>
        <w:spacing w:after="0"/>
        <w:ind w:left="0"/>
        <w:jc w:val="both"/>
      </w:pPr>
      <w:r>
        <w:rPr>
          <w:rFonts w:ascii="Times New Roman"/>
          <w:b w:val="false"/>
          <w:i w:val="false"/>
          <w:color w:val="000000"/>
          <w:sz w:val="28"/>
        </w:rPr>
        <w:t>
      1) паспорт опасных отходов;</w:t>
      </w:r>
    </w:p>
    <w:p>
      <w:pPr>
        <w:spacing w:after="0"/>
        <w:ind w:left="0"/>
        <w:jc w:val="both"/>
      </w:pPr>
      <w:r>
        <w:rPr>
          <w:rFonts w:ascii="Times New Roman"/>
          <w:b w:val="false"/>
          <w:i w:val="false"/>
          <w:color w:val="000000"/>
          <w:sz w:val="28"/>
        </w:rPr>
        <w:t>
      2) отчет по инвентаризации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кадастровое дело по объекту размещения отходов, включающее:</w:t>
      </w:r>
    </w:p>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об отводе земельного участка на складирование и удаление отходов;</w:t>
      </w:r>
    </w:p>
    <w:p>
      <w:pPr>
        <w:spacing w:after="0"/>
        <w:ind w:left="0"/>
        <w:jc w:val="both"/>
      </w:pPr>
      <w:r>
        <w:rPr>
          <w:rFonts w:ascii="Times New Roman"/>
          <w:b w:val="false"/>
          <w:i w:val="false"/>
          <w:color w:val="000000"/>
          <w:sz w:val="28"/>
        </w:rPr>
        <w:t>
      справку об установлении границ земельного участка и выдаче правоустанавливающего документа на земельный участок, заверенную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по местонахождению земельного участка;</w:t>
      </w:r>
    </w:p>
    <w:p>
      <w:pPr>
        <w:spacing w:after="0"/>
        <w:ind w:left="0"/>
        <w:jc w:val="both"/>
      </w:pPr>
      <w:r>
        <w:rPr>
          <w:rFonts w:ascii="Times New Roman"/>
          <w:b w:val="false"/>
          <w:i w:val="false"/>
          <w:color w:val="000000"/>
          <w:sz w:val="28"/>
        </w:rPr>
        <w:t>
      технико-экономическое обоснование создания объектов размещения отходов;</w:t>
      </w:r>
    </w:p>
    <w:p>
      <w:pPr>
        <w:spacing w:after="0"/>
        <w:ind w:left="0"/>
        <w:jc w:val="both"/>
      </w:pPr>
      <w:r>
        <w:rPr>
          <w:rFonts w:ascii="Times New Roman"/>
          <w:b w:val="false"/>
          <w:i w:val="false"/>
          <w:color w:val="000000"/>
          <w:sz w:val="28"/>
        </w:rPr>
        <w:t>
      положительные заключения государственных экологической и санитарно-эпидемиологической экспертиз на создание объектов размещения отходов.</w:t>
      </w:r>
    </w:p>
    <w:bookmarkStart w:name="z1679" w:id="927"/>
    <w:p>
      <w:pPr>
        <w:spacing w:after="0"/>
        <w:ind w:left="0"/>
        <w:jc w:val="both"/>
      </w:pPr>
      <w:r>
        <w:rPr>
          <w:rFonts w:ascii="Times New Roman"/>
          <w:b w:val="false"/>
          <w:i w:val="false"/>
          <w:color w:val="000000"/>
          <w:sz w:val="28"/>
        </w:rPr>
        <w:t xml:space="preserve">
      1-1. Форма заполнения документов, указанных в подпунктах 1), 2)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утверждается уполномоченным органом в области охраны окружающей среды.</w:t>
      </w:r>
    </w:p>
    <w:bookmarkEnd w:id="927"/>
    <w:bookmarkStart w:name="z695" w:id="928"/>
    <w:p>
      <w:pPr>
        <w:spacing w:after="0"/>
        <w:ind w:left="0"/>
        <w:jc w:val="both"/>
      </w:pPr>
      <w:r>
        <w:rPr>
          <w:rFonts w:ascii="Times New Roman"/>
          <w:b w:val="false"/>
          <w:i w:val="false"/>
          <w:color w:val="000000"/>
          <w:sz w:val="28"/>
        </w:rPr>
        <w:t xml:space="preserve">
      2. Документация, указанная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представляется ежегодно по состоянию на 1 января до 1 марта года, следующего за отчетным, на бумажном и (или) электронном носителях, посредством заполнения экранной формы информационной системы и подписания электронной цифровой подписью должностного лица природопользователя, ответственного за предоставление информации.</w:t>
      </w:r>
    </w:p>
    <w:bookmarkEnd w:id="928"/>
    <w:p>
      <w:pPr>
        <w:spacing w:after="0"/>
        <w:ind w:left="0"/>
        <w:jc w:val="both"/>
      </w:pPr>
      <w:r>
        <w:rPr>
          <w:rFonts w:ascii="Times New Roman"/>
          <w:b w:val="false"/>
          <w:i w:val="false"/>
          <w:color w:val="000000"/>
          <w:sz w:val="28"/>
        </w:rPr>
        <w:t xml:space="preserve">
      Документация, указанная в подпунктах 1)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представляется на бумажном и (или) электронном носителях посредством заполнения экранной формы информационной системы и подписания электронной цифровой подписью должностного лица природопользователя, ответственного за предоставление информации, повторно в случае ее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929"/>
    <w:p>
      <w:pPr>
        <w:spacing w:after="0"/>
        <w:ind w:left="0"/>
        <w:jc w:val="left"/>
      </w:pPr>
      <w:r>
        <w:rPr>
          <w:rFonts w:ascii="Times New Roman"/>
          <w:b/>
          <w:i w:val="false"/>
          <w:color w:val="000000"/>
        </w:rPr>
        <w:t xml:space="preserve"> Статья 155. Информация о результатах ведения Государственного кадастра отходов</w:t>
      </w:r>
    </w:p>
    <w:bookmarkEnd w:id="929"/>
    <w:bookmarkStart w:name="z697" w:id="930"/>
    <w:p>
      <w:pPr>
        <w:spacing w:after="0"/>
        <w:ind w:left="0"/>
        <w:jc w:val="both"/>
      </w:pPr>
      <w:r>
        <w:rPr>
          <w:rFonts w:ascii="Times New Roman"/>
          <w:b w:val="false"/>
          <w:i w:val="false"/>
          <w:color w:val="000000"/>
          <w:sz w:val="28"/>
        </w:rPr>
        <w:t>
      1. По результатам ведения Государственного кадастра отходов уполномоченным органом в области охраны окружающей среды составляется ежегодный информационный обзор.</w:t>
      </w:r>
    </w:p>
    <w:bookmarkEnd w:id="930"/>
    <w:bookmarkStart w:name="z698" w:id="931"/>
    <w:p>
      <w:pPr>
        <w:spacing w:after="0"/>
        <w:ind w:left="0"/>
        <w:jc w:val="both"/>
      </w:pPr>
      <w:r>
        <w:rPr>
          <w:rFonts w:ascii="Times New Roman"/>
          <w:b w:val="false"/>
          <w:i w:val="false"/>
          <w:color w:val="000000"/>
          <w:sz w:val="28"/>
        </w:rPr>
        <w:t>
      2. Государственный кадастр отходов размещается и актуализируется в информационной системе, интернет-ресурсе уполномоченного органа в области охраны окружающей среды.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изменением, внесенным Закона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9" w:id="932"/>
    <w:p>
      <w:pPr>
        <w:spacing w:after="0"/>
        <w:ind w:left="0"/>
        <w:jc w:val="left"/>
      </w:pPr>
      <w:r>
        <w:rPr>
          <w:rFonts w:ascii="Times New Roman"/>
          <w:b/>
          <w:i w:val="false"/>
          <w:color w:val="000000"/>
        </w:rPr>
        <w:t xml:space="preserve"> Глава 20. ГОСУДАРСТВЕННЫЙ КАДАСТР ЗАХОРОНЕНИЙ ВРЕДНЫХ ВЕЩЕСТВ,</w:t>
      </w:r>
      <w:r>
        <w:br/>
      </w:r>
      <w:r>
        <w:rPr>
          <w:rFonts w:ascii="Times New Roman"/>
          <w:b/>
          <w:i w:val="false"/>
          <w:color w:val="000000"/>
        </w:rPr>
        <w:t>РАДИОАКТИВНЫХ ОТХОДОВ И СБРОСА СТОЧНЫХ ВОД В НЕДРА</w:t>
      </w:r>
    </w:p>
    <w:bookmarkEnd w:id="932"/>
    <w:bookmarkStart w:name="z700" w:id="933"/>
    <w:p>
      <w:pPr>
        <w:spacing w:after="0"/>
        <w:ind w:left="0"/>
        <w:jc w:val="left"/>
      </w:pPr>
      <w:r>
        <w:rPr>
          <w:rFonts w:ascii="Times New Roman"/>
          <w:b/>
          <w:i w:val="false"/>
          <w:color w:val="000000"/>
        </w:rPr>
        <w:t xml:space="preserve"> Статья 156. Государственный учет захоронений вредных веществ, радиоактивных отходов и сброса сточных вод в недра</w:t>
      </w:r>
    </w:p>
    <w:bookmarkEnd w:id="933"/>
    <w:bookmarkStart w:name="z701" w:id="934"/>
    <w:p>
      <w:pPr>
        <w:spacing w:after="0"/>
        <w:ind w:left="0"/>
        <w:jc w:val="both"/>
      </w:pPr>
      <w:r>
        <w:rPr>
          <w:rFonts w:ascii="Times New Roman"/>
          <w:b w:val="false"/>
          <w:i w:val="false"/>
          <w:color w:val="000000"/>
          <w:sz w:val="28"/>
        </w:rPr>
        <w:t>
      1. Ведение государственного кадастра захоронения вредных веществ, радиоактивных отходов и сброса сточных вод в недра (далее – государственный кадастр захоронений) является обязательным по всем объектам захоронения вредных веществ, радиоактивных отходов, объектам и местам сброса сточных вод в недра на территории Республики Казахстан.</w:t>
      </w:r>
    </w:p>
    <w:bookmarkEnd w:id="934"/>
    <w:bookmarkStart w:name="z702" w:id="935"/>
    <w:p>
      <w:pPr>
        <w:spacing w:after="0"/>
        <w:ind w:left="0"/>
        <w:jc w:val="both"/>
      </w:pPr>
      <w:r>
        <w:rPr>
          <w:rFonts w:ascii="Times New Roman"/>
          <w:b w:val="false"/>
          <w:i w:val="false"/>
          <w:color w:val="000000"/>
          <w:sz w:val="28"/>
        </w:rPr>
        <w:t>
      2. Государственный кадастр захоронений организует уполномоченный орган в области охраны окружающей среды в целях оперативного получения информации, принятия решения в области охраны окружающей среды, планового контроля за состоянием мест захоронения вредных веществ, радиоактивных отходов и сброса сточных вод в недра.</w:t>
      </w:r>
    </w:p>
    <w:bookmarkEnd w:id="935"/>
    <w:bookmarkStart w:name="z703" w:id="936"/>
    <w:p>
      <w:pPr>
        <w:spacing w:after="0"/>
        <w:ind w:left="0"/>
        <w:jc w:val="both"/>
      </w:pPr>
      <w:r>
        <w:rPr>
          <w:rFonts w:ascii="Times New Roman"/>
          <w:b w:val="false"/>
          <w:i w:val="false"/>
          <w:color w:val="000000"/>
          <w:sz w:val="28"/>
        </w:rPr>
        <w:t>
      3. Данные государственного кадастра захоронений вводятся в единый кадастр государственного фонда недр и являются составной частью государственного мониторинга недр.</w:t>
      </w:r>
    </w:p>
    <w:bookmarkEnd w:id="936"/>
    <w:bookmarkStart w:name="z704" w:id="937"/>
    <w:p>
      <w:pPr>
        <w:spacing w:after="0"/>
        <w:ind w:left="0"/>
        <w:jc w:val="both"/>
      </w:pPr>
      <w:r>
        <w:rPr>
          <w:rFonts w:ascii="Times New Roman"/>
          <w:b w:val="false"/>
          <w:i w:val="false"/>
          <w:color w:val="000000"/>
          <w:sz w:val="28"/>
        </w:rPr>
        <w:t>
      4. Учету Государственным кадастром захоронений подлежат объекты захоронения вредных веществ, радиоактивных отходов и места сброса сточных вод в недра.</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05" w:id="938"/>
    <w:p>
      <w:pPr>
        <w:spacing w:after="0"/>
        <w:ind w:left="0"/>
        <w:jc w:val="left"/>
      </w:pPr>
      <w:r>
        <w:rPr>
          <w:rFonts w:ascii="Times New Roman"/>
          <w:b/>
          <w:i w:val="false"/>
          <w:color w:val="000000"/>
        </w:rPr>
        <w:t xml:space="preserve"> Статья 157. Содержание Государственного кадастра захоронений</w:t>
      </w:r>
    </w:p>
    <w:bookmarkEnd w:id="938"/>
    <w:bookmarkStart w:name="z706" w:id="939"/>
    <w:p>
      <w:pPr>
        <w:spacing w:after="0"/>
        <w:ind w:left="0"/>
        <w:jc w:val="both"/>
      </w:pPr>
      <w:r>
        <w:rPr>
          <w:rFonts w:ascii="Times New Roman"/>
          <w:b w:val="false"/>
          <w:i w:val="false"/>
          <w:color w:val="000000"/>
          <w:sz w:val="28"/>
        </w:rPr>
        <w:t>
      1. Государственный кадастр захоронений содержит сведения, характеризующие тип и вид захороненных веществ и сброшенных вод с указанием их количественных и качественных показателей, горнотехнических, специальных инженерно-геологических, гидрогеологических и экологических условий захоронения и сброса, и включает:</w:t>
      </w:r>
    </w:p>
    <w:bookmarkEnd w:id="939"/>
    <w:p>
      <w:pPr>
        <w:spacing w:after="0"/>
        <w:ind w:left="0"/>
        <w:jc w:val="both"/>
      </w:pPr>
      <w:r>
        <w:rPr>
          <w:rFonts w:ascii="Times New Roman"/>
          <w:b w:val="false"/>
          <w:i w:val="false"/>
          <w:color w:val="000000"/>
          <w:sz w:val="28"/>
        </w:rPr>
        <w:t>
      1) общую характеристику объектов захоронения вредных веществ, радиоактивных отходов и мест сброса сточных вод: месторасположение, период эксплуатации, затраты на содержание, наличие и расположение наблюдательной сети мониторинга состояния окружающей среды и мониторинга недр;</w:t>
      </w:r>
    </w:p>
    <w:p>
      <w:pPr>
        <w:spacing w:after="0"/>
        <w:ind w:left="0"/>
        <w:jc w:val="both"/>
      </w:pPr>
      <w:r>
        <w:rPr>
          <w:rFonts w:ascii="Times New Roman"/>
          <w:b w:val="false"/>
          <w:i w:val="false"/>
          <w:color w:val="000000"/>
          <w:sz w:val="28"/>
        </w:rPr>
        <w:t>
      2) физическую характеристику объектов захоронения вредных веществ, радиоактивных отходов и мест сброса сточных вод: характеристику изоляции, тип горных пород, глубину залегания и эффективную мощность пласта-коллектора, его площадь, коэффициент пористости, характеристику подстилающего и перекрывающего водоупора, скорость естественного потока подземных вод, хранение сброса и другие количественные и качественные показатели;</w:t>
      </w:r>
    </w:p>
    <w:p>
      <w:pPr>
        <w:spacing w:after="0"/>
        <w:ind w:left="0"/>
        <w:jc w:val="both"/>
      </w:pPr>
      <w:r>
        <w:rPr>
          <w:rFonts w:ascii="Times New Roman"/>
          <w:b w:val="false"/>
          <w:i w:val="false"/>
          <w:color w:val="000000"/>
          <w:sz w:val="28"/>
        </w:rPr>
        <w:t>
      3) характеристику вредных веществ, радиоактивных отходов, сточных вод: наименование продукта, технологическое производство или процесс, в результате которого образуется продукт, физическую характеристику (полный химический состав, содержание токсичных компонентов, пожаровзрывоопасность, растворимость, совместимость с другими веществами при хранении, основные загрязняющие радионуклиды, их активность и другие характеристики), характеристику системы транспортировки.</w:t>
      </w:r>
    </w:p>
    <w:bookmarkStart w:name="z707" w:id="940"/>
    <w:p>
      <w:pPr>
        <w:spacing w:after="0"/>
        <w:ind w:left="0"/>
        <w:jc w:val="both"/>
      </w:pPr>
      <w:r>
        <w:rPr>
          <w:rFonts w:ascii="Times New Roman"/>
          <w:b w:val="false"/>
          <w:i w:val="false"/>
          <w:color w:val="000000"/>
          <w:sz w:val="28"/>
        </w:rPr>
        <w:t>
      2. Государственный кадастр захоронений ведется отдельно для вредных веществ, радиоактивных отходов и сточных вод, сбрасываемых в недра, в соответствии с нормативными правовыми актами, утверждаемыми уполномоченным органом в области охраны окружающей среды.</w:t>
      </w:r>
    </w:p>
    <w:bookmarkEnd w:id="940"/>
    <w:bookmarkStart w:name="z708" w:id="941"/>
    <w:p>
      <w:pPr>
        <w:spacing w:after="0"/>
        <w:ind w:left="0"/>
        <w:jc w:val="left"/>
      </w:pPr>
      <w:r>
        <w:rPr>
          <w:rFonts w:ascii="Times New Roman"/>
          <w:b/>
          <w:i w:val="false"/>
          <w:color w:val="000000"/>
        </w:rPr>
        <w:t xml:space="preserve"> Статья 158. Ведение Государственного кадастра захоронений</w:t>
      </w:r>
    </w:p>
    <w:bookmarkEnd w:id="941"/>
    <w:bookmarkStart w:name="z709" w:id="942"/>
    <w:p>
      <w:pPr>
        <w:spacing w:after="0"/>
        <w:ind w:left="0"/>
        <w:jc w:val="both"/>
      </w:pPr>
      <w:r>
        <w:rPr>
          <w:rFonts w:ascii="Times New Roman"/>
          <w:b w:val="false"/>
          <w:i w:val="false"/>
          <w:color w:val="000000"/>
          <w:sz w:val="28"/>
        </w:rPr>
        <w:t>
      1. Природопользователи ежегодно по состоянию на 1 января в течение первого квартала года, следующего за отчетным, представляют сведения, указанные в пункте 1 статьи 157 настоящего Кодекса, в уполномоченный орган в области охраны окружающей среды в двух экземплярах.</w:t>
      </w:r>
    </w:p>
    <w:bookmarkEnd w:id="942"/>
    <w:bookmarkStart w:name="z710" w:id="943"/>
    <w:p>
      <w:pPr>
        <w:spacing w:after="0"/>
        <w:ind w:left="0"/>
        <w:jc w:val="both"/>
      </w:pPr>
      <w:r>
        <w:rPr>
          <w:rFonts w:ascii="Times New Roman"/>
          <w:b w:val="false"/>
          <w:i w:val="false"/>
          <w:color w:val="000000"/>
          <w:sz w:val="28"/>
        </w:rPr>
        <w:t>
      2. Уполномоченным органом в области охраны окружающей среды на основе поступивших от природопользователей данных составляется Государственный кадастр захоронений.</w:t>
      </w:r>
    </w:p>
    <w:bookmarkEnd w:id="943"/>
    <w:bookmarkStart w:name="z711" w:id="944"/>
    <w:p>
      <w:pPr>
        <w:spacing w:after="0"/>
        <w:ind w:left="0"/>
        <w:jc w:val="both"/>
      </w:pPr>
      <w:r>
        <w:rPr>
          <w:rFonts w:ascii="Times New Roman"/>
          <w:b w:val="false"/>
          <w:i w:val="false"/>
          <w:color w:val="000000"/>
          <w:sz w:val="28"/>
        </w:rPr>
        <w:t>
      3. Уполномоченным органом в области охраны окружающей среды при ведении Государственного кадастра захоронений обеспечиваются:</w:t>
      </w:r>
    </w:p>
    <w:bookmarkEnd w:id="944"/>
    <w:p>
      <w:pPr>
        <w:spacing w:after="0"/>
        <w:ind w:left="0"/>
        <w:jc w:val="both"/>
      </w:pPr>
      <w:r>
        <w:rPr>
          <w:rFonts w:ascii="Times New Roman"/>
          <w:b w:val="false"/>
          <w:i w:val="false"/>
          <w:color w:val="000000"/>
          <w:sz w:val="28"/>
        </w:rPr>
        <w:t>
      1) контроль за своевременным поступлением сведений от природопользователей;</w:t>
      </w:r>
    </w:p>
    <w:p>
      <w:pPr>
        <w:spacing w:after="0"/>
        <w:ind w:left="0"/>
        <w:jc w:val="both"/>
      </w:pPr>
      <w:r>
        <w:rPr>
          <w:rFonts w:ascii="Times New Roman"/>
          <w:b w:val="false"/>
          <w:i w:val="false"/>
          <w:color w:val="000000"/>
          <w:sz w:val="28"/>
        </w:rPr>
        <w:t>
      2) сбор, учет, систематизация и хранение материалов;</w:t>
      </w:r>
    </w:p>
    <w:p>
      <w:pPr>
        <w:spacing w:after="0"/>
        <w:ind w:left="0"/>
        <w:jc w:val="both"/>
      </w:pPr>
      <w:r>
        <w:rPr>
          <w:rFonts w:ascii="Times New Roman"/>
          <w:b w:val="false"/>
          <w:i w:val="false"/>
          <w:color w:val="000000"/>
          <w:sz w:val="28"/>
        </w:rPr>
        <w:t>
      3) создание и функционирование автоматизированной системы обработки данных с использованием вычислительной техники в целях справочно-информационного обслуживания природопользователей;</w:t>
      </w:r>
    </w:p>
    <w:p>
      <w:pPr>
        <w:spacing w:after="0"/>
        <w:ind w:left="0"/>
        <w:jc w:val="both"/>
      </w:pPr>
      <w:r>
        <w:rPr>
          <w:rFonts w:ascii="Times New Roman"/>
          <w:b w:val="false"/>
          <w:i w:val="false"/>
          <w:color w:val="000000"/>
          <w:sz w:val="28"/>
        </w:rPr>
        <w:t>
      4) правильность оформления Государственного кадастра захоронений.</w:t>
      </w:r>
    </w:p>
    <w:bookmarkStart w:name="z1757" w:id="945"/>
    <w:p>
      <w:pPr>
        <w:spacing w:after="0"/>
        <w:ind w:left="0"/>
        <w:jc w:val="left"/>
      </w:pPr>
      <w:r>
        <w:rPr>
          <w:rFonts w:ascii="Times New Roman"/>
          <w:b/>
          <w:i w:val="false"/>
          <w:color w:val="000000"/>
        </w:rPr>
        <w:t xml:space="preserve"> Глава 20-1. ГОСУДАРСТВЕННАЯ СИСТЕМА ОЦЕНКИ ВЫБРОСОВ И</w:t>
      </w:r>
      <w:r>
        <w:br/>
      </w:r>
      <w:r>
        <w:rPr>
          <w:rFonts w:ascii="Times New Roman"/>
          <w:b/>
          <w:i w:val="false"/>
          <w:color w:val="000000"/>
        </w:rPr>
        <w:t>ПОГЛОЩЕНИЯ ПАРНИКОВЫХ ГАЗОВ</w:t>
      </w:r>
    </w:p>
    <w:bookmarkEnd w:id="945"/>
    <w:p>
      <w:pPr>
        <w:spacing w:after="0"/>
        <w:ind w:left="0"/>
        <w:jc w:val="both"/>
      </w:pPr>
      <w:r>
        <w:rPr>
          <w:rFonts w:ascii="Times New Roman"/>
          <w:b w:val="false"/>
          <w:i w:val="false"/>
          <w:color w:val="ff0000"/>
          <w:sz w:val="28"/>
        </w:rPr>
        <w:t xml:space="preserve">
      Сноска. Кодекс дополнен главой 20-1 в соответствии с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758" w:id="946"/>
    <w:p>
      <w:pPr>
        <w:spacing w:after="0"/>
        <w:ind w:left="0"/>
        <w:jc w:val="left"/>
      </w:pPr>
      <w:r>
        <w:rPr>
          <w:rFonts w:ascii="Times New Roman"/>
          <w:b/>
          <w:i w:val="false"/>
          <w:color w:val="000000"/>
        </w:rPr>
        <w:t xml:space="preserve"> Статья 158-1. Государственная система инвентаризации выбросов и поглощений парниковых газов</w:t>
      </w:r>
    </w:p>
    <w:bookmarkEnd w:id="946"/>
    <w:bookmarkStart w:name="z1759" w:id="947"/>
    <w:p>
      <w:pPr>
        <w:spacing w:after="0"/>
        <w:ind w:left="0"/>
        <w:jc w:val="both"/>
      </w:pPr>
      <w:r>
        <w:rPr>
          <w:rFonts w:ascii="Times New Roman"/>
          <w:b w:val="false"/>
          <w:i w:val="false"/>
          <w:color w:val="000000"/>
          <w:sz w:val="28"/>
        </w:rPr>
        <w:t>
      1. Государственная система инвентаризации выбросов и поглощений парниковых газов представляет собой совокупность организационных мероприятий по сбору, обработке, хранению и анализу данных, необходимых для определения фактических объемов выбросов и поглощения парниковых газов за соответствующий период.</w:t>
      </w:r>
    </w:p>
    <w:bookmarkEnd w:id="947"/>
    <w:bookmarkStart w:name="z1760" w:id="948"/>
    <w:p>
      <w:pPr>
        <w:spacing w:after="0"/>
        <w:ind w:left="0"/>
        <w:jc w:val="both"/>
      </w:pPr>
      <w:r>
        <w:rPr>
          <w:rFonts w:ascii="Times New Roman"/>
          <w:b w:val="false"/>
          <w:i w:val="false"/>
          <w:color w:val="000000"/>
          <w:sz w:val="28"/>
        </w:rPr>
        <w:t>
      2. Сбор информации для государственной инвентаризации парниковых газов основывается на статистической отчетности, а также на данных, представляемых в паспортах установок, в соответствии с законодательством Республики Казахстан.</w:t>
      </w:r>
    </w:p>
    <w:bookmarkEnd w:id="948"/>
    <w:bookmarkStart w:name="z1761" w:id="949"/>
    <w:p>
      <w:pPr>
        <w:spacing w:after="0"/>
        <w:ind w:left="0"/>
        <w:jc w:val="both"/>
      </w:pPr>
      <w:r>
        <w:rPr>
          <w:rFonts w:ascii="Times New Roman"/>
          <w:b w:val="false"/>
          <w:i w:val="false"/>
          <w:color w:val="000000"/>
          <w:sz w:val="28"/>
        </w:rPr>
        <w:t>
      3. 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w:t>
      </w:r>
    </w:p>
    <w:bookmarkEnd w:id="949"/>
    <w:bookmarkStart w:name="z1762" w:id="950"/>
    <w:p>
      <w:pPr>
        <w:spacing w:after="0"/>
        <w:ind w:left="0"/>
        <w:jc w:val="both"/>
      </w:pPr>
      <w:r>
        <w:rPr>
          <w:rFonts w:ascii="Times New Roman"/>
          <w:b w:val="false"/>
          <w:i w:val="false"/>
          <w:color w:val="000000"/>
          <w:sz w:val="28"/>
        </w:rPr>
        <w:t>
      4. Контроль полноты, прозрачности и достоверности государственной инвентаризации выбросов и поглощений парниковых газов проводится ежегодно в порядке, установленном уполномоченным органом в области охраны окружающей среды.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3" w:id="951"/>
    <w:p>
      <w:pPr>
        <w:spacing w:after="0"/>
        <w:ind w:left="0"/>
        <w:jc w:val="left"/>
      </w:pPr>
      <w:r>
        <w:rPr>
          <w:rFonts w:ascii="Times New Roman"/>
          <w:b/>
          <w:i w:val="false"/>
          <w:color w:val="000000"/>
        </w:rPr>
        <w:t xml:space="preserve"> Статья 158-2. Государственный кадастр источников выбросов и поглощений парниковых газов</w:t>
      </w:r>
    </w:p>
    <w:bookmarkEnd w:id="951"/>
    <w:bookmarkStart w:name="z1764" w:id="952"/>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разработку и ведение государственного кадастра источников выбросов и поглощений парниковых газов.</w:t>
      </w:r>
    </w:p>
    <w:bookmarkEnd w:id="952"/>
    <w:bookmarkStart w:name="z1765" w:id="953"/>
    <w:p>
      <w:pPr>
        <w:spacing w:after="0"/>
        <w:ind w:left="0"/>
        <w:jc w:val="both"/>
      </w:pPr>
      <w:r>
        <w:rPr>
          <w:rFonts w:ascii="Times New Roman"/>
          <w:b w:val="false"/>
          <w:i w:val="false"/>
          <w:color w:val="000000"/>
          <w:sz w:val="28"/>
        </w:rPr>
        <w:t>
      2. Государственный кадастр источников выбросов и поглощений парниковых газов содержит сведения об источниках выбросов парниковых газов, операторах установки, о количестве выбросов и поглощений парниковых газов.</w:t>
      </w:r>
    </w:p>
    <w:bookmarkEnd w:id="953"/>
    <w:bookmarkStart w:name="z1766" w:id="954"/>
    <w:p>
      <w:pPr>
        <w:spacing w:after="0"/>
        <w:ind w:left="0"/>
        <w:jc w:val="both"/>
      </w:pPr>
      <w:r>
        <w:rPr>
          <w:rFonts w:ascii="Times New Roman"/>
          <w:b w:val="false"/>
          <w:i w:val="false"/>
          <w:color w:val="000000"/>
          <w:sz w:val="28"/>
        </w:rPr>
        <w:t>
      3. Порядок ведения и содержание государственного кадастра источников выбросов и поглощений парниковых газов определяются уполномоченным органом в области охраны окружающей среды.</w:t>
      </w:r>
    </w:p>
    <w:bookmarkEnd w:id="954"/>
    <w:bookmarkStart w:name="z1767" w:id="955"/>
    <w:p>
      <w:pPr>
        <w:spacing w:after="0"/>
        <w:ind w:left="0"/>
        <w:jc w:val="both"/>
      </w:pPr>
      <w:r>
        <w:rPr>
          <w:rFonts w:ascii="Times New Roman"/>
          <w:b w:val="false"/>
          <w:i w:val="false"/>
          <w:color w:val="000000"/>
          <w:sz w:val="28"/>
        </w:rPr>
        <w:t>
      4. На основе данных государственного кадастра источников выбросов и поглощений парниковых газов уполномоченный орган в области охраны окружающей среды осуществляет анализ и прогнозирование выбросов и поглощения парниковых газов, обеспечивает организацию системы государственного контроля за объемами выбросов и поглощением парниковых газов, выполнение обязательств Республики Казахстан по ежегодной отчетности в соответствии с международными договорами Республики Казахстан.</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8" w:id="956"/>
    <w:p>
      <w:pPr>
        <w:spacing w:after="0"/>
        <w:ind w:left="0"/>
        <w:jc w:val="left"/>
      </w:pPr>
      <w:r>
        <w:rPr>
          <w:rFonts w:ascii="Times New Roman"/>
          <w:b/>
          <w:i w:val="false"/>
          <w:color w:val="000000"/>
        </w:rPr>
        <w:t xml:space="preserve"> Статья 158-3. Государственный реестр углеродных единиц</w:t>
      </w:r>
    </w:p>
    <w:bookmarkEnd w:id="956"/>
    <w:bookmarkStart w:name="z1769" w:id="957"/>
    <w:p>
      <w:pPr>
        <w:spacing w:after="0"/>
        <w:ind w:left="0"/>
        <w:jc w:val="both"/>
      </w:pPr>
      <w:r>
        <w:rPr>
          <w:rFonts w:ascii="Times New Roman"/>
          <w:b w:val="false"/>
          <w:i w:val="false"/>
          <w:color w:val="000000"/>
          <w:sz w:val="28"/>
        </w:rPr>
        <w:t>
      1. Основными функциями государственного реестра углеродных единиц являются обеспечение точного учета углеродных единиц, которые введены в обращение, находятся на хранении, переданы, приобретены, аннулированы, изъяты из обращения, а также обмен данными с другими национальными реестрами.</w:t>
      </w:r>
    </w:p>
    <w:bookmarkEnd w:id="957"/>
    <w:bookmarkStart w:name="z1770" w:id="958"/>
    <w:p>
      <w:pPr>
        <w:spacing w:after="0"/>
        <w:ind w:left="0"/>
        <w:jc w:val="both"/>
      </w:pPr>
      <w:r>
        <w:rPr>
          <w:rFonts w:ascii="Times New Roman"/>
          <w:b w:val="false"/>
          <w:i w:val="false"/>
          <w:color w:val="000000"/>
          <w:sz w:val="28"/>
        </w:rPr>
        <w:t>
      2. Государственный реестр углеродных единиц формирует и ведет оператор, являющийся подведомственной организацией по регулированию выбросов парниковых газов уполномоченного органа в области охраны окружающей среды.</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158-3 с изменением, внесенным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1" w:id="959"/>
    <w:p>
      <w:pPr>
        <w:spacing w:after="0"/>
        <w:ind w:left="0"/>
        <w:jc w:val="left"/>
      </w:pPr>
      <w:r>
        <w:rPr>
          <w:rFonts w:ascii="Times New Roman"/>
          <w:b/>
          <w:i w:val="false"/>
          <w:color w:val="000000"/>
        </w:rPr>
        <w:t xml:space="preserve"> Статья 158-4. Валидация и верификация</w:t>
      </w:r>
    </w:p>
    <w:bookmarkEnd w:id="959"/>
    <w:bookmarkStart w:name="z1772" w:id="960"/>
    <w:p>
      <w:pPr>
        <w:spacing w:after="0"/>
        <w:ind w:left="0"/>
        <w:jc w:val="both"/>
      </w:pPr>
      <w:r>
        <w:rPr>
          <w:rFonts w:ascii="Times New Roman"/>
          <w:b w:val="false"/>
          <w:i w:val="false"/>
          <w:color w:val="000000"/>
          <w:sz w:val="28"/>
        </w:rPr>
        <w:t>
      1. Аккредитация органов по валидации и верификации осуществляется в соответствии с законодательством Республики Казахстан об аккредитации в области оценки соответствия.</w:t>
      </w:r>
    </w:p>
    <w:bookmarkEnd w:id="960"/>
    <w:bookmarkStart w:name="z1773" w:id="961"/>
    <w:p>
      <w:pPr>
        <w:spacing w:after="0"/>
        <w:ind w:left="0"/>
        <w:jc w:val="both"/>
      </w:pPr>
      <w:r>
        <w:rPr>
          <w:rFonts w:ascii="Times New Roman"/>
          <w:b w:val="false"/>
          <w:i w:val="false"/>
          <w:color w:val="000000"/>
          <w:sz w:val="28"/>
        </w:rPr>
        <w:t>
      2. Орган по валидации и верификации несет ответственность за достоверность валидации и верификации.</w:t>
      </w:r>
    </w:p>
    <w:bookmarkEnd w:id="961"/>
    <w:bookmarkStart w:name="z1774" w:id="962"/>
    <w:p>
      <w:pPr>
        <w:spacing w:after="0"/>
        <w:ind w:left="0"/>
        <w:jc w:val="both"/>
      </w:pPr>
      <w:r>
        <w:rPr>
          <w:rFonts w:ascii="Times New Roman"/>
          <w:b w:val="false"/>
          <w:i w:val="false"/>
          <w:color w:val="000000"/>
          <w:sz w:val="28"/>
        </w:rPr>
        <w:t>
      3. Ежегодный отчет об инвентаризации парниковых газов, план мониторинга выбросов парниковых газов и паспорт установки представляются оператором установки по формам, утвержденным уполномоченным органом в области охраны окружающей среды.</w:t>
      </w:r>
    </w:p>
    <w:bookmarkEnd w:id="962"/>
    <w:p>
      <w:pPr>
        <w:spacing w:after="0"/>
        <w:ind w:left="0"/>
        <w:jc w:val="both"/>
      </w:pPr>
      <w:r>
        <w:rPr>
          <w:rFonts w:ascii="Times New Roman"/>
          <w:b w:val="false"/>
          <w:i w:val="false"/>
          <w:color w:val="000000"/>
          <w:sz w:val="28"/>
        </w:rPr>
        <w:t>
      Валидация и верификация осуществляются за счет средств оператора установки.</w:t>
      </w:r>
    </w:p>
    <w:bookmarkStart w:name="z1776" w:id="963"/>
    <w:p>
      <w:pPr>
        <w:spacing w:after="0"/>
        <w:ind w:left="0"/>
        <w:jc w:val="both"/>
      </w:pPr>
      <w:r>
        <w:rPr>
          <w:rFonts w:ascii="Times New Roman"/>
          <w:b w:val="false"/>
          <w:i w:val="false"/>
          <w:color w:val="000000"/>
          <w:sz w:val="28"/>
        </w:rPr>
        <w:t>
      4. Валидация и верификация одного и того же проекта по сокращению выбросов и поглощению парниковых газов не могут проводиться одним и тем же органом по валидации и верификации.</w:t>
      </w:r>
    </w:p>
    <w:bookmarkEnd w:id="963"/>
    <w:bookmarkStart w:name="z1981" w:id="964"/>
    <w:p>
      <w:pPr>
        <w:spacing w:after="0"/>
        <w:ind w:left="0"/>
        <w:jc w:val="both"/>
      </w:pPr>
      <w:r>
        <w:rPr>
          <w:rFonts w:ascii="Times New Roman"/>
          <w:b w:val="false"/>
          <w:i w:val="false"/>
          <w:color w:val="000000"/>
          <w:sz w:val="28"/>
        </w:rPr>
        <w:t>
      5. Валидация и верификация осуществляются в соответствии с национальными стандартами, утвержденными уполномоченным органом в сфере стандартизации, если иное не предусмотрено международными договорами, ратифицированными Республикой Казахстан.</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158-4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12" w:id="965"/>
    <w:p>
      <w:pPr>
        <w:spacing w:after="0"/>
        <w:ind w:left="0"/>
        <w:jc w:val="left"/>
      </w:pPr>
      <w:r>
        <w:rPr>
          <w:rFonts w:ascii="Times New Roman"/>
          <w:b/>
          <w:i w:val="false"/>
          <w:color w:val="000000"/>
        </w:rPr>
        <w:t xml:space="preserve"> Глава 21. ЭКОЛОГИЧЕСКАЯ ИНФОРМАЦИЯ</w:t>
      </w:r>
    </w:p>
    <w:bookmarkEnd w:id="965"/>
    <w:bookmarkStart w:name="z713" w:id="966"/>
    <w:p>
      <w:pPr>
        <w:spacing w:after="0"/>
        <w:ind w:left="0"/>
        <w:jc w:val="left"/>
      </w:pPr>
      <w:r>
        <w:rPr>
          <w:rFonts w:ascii="Times New Roman"/>
          <w:b/>
          <w:i w:val="false"/>
          <w:color w:val="000000"/>
        </w:rPr>
        <w:t xml:space="preserve"> Статья 159. Экологическая информация</w:t>
      </w:r>
    </w:p>
    <w:bookmarkEnd w:id="966"/>
    <w:bookmarkStart w:name="z714" w:id="967"/>
    <w:p>
      <w:pPr>
        <w:spacing w:after="0"/>
        <w:ind w:left="0"/>
        <w:jc w:val="both"/>
      </w:pPr>
      <w:r>
        <w:rPr>
          <w:rFonts w:ascii="Times New Roman"/>
          <w:b w:val="false"/>
          <w:i w:val="false"/>
          <w:color w:val="000000"/>
          <w:sz w:val="28"/>
        </w:rPr>
        <w:t>
      1. Экологическая информация включает в себя сведения и данные о:</w:t>
      </w:r>
    </w:p>
    <w:bookmarkEnd w:id="967"/>
    <w:p>
      <w:pPr>
        <w:spacing w:after="0"/>
        <w:ind w:left="0"/>
        <w:jc w:val="both"/>
      </w:pPr>
      <w:r>
        <w:rPr>
          <w:rFonts w:ascii="Times New Roman"/>
          <w:b w:val="false"/>
          <w:i w:val="false"/>
          <w:color w:val="000000"/>
          <w:sz w:val="28"/>
        </w:rPr>
        <w:t>
      1) состоянии окружающей среды и ее объектов;</w:t>
      </w:r>
    </w:p>
    <w:p>
      <w:pPr>
        <w:spacing w:after="0"/>
        <w:ind w:left="0"/>
        <w:jc w:val="both"/>
      </w:pPr>
      <w:r>
        <w:rPr>
          <w:rFonts w:ascii="Times New Roman"/>
          <w:b w:val="false"/>
          <w:i w:val="false"/>
          <w:color w:val="000000"/>
          <w:sz w:val="28"/>
        </w:rPr>
        <w:t>
      2) факторах воздействия на окружающую среду, в том числе о ее загрязнении;</w:t>
      </w:r>
    </w:p>
    <w:p>
      <w:pPr>
        <w:spacing w:after="0"/>
        <w:ind w:left="0"/>
        <w:jc w:val="both"/>
      </w:pPr>
      <w:r>
        <w:rPr>
          <w:rFonts w:ascii="Times New Roman"/>
          <w:b w:val="false"/>
          <w:i w:val="false"/>
          <w:color w:val="000000"/>
          <w:sz w:val="28"/>
        </w:rPr>
        <w:t>
      3) программных, административных и иных мерах, оказывающих или способных оказать воздействие на окружающую среду;</w:t>
      </w:r>
    </w:p>
    <w:p>
      <w:pPr>
        <w:spacing w:after="0"/>
        <w:ind w:left="0"/>
        <w:jc w:val="both"/>
      </w:pPr>
      <w:r>
        <w:rPr>
          <w:rFonts w:ascii="Times New Roman"/>
          <w:b w:val="false"/>
          <w:i w:val="false"/>
          <w:color w:val="000000"/>
          <w:sz w:val="28"/>
        </w:rPr>
        <w:t>
      4) экологических нормативах и экологических требованиях к хозяйственной и иной деятельности;</w:t>
      </w:r>
    </w:p>
    <w:p>
      <w:pPr>
        <w:spacing w:after="0"/>
        <w:ind w:left="0"/>
        <w:jc w:val="both"/>
      </w:pPr>
      <w:r>
        <w:rPr>
          <w:rFonts w:ascii="Times New Roman"/>
          <w:b w:val="false"/>
          <w:i w:val="false"/>
          <w:color w:val="000000"/>
          <w:sz w:val="28"/>
        </w:rPr>
        <w:t>
      5) планируемых и реализуемых мероприятиях по охране окружающей среды и их финансировании;</w:t>
      </w:r>
    </w:p>
    <w:p>
      <w:pPr>
        <w:spacing w:after="0"/>
        <w:ind w:left="0"/>
        <w:jc w:val="both"/>
      </w:pPr>
      <w:r>
        <w:rPr>
          <w:rFonts w:ascii="Times New Roman"/>
          <w:b w:val="false"/>
          <w:i w:val="false"/>
          <w:color w:val="000000"/>
          <w:sz w:val="28"/>
        </w:rPr>
        <w:t>
      6) деятельности, оказывающей или способной оказать воздействие на окружающую среду, в том числе рассмотренные при этом расчеты, анализы и иные сведения, касающиеся окружающей среды;</w:t>
      </w:r>
    </w:p>
    <w:p>
      <w:pPr>
        <w:spacing w:after="0"/>
        <w:ind w:left="0"/>
        <w:jc w:val="both"/>
      </w:pPr>
      <w:r>
        <w:rPr>
          <w:rFonts w:ascii="Times New Roman"/>
          <w:b w:val="false"/>
          <w:i w:val="false"/>
          <w:color w:val="000000"/>
          <w:sz w:val="28"/>
        </w:rPr>
        <w:t>
      7) воздействии состояния окружающей среды на здоровье, безопасность и условия проживания населения, объекты культуры, здания и сооружения.</w:t>
      </w:r>
    </w:p>
    <w:bookmarkStart w:name="z715" w:id="968"/>
    <w:p>
      <w:pPr>
        <w:spacing w:after="0"/>
        <w:ind w:left="0"/>
        <w:jc w:val="both"/>
      </w:pPr>
      <w:r>
        <w:rPr>
          <w:rFonts w:ascii="Times New Roman"/>
          <w:b w:val="false"/>
          <w:i w:val="false"/>
          <w:color w:val="000000"/>
          <w:sz w:val="28"/>
        </w:rPr>
        <w:t>
      2. Экологическая информация может быть выражена в письменной, электронной, аудиовизуальной или иной форме.</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969"/>
    <w:p>
      <w:pPr>
        <w:spacing w:after="0"/>
        <w:ind w:left="0"/>
        <w:jc w:val="left"/>
      </w:pPr>
      <w:r>
        <w:rPr>
          <w:rFonts w:ascii="Times New Roman"/>
          <w:b/>
          <w:i w:val="false"/>
          <w:color w:val="000000"/>
        </w:rPr>
        <w:t xml:space="preserve"> Статья 160. Государственный регистр выбросов и переноса загрязнителей</w:t>
      </w:r>
    </w:p>
    <w:bookmarkEnd w:id="969"/>
    <w:bookmarkStart w:name="z717" w:id="970"/>
    <w:p>
      <w:pPr>
        <w:spacing w:after="0"/>
        <w:ind w:left="0"/>
        <w:jc w:val="both"/>
      </w:pPr>
      <w:r>
        <w:rPr>
          <w:rFonts w:ascii="Times New Roman"/>
          <w:b w:val="false"/>
          <w:i w:val="false"/>
          <w:color w:val="000000"/>
          <w:sz w:val="28"/>
        </w:rPr>
        <w:t>
      1. Государственный регистр выбросов и переноса загрязнителей – структурированная база данных о состоянии эмиссии и загрязнения окружающей среды, размещенная в открытом доступе, которая ведется уполномоченным органом в области охраны окружающей среды в целях обеспечения прозрачности.</w:t>
      </w:r>
    </w:p>
    <w:bookmarkEnd w:id="970"/>
    <w:bookmarkStart w:name="z718" w:id="971"/>
    <w:p>
      <w:pPr>
        <w:spacing w:after="0"/>
        <w:ind w:left="0"/>
        <w:jc w:val="both"/>
      </w:pPr>
      <w:r>
        <w:rPr>
          <w:rFonts w:ascii="Times New Roman"/>
          <w:b w:val="false"/>
          <w:i w:val="false"/>
          <w:color w:val="000000"/>
          <w:sz w:val="28"/>
        </w:rPr>
        <w:t>
      2. Природопользователи, имеющие объекты I категории, ежегодно до 1 апреля предоставляют информацию за предыдущий год в соответствии с Правилами ведения Государственного регистра выбросов и переноса загрязнителей, утверждаемыми уполномоченным органом в области охраны окружающей среды.</w:t>
      </w:r>
    </w:p>
    <w:bookmarkEnd w:id="971"/>
    <w:bookmarkStart w:name="z719" w:id="972"/>
    <w:p>
      <w:pPr>
        <w:spacing w:after="0"/>
        <w:ind w:left="0"/>
        <w:jc w:val="both"/>
      </w:pPr>
      <w:r>
        <w:rPr>
          <w:rFonts w:ascii="Times New Roman"/>
          <w:b w:val="false"/>
          <w:i w:val="false"/>
          <w:color w:val="000000"/>
          <w:sz w:val="28"/>
        </w:rPr>
        <w:t>
      3. Государственный регистр выбросов и переноса загрязнителей содержит информацию о предельно допустимых концентрациях загрязняющих веществ, их влиянии на здоровье и окружающую среду, а также другую научно обоснованную информацию по выбросам и переносам загрязнителей и информацию о природопользователях.</w:t>
      </w:r>
    </w:p>
    <w:bookmarkEnd w:id="972"/>
    <w:p>
      <w:pPr>
        <w:spacing w:after="0"/>
        <w:ind w:left="0"/>
        <w:jc w:val="both"/>
      </w:pPr>
      <w:r>
        <w:rPr>
          <w:rFonts w:ascii="Times New Roman"/>
          <w:b w:val="false"/>
          <w:i w:val="false"/>
          <w:color w:val="000000"/>
          <w:sz w:val="28"/>
        </w:rPr>
        <w:t>
      Информация о природопользователях должна содержать:</w:t>
      </w:r>
    </w:p>
    <w:p>
      <w:pPr>
        <w:spacing w:after="0"/>
        <w:ind w:left="0"/>
        <w:jc w:val="both"/>
      </w:pPr>
      <w:r>
        <w:rPr>
          <w:rFonts w:ascii="Times New Roman"/>
          <w:b w:val="false"/>
          <w:i w:val="false"/>
          <w:color w:val="000000"/>
          <w:sz w:val="28"/>
        </w:rPr>
        <w:t>
      1) наименование, юридический адрес, вид деятельности природопользователя;</w:t>
      </w:r>
    </w:p>
    <w:p>
      <w:pPr>
        <w:spacing w:after="0"/>
        <w:ind w:left="0"/>
        <w:jc w:val="both"/>
      </w:pPr>
      <w:r>
        <w:rPr>
          <w:rFonts w:ascii="Times New Roman"/>
          <w:b w:val="false"/>
          <w:i w:val="false"/>
          <w:color w:val="000000"/>
          <w:sz w:val="28"/>
        </w:rPr>
        <w:t>
      2) электронный вариант выданного экологического разрешения;</w:t>
      </w:r>
    </w:p>
    <w:p>
      <w:pPr>
        <w:spacing w:after="0"/>
        <w:ind w:left="0"/>
        <w:jc w:val="both"/>
      </w:pPr>
      <w:r>
        <w:rPr>
          <w:rFonts w:ascii="Times New Roman"/>
          <w:b w:val="false"/>
          <w:i w:val="false"/>
          <w:color w:val="000000"/>
          <w:sz w:val="28"/>
        </w:rPr>
        <w:t>
      3) информацию по объему фактических эмиссий в окружающей среду;</w:t>
      </w:r>
    </w:p>
    <w:p>
      <w:pPr>
        <w:spacing w:after="0"/>
        <w:ind w:left="0"/>
        <w:jc w:val="both"/>
      </w:pPr>
      <w:r>
        <w:rPr>
          <w:rFonts w:ascii="Times New Roman"/>
          <w:b w:val="false"/>
          <w:i w:val="false"/>
          <w:color w:val="000000"/>
          <w:sz w:val="28"/>
        </w:rPr>
        <w:t>
      4) электронный вариант программы производственного экологического контроля и отчетов экологического мониторинга, плана мероприятий по охране окружающей среды;</w:t>
      </w:r>
    </w:p>
    <w:p>
      <w:pPr>
        <w:spacing w:after="0"/>
        <w:ind w:left="0"/>
        <w:jc w:val="both"/>
      </w:pPr>
      <w:r>
        <w:rPr>
          <w:rFonts w:ascii="Times New Roman"/>
          <w:b w:val="false"/>
          <w:i w:val="false"/>
          <w:color w:val="000000"/>
          <w:sz w:val="28"/>
        </w:rPr>
        <w:t>
      5) результаты государственного экологического контроля;</w:t>
      </w:r>
    </w:p>
    <w:p>
      <w:pPr>
        <w:spacing w:after="0"/>
        <w:ind w:left="0"/>
        <w:jc w:val="both"/>
      </w:pPr>
      <w:r>
        <w:rPr>
          <w:rFonts w:ascii="Times New Roman"/>
          <w:b w:val="false"/>
          <w:i w:val="false"/>
          <w:color w:val="000000"/>
          <w:sz w:val="28"/>
        </w:rPr>
        <w:t>
      6) сведения об обязательных платежах в бюджет за эмиссии в окружающую среду, в том числе за сверхустановленные нормативы.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973"/>
    <w:p>
      <w:pPr>
        <w:spacing w:after="0"/>
        <w:ind w:left="0"/>
        <w:jc w:val="left"/>
      </w:pPr>
      <w:r>
        <w:rPr>
          <w:rFonts w:ascii="Times New Roman"/>
          <w:b/>
          <w:i w:val="false"/>
          <w:color w:val="000000"/>
        </w:rPr>
        <w:t xml:space="preserve"> Статья 161. Государственный фонд экологической информации</w:t>
      </w:r>
    </w:p>
    <w:bookmarkEnd w:id="973"/>
    <w:bookmarkStart w:name="z724" w:id="974"/>
    <w:p>
      <w:pPr>
        <w:spacing w:after="0"/>
        <w:ind w:left="0"/>
        <w:jc w:val="both"/>
      </w:pPr>
      <w:r>
        <w:rPr>
          <w:rFonts w:ascii="Times New Roman"/>
          <w:b w:val="false"/>
          <w:i w:val="false"/>
          <w:color w:val="000000"/>
          <w:sz w:val="28"/>
        </w:rPr>
        <w:t>
      1. Государственный фонд экологической информации ведется с целью обеспечения государственных органов, физических и юридических лиц достоверной информацией о состоянии окружающей среды и ее объектов, факторах воздействия на окружающую среду, мерах, принимаемых по ее охране, предотвращению и сокращению загрязнения окружающей среды, об использовании природных ресурсов.</w:t>
      </w:r>
    </w:p>
    <w:bookmarkEnd w:id="974"/>
    <w:bookmarkStart w:name="z725" w:id="975"/>
    <w:p>
      <w:pPr>
        <w:spacing w:after="0"/>
        <w:ind w:left="0"/>
        <w:jc w:val="both"/>
      </w:pPr>
      <w:r>
        <w:rPr>
          <w:rFonts w:ascii="Times New Roman"/>
          <w:b w:val="false"/>
          <w:i w:val="false"/>
          <w:color w:val="000000"/>
          <w:sz w:val="28"/>
        </w:rPr>
        <w:t>
      2. Ведение Государственного фонда экологической информации осуществляется подведомственной организацией уполномоченного органа в области охраны окружающей среды и включает мероприятия по сбору, хранению, обработке, анализу, научному исследованию, предоставлению, распространению экологической информации, просвещению населения и природопользователей по вопросам охраны окружающей среды и использования природных ресурсов.</w:t>
      </w:r>
    </w:p>
    <w:bookmarkEnd w:id="975"/>
    <w:bookmarkStart w:name="z726" w:id="976"/>
    <w:p>
      <w:pPr>
        <w:spacing w:after="0"/>
        <w:ind w:left="0"/>
        <w:jc w:val="both"/>
      </w:pPr>
      <w:r>
        <w:rPr>
          <w:rFonts w:ascii="Times New Roman"/>
          <w:b w:val="false"/>
          <w:i w:val="false"/>
          <w:color w:val="000000"/>
          <w:sz w:val="28"/>
        </w:rPr>
        <w:t>
      3. Государственные органы и юридические лица предоставляют информацию в Государственный фонд экологической информации в порядке, определяемом Правительством Республики Казахстан.</w:t>
      </w:r>
    </w:p>
    <w:bookmarkEnd w:id="976"/>
    <w:bookmarkStart w:name="z727" w:id="977"/>
    <w:p>
      <w:pPr>
        <w:spacing w:after="0"/>
        <w:ind w:left="0"/>
        <w:jc w:val="both"/>
      </w:pPr>
      <w:r>
        <w:rPr>
          <w:rFonts w:ascii="Times New Roman"/>
          <w:b w:val="false"/>
          <w:i w:val="false"/>
          <w:color w:val="000000"/>
          <w:sz w:val="28"/>
        </w:rPr>
        <w:t>
      4. В состав Государственного фонда экологической информации входят:</w:t>
      </w:r>
    </w:p>
    <w:bookmarkEnd w:id="977"/>
    <w:p>
      <w:pPr>
        <w:spacing w:after="0"/>
        <w:ind w:left="0"/>
        <w:jc w:val="both"/>
      </w:pPr>
      <w:r>
        <w:rPr>
          <w:rFonts w:ascii="Times New Roman"/>
          <w:b w:val="false"/>
          <w:i w:val="false"/>
          <w:color w:val="000000"/>
          <w:sz w:val="28"/>
        </w:rPr>
        <w:t>
      1) государственные кадастры природных ресурсов;</w:t>
      </w:r>
    </w:p>
    <w:p>
      <w:pPr>
        <w:spacing w:after="0"/>
        <w:ind w:left="0"/>
        <w:jc w:val="both"/>
      </w:pPr>
      <w:r>
        <w:rPr>
          <w:rFonts w:ascii="Times New Roman"/>
          <w:b w:val="false"/>
          <w:i w:val="false"/>
          <w:color w:val="000000"/>
          <w:sz w:val="28"/>
        </w:rPr>
        <w:t>
      2) государственный учет участков загрязнения окружающей среды;</w:t>
      </w:r>
    </w:p>
    <w:p>
      <w:pPr>
        <w:spacing w:after="0"/>
        <w:ind w:left="0"/>
        <w:jc w:val="both"/>
      </w:pPr>
      <w:r>
        <w:rPr>
          <w:rFonts w:ascii="Times New Roman"/>
          <w:b w:val="false"/>
          <w:i w:val="false"/>
          <w:color w:val="000000"/>
          <w:sz w:val="28"/>
        </w:rPr>
        <w:t>
      3) государственный кадастр отходов производства и потребления;</w:t>
      </w:r>
    </w:p>
    <w:p>
      <w:pPr>
        <w:spacing w:after="0"/>
        <w:ind w:left="0"/>
        <w:jc w:val="both"/>
      </w:pPr>
      <w:r>
        <w:rPr>
          <w:rFonts w:ascii="Times New Roman"/>
          <w:b w:val="false"/>
          <w:i w:val="false"/>
          <w:color w:val="000000"/>
          <w:sz w:val="28"/>
        </w:rPr>
        <w:t>
      4) государственный реестр природопользователей и источников загрязнения окружающей среды;</w:t>
      </w:r>
    </w:p>
    <w:p>
      <w:pPr>
        <w:spacing w:after="0"/>
        <w:ind w:left="0"/>
        <w:jc w:val="both"/>
      </w:pPr>
      <w:r>
        <w:rPr>
          <w:rFonts w:ascii="Times New Roman"/>
          <w:b w:val="false"/>
          <w:i w:val="false"/>
          <w:color w:val="000000"/>
          <w:sz w:val="28"/>
        </w:rPr>
        <w:t>
      5) государственный кадастр потребления озоноразрушающих веществ;</w:t>
      </w:r>
    </w:p>
    <w:p>
      <w:pPr>
        <w:spacing w:after="0"/>
        <w:ind w:left="0"/>
        <w:jc w:val="both"/>
      </w:pPr>
      <w:r>
        <w:rPr>
          <w:rFonts w:ascii="Times New Roman"/>
          <w:b w:val="false"/>
          <w:i w:val="false"/>
          <w:color w:val="000000"/>
          <w:sz w:val="28"/>
        </w:rPr>
        <w:t xml:space="preserve">
      6) государственный регистр выбросов и переноса загрязнителей; </w:t>
      </w:r>
    </w:p>
    <w:p>
      <w:pPr>
        <w:spacing w:after="0"/>
        <w:ind w:left="0"/>
        <w:jc w:val="both"/>
      </w:pPr>
      <w:r>
        <w:rPr>
          <w:rFonts w:ascii="Times New Roman"/>
          <w:b w:val="false"/>
          <w:i w:val="false"/>
          <w:color w:val="000000"/>
          <w:sz w:val="28"/>
        </w:rPr>
        <w:t>
      7) материалы оценки воздействия на окружающую среду и государственной экологической экспертизы;</w:t>
      </w:r>
    </w:p>
    <w:p>
      <w:pPr>
        <w:spacing w:after="0"/>
        <w:ind w:left="0"/>
        <w:jc w:val="both"/>
      </w:pPr>
      <w:r>
        <w:rPr>
          <w:rFonts w:ascii="Times New Roman"/>
          <w:b w:val="false"/>
          <w:i w:val="false"/>
          <w:color w:val="000000"/>
          <w:sz w:val="28"/>
        </w:rPr>
        <w:t xml:space="preserve">
      8) нормативные правовые акты и нормативно-технические документы в области охраны окружающей среды и использования природных ресурсов; </w:t>
      </w:r>
    </w:p>
    <w:p>
      <w:pPr>
        <w:spacing w:after="0"/>
        <w:ind w:left="0"/>
        <w:jc w:val="both"/>
      </w:pPr>
      <w:r>
        <w:rPr>
          <w:rFonts w:ascii="Times New Roman"/>
          <w:b w:val="false"/>
          <w:i w:val="false"/>
          <w:color w:val="000000"/>
          <w:sz w:val="28"/>
        </w:rPr>
        <w:t>
      9) 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p>
      <w:pPr>
        <w:spacing w:after="0"/>
        <w:ind w:left="0"/>
        <w:jc w:val="both"/>
      </w:pPr>
      <w:r>
        <w:rPr>
          <w:rFonts w:ascii="Times New Roman"/>
          <w:b w:val="false"/>
          <w:i w:val="false"/>
          <w:color w:val="000000"/>
          <w:sz w:val="28"/>
        </w:rPr>
        <w:t>
      10) Национальный доклад о состоянии окружающей среды и об использовании природных ресурсов;</w:t>
      </w:r>
    </w:p>
    <w:p>
      <w:pPr>
        <w:spacing w:after="0"/>
        <w:ind w:left="0"/>
        <w:jc w:val="both"/>
      </w:pPr>
      <w:r>
        <w:rPr>
          <w:rFonts w:ascii="Times New Roman"/>
          <w:b w:val="false"/>
          <w:i w:val="false"/>
          <w:color w:val="000000"/>
          <w:sz w:val="28"/>
        </w:rPr>
        <w:t>
      11) Национальный экологический атлас;</w:t>
      </w:r>
    </w:p>
    <w:p>
      <w:pPr>
        <w:spacing w:after="0"/>
        <w:ind w:left="0"/>
        <w:jc w:val="both"/>
      </w:pPr>
      <w:r>
        <w:rPr>
          <w:rFonts w:ascii="Times New Roman"/>
          <w:b w:val="false"/>
          <w:i w:val="false"/>
          <w:color w:val="000000"/>
          <w:sz w:val="28"/>
        </w:rPr>
        <w:t>
      12) отчеты по результатам контрольной и правоприменительной деятельности в области охраны окружающей среды и использования природных ресурсов;</w:t>
      </w:r>
    </w:p>
    <w:p>
      <w:pPr>
        <w:spacing w:after="0"/>
        <w:ind w:left="0"/>
        <w:jc w:val="both"/>
      </w:pPr>
      <w:r>
        <w:rPr>
          <w:rFonts w:ascii="Times New Roman"/>
          <w:b w:val="false"/>
          <w:i w:val="false"/>
          <w:color w:val="000000"/>
          <w:sz w:val="28"/>
        </w:rPr>
        <w:t>
      13) программа производственного экологического контроля и отчеты экологического мониторинга;</w:t>
      </w:r>
    </w:p>
    <w:p>
      <w:pPr>
        <w:spacing w:after="0"/>
        <w:ind w:left="0"/>
        <w:jc w:val="both"/>
      </w:pPr>
      <w:r>
        <w:rPr>
          <w:rFonts w:ascii="Times New Roman"/>
          <w:b w:val="false"/>
          <w:i w:val="false"/>
          <w:color w:val="000000"/>
          <w:sz w:val="28"/>
        </w:rPr>
        <w:t>
      14) данные государственного экологического мониторинга;</w:t>
      </w:r>
    </w:p>
    <w:p>
      <w:pPr>
        <w:spacing w:after="0"/>
        <w:ind w:left="0"/>
        <w:jc w:val="both"/>
      </w:pPr>
      <w:r>
        <w:rPr>
          <w:rFonts w:ascii="Times New Roman"/>
          <w:b w:val="false"/>
          <w:i w:val="false"/>
          <w:color w:val="000000"/>
          <w:sz w:val="28"/>
        </w:rPr>
        <w:t>
      15) научно-техническая литература в области экологии;</w:t>
      </w:r>
    </w:p>
    <w:p>
      <w:pPr>
        <w:spacing w:after="0"/>
        <w:ind w:left="0"/>
        <w:jc w:val="both"/>
      </w:pPr>
      <w:r>
        <w:rPr>
          <w:rFonts w:ascii="Times New Roman"/>
          <w:b w:val="false"/>
          <w:i w:val="false"/>
          <w:color w:val="000000"/>
          <w:sz w:val="28"/>
        </w:rPr>
        <w:t>
      16) информация о состоянии окружающей среды и об использовании природных ресурсов, факторах воздействия на окружающую среду и принимаемых мерах по ее охране;</w:t>
      </w:r>
    </w:p>
    <w:p>
      <w:pPr>
        <w:spacing w:after="0"/>
        <w:ind w:left="0"/>
        <w:jc w:val="both"/>
      </w:pPr>
      <w:r>
        <w:rPr>
          <w:rFonts w:ascii="Times New Roman"/>
          <w:b w:val="false"/>
          <w:i w:val="false"/>
          <w:color w:val="000000"/>
          <w:sz w:val="28"/>
        </w:rPr>
        <w:t>
      17) иные материалы и документы, содержащие экологическую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978"/>
    <w:p>
      <w:pPr>
        <w:spacing w:after="0"/>
        <w:ind w:left="0"/>
        <w:jc w:val="left"/>
      </w:pPr>
      <w:r>
        <w:rPr>
          <w:rFonts w:ascii="Times New Roman"/>
          <w:b/>
          <w:i w:val="false"/>
          <w:color w:val="000000"/>
        </w:rPr>
        <w:t xml:space="preserve"> Статья 162. Национальный экологический атлас</w:t>
      </w:r>
    </w:p>
    <w:bookmarkEnd w:id="978"/>
    <w:bookmarkStart w:name="z729" w:id="979"/>
    <w:p>
      <w:pPr>
        <w:spacing w:after="0"/>
        <w:ind w:left="0"/>
        <w:jc w:val="both"/>
      </w:pPr>
      <w:r>
        <w:rPr>
          <w:rFonts w:ascii="Times New Roman"/>
          <w:b w:val="false"/>
          <w:i w:val="false"/>
          <w:color w:val="000000"/>
          <w:sz w:val="28"/>
        </w:rPr>
        <w:t>
      1. В целях системного и наглядного предоставления экологической информации составляется комплексный научно-справочный сборник картографических материалов - Национальный экологический атлас.</w:t>
      </w:r>
    </w:p>
    <w:bookmarkEnd w:id="979"/>
    <w:bookmarkStart w:name="z730" w:id="980"/>
    <w:p>
      <w:pPr>
        <w:spacing w:after="0"/>
        <w:ind w:left="0"/>
        <w:jc w:val="both"/>
      </w:pPr>
      <w:r>
        <w:rPr>
          <w:rFonts w:ascii="Times New Roman"/>
          <w:b w:val="false"/>
          <w:i w:val="false"/>
          <w:color w:val="000000"/>
          <w:sz w:val="28"/>
        </w:rPr>
        <w:t>
      2. Разработку и публикацию Национального экологического атласа организует уполномоченный орган в области охраны окружающей среды.</w:t>
      </w:r>
    </w:p>
    <w:bookmarkEnd w:id="980"/>
    <w:bookmarkStart w:name="z731" w:id="981"/>
    <w:p>
      <w:pPr>
        <w:spacing w:after="0"/>
        <w:ind w:left="0"/>
        <w:jc w:val="left"/>
      </w:pPr>
      <w:r>
        <w:rPr>
          <w:rFonts w:ascii="Times New Roman"/>
          <w:b/>
          <w:i w:val="false"/>
          <w:color w:val="000000"/>
        </w:rPr>
        <w:t xml:space="preserve"> Статья 163. Доступ к экологической информации</w:t>
      </w:r>
    </w:p>
    <w:bookmarkEnd w:id="981"/>
    <w:bookmarkStart w:name="z732" w:id="982"/>
    <w:p>
      <w:pPr>
        <w:spacing w:after="0"/>
        <w:ind w:left="0"/>
        <w:jc w:val="both"/>
      </w:pPr>
      <w:r>
        <w:rPr>
          <w:rFonts w:ascii="Times New Roman"/>
          <w:b w:val="false"/>
          <w:i w:val="false"/>
          <w:color w:val="000000"/>
          <w:sz w:val="28"/>
        </w:rPr>
        <w:t>
      1. Экологическая информация является общедоступной, за исключением случаев, предусмотренных законами Республики Казахстан.</w:t>
      </w:r>
    </w:p>
    <w:bookmarkEnd w:id="982"/>
    <w:bookmarkStart w:name="z733" w:id="983"/>
    <w:p>
      <w:pPr>
        <w:spacing w:after="0"/>
        <w:ind w:left="0"/>
        <w:jc w:val="both"/>
      </w:pPr>
      <w:r>
        <w:rPr>
          <w:rFonts w:ascii="Times New Roman"/>
          <w:b w:val="false"/>
          <w:i w:val="false"/>
          <w:color w:val="000000"/>
          <w:sz w:val="28"/>
        </w:rPr>
        <w:t>
      2. Доступ к отдельным сведениям и данным, составляющим общедоступную экологическую информацию, осуществляется путем их предоставления по запросам физических и юридических лиц, распространения в средствах массовой информации, в специальных изданиях, размещения в Интернете, а также с применением иных общедоступных информационно-коммуникационных средств.</w:t>
      </w:r>
    </w:p>
    <w:bookmarkEnd w:id="983"/>
    <w:bookmarkStart w:name="z734" w:id="984"/>
    <w:p>
      <w:pPr>
        <w:spacing w:after="0"/>
        <w:ind w:left="0"/>
        <w:jc w:val="both"/>
      </w:pPr>
      <w:r>
        <w:rPr>
          <w:rFonts w:ascii="Times New Roman"/>
          <w:b w:val="false"/>
          <w:i w:val="false"/>
          <w:color w:val="000000"/>
          <w:sz w:val="28"/>
        </w:rPr>
        <w:t>
      3. Местный исполнительный орган ежегодно до 1 мая года размещает на своем интернет-ресурсе информацию за предыдущий год о:</w:t>
      </w:r>
    </w:p>
    <w:bookmarkEnd w:id="984"/>
    <w:p>
      <w:pPr>
        <w:spacing w:after="0"/>
        <w:ind w:left="0"/>
        <w:jc w:val="both"/>
      </w:pPr>
      <w:r>
        <w:rPr>
          <w:rFonts w:ascii="Times New Roman"/>
          <w:b w:val="false"/>
          <w:i w:val="false"/>
          <w:color w:val="000000"/>
          <w:sz w:val="28"/>
        </w:rPr>
        <w:t>
      поступлениях в бюджет от платы за эмиссии в окружающую среду;</w:t>
      </w:r>
    </w:p>
    <w:p>
      <w:pPr>
        <w:spacing w:after="0"/>
        <w:ind w:left="0"/>
        <w:jc w:val="both"/>
      </w:pPr>
      <w:r>
        <w:rPr>
          <w:rFonts w:ascii="Times New Roman"/>
          <w:b w:val="false"/>
          <w:i w:val="false"/>
          <w:color w:val="000000"/>
          <w:sz w:val="28"/>
        </w:rPr>
        <w:t>
      расходах бюджета на мероприятия по охране окружающей сред</w:t>
      </w:r>
    </w:p>
    <w:bookmarkStart w:name="z735" w:id="985"/>
    <w:p>
      <w:pPr>
        <w:spacing w:after="0"/>
        <w:ind w:left="0"/>
        <w:jc w:val="both"/>
      </w:pPr>
      <w:r>
        <w:rPr>
          <w:rFonts w:ascii="Times New Roman"/>
          <w:b w:val="false"/>
          <w:i w:val="false"/>
          <w:color w:val="000000"/>
          <w:sz w:val="28"/>
        </w:rPr>
        <w:t>
      4. Уполномоченный орган в области охраны окружающей среды ежегодно до 1 мая года размещает на своем интернет-ресурсе информацию за предыдущий год о:</w:t>
      </w:r>
    </w:p>
    <w:bookmarkEnd w:id="985"/>
    <w:p>
      <w:pPr>
        <w:spacing w:after="0"/>
        <w:ind w:left="0"/>
        <w:jc w:val="both"/>
      </w:pPr>
      <w:r>
        <w:rPr>
          <w:rFonts w:ascii="Times New Roman"/>
          <w:b w:val="false"/>
          <w:i w:val="false"/>
          <w:color w:val="000000"/>
          <w:sz w:val="28"/>
        </w:rPr>
        <w:t>
      поступлениях в бюджет от взыскания ущерба, причиненного окружающей среде;</w:t>
      </w:r>
    </w:p>
    <w:p>
      <w:pPr>
        <w:spacing w:after="0"/>
        <w:ind w:left="0"/>
        <w:jc w:val="both"/>
      </w:pPr>
      <w:r>
        <w:rPr>
          <w:rFonts w:ascii="Times New Roman"/>
          <w:b w:val="false"/>
          <w:i w:val="false"/>
          <w:color w:val="000000"/>
          <w:sz w:val="28"/>
        </w:rPr>
        <w:t>
      поступлениях в бюджет от штрафов за нарушение экологического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986"/>
    <w:p>
      <w:pPr>
        <w:spacing w:after="0"/>
        <w:ind w:left="0"/>
        <w:jc w:val="left"/>
      </w:pPr>
      <w:r>
        <w:rPr>
          <w:rFonts w:ascii="Times New Roman"/>
          <w:b/>
          <w:i w:val="false"/>
          <w:color w:val="000000"/>
        </w:rPr>
        <w:t xml:space="preserve"> Статья 164. Права и обязанности субъектов в отношении доступа к экологической информации</w:t>
      </w:r>
    </w:p>
    <w:bookmarkEnd w:id="986"/>
    <w:bookmarkStart w:name="z737" w:id="987"/>
    <w:p>
      <w:pPr>
        <w:spacing w:after="0"/>
        <w:ind w:left="0"/>
        <w:jc w:val="both"/>
      </w:pPr>
      <w:r>
        <w:rPr>
          <w:rFonts w:ascii="Times New Roman"/>
          <w:b w:val="false"/>
          <w:i w:val="false"/>
          <w:color w:val="000000"/>
          <w:sz w:val="28"/>
        </w:rPr>
        <w:t>
      1. Физические и юридические лица имеют право свободного доступа к общедоступным государственным электронным информационным ресурсам, содержащим экологическую информацию.</w:t>
      </w:r>
    </w:p>
    <w:bookmarkEnd w:id="987"/>
    <w:bookmarkStart w:name="z738" w:id="988"/>
    <w:p>
      <w:pPr>
        <w:spacing w:after="0"/>
        <w:ind w:left="0"/>
        <w:jc w:val="both"/>
      </w:pPr>
      <w:r>
        <w:rPr>
          <w:rFonts w:ascii="Times New Roman"/>
          <w:b w:val="false"/>
          <w:i w:val="false"/>
          <w:color w:val="000000"/>
          <w:sz w:val="28"/>
        </w:rPr>
        <w:t>
      2. Государственные органы, а также должностные лица, выполняющие государственные функции, или физические и юридические лица, оказывающие населению на основе публичного договора услуги, имеющие отношение к окружающей среде, обязаны предоставлять открытый доступ к экологической информации, в том числе по запросам физических и юридических лиц.</w:t>
      </w:r>
    </w:p>
    <w:bookmarkEnd w:id="988"/>
    <w:bookmarkStart w:name="z739" w:id="989"/>
    <w:p>
      <w:pPr>
        <w:spacing w:after="0"/>
        <w:ind w:left="0"/>
        <w:jc w:val="both"/>
      </w:pPr>
      <w:r>
        <w:rPr>
          <w:rFonts w:ascii="Times New Roman"/>
          <w:b w:val="false"/>
          <w:i w:val="false"/>
          <w:color w:val="000000"/>
          <w:sz w:val="28"/>
        </w:rPr>
        <w:t>
      3. Иные физические и юридические лица, осуществляющие деятельность на территории Республики Казахстан, обязаны предоставлять по запросам лиц экологическую информацию, относящуюся к воздействию на жизнь и здоровье граждан.</w:t>
      </w:r>
    </w:p>
    <w:bookmarkEnd w:id="989"/>
    <w:bookmarkStart w:name="z740" w:id="990"/>
    <w:p>
      <w:pPr>
        <w:spacing w:after="0"/>
        <w:ind w:left="0"/>
        <w:jc w:val="both"/>
      </w:pPr>
      <w:r>
        <w:rPr>
          <w:rFonts w:ascii="Times New Roman"/>
          <w:b w:val="false"/>
          <w:i w:val="false"/>
          <w:color w:val="000000"/>
          <w:sz w:val="28"/>
        </w:rPr>
        <w:t>
      4. Физические и юридические лица имеют право на получение экологической информации от лиц, указанных в пункте 2 настоящей статьи, в запрашиваемой форме, если нет оснований предоставить ее в другой форме.</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741" w:id="991"/>
    <w:p>
      <w:pPr>
        <w:spacing w:after="0"/>
        <w:ind w:left="0"/>
        <w:jc w:val="left"/>
      </w:pPr>
      <w:r>
        <w:rPr>
          <w:rFonts w:ascii="Times New Roman"/>
          <w:b/>
          <w:i w:val="false"/>
          <w:color w:val="000000"/>
        </w:rPr>
        <w:t xml:space="preserve"> Статья 165. Сроки и порядок предоставления экологической информации</w:t>
      </w:r>
    </w:p>
    <w:bookmarkEnd w:id="991"/>
    <w:bookmarkStart w:name="z742" w:id="992"/>
    <w:p>
      <w:pPr>
        <w:spacing w:after="0"/>
        <w:ind w:left="0"/>
        <w:jc w:val="both"/>
      </w:pPr>
      <w:r>
        <w:rPr>
          <w:rFonts w:ascii="Times New Roman"/>
          <w:b w:val="false"/>
          <w:i w:val="false"/>
          <w:color w:val="000000"/>
          <w:sz w:val="28"/>
        </w:rPr>
        <w:t>
      1. Сроки, порядок предоставления и отказа в предоставлении экологической информации устанавливаются законодательством Республики Казахстан об административных процедурах и о доступе к информации.</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4" w:id="993"/>
    <w:p>
      <w:pPr>
        <w:spacing w:after="0"/>
        <w:ind w:left="0"/>
        <w:jc w:val="both"/>
      </w:pPr>
      <w:r>
        <w:rPr>
          <w:rFonts w:ascii="Times New Roman"/>
          <w:b w:val="false"/>
          <w:i w:val="false"/>
          <w:color w:val="000000"/>
          <w:sz w:val="28"/>
        </w:rPr>
        <w:t>
      3. Доступ к экологической информации, относящейся к процедуре оценки воздействия на окружающую среду и процессу принятия решений по намечаемой хозяйственной и иной деятельности, обеспечивается в порядке, установленном уполномоченным органом в области охраны окружающей среды.</w:t>
      </w:r>
    </w:p>
    <w:bookmarkEnd w:id="993"/>
    <w:bookmarkStart w:name="z745" w:id="994"/>
    <w:p>
      <w:pPr>
        <w:spacing w:after="0"/>
        <w:ind w:left="0"/>
        <w:jc w:val="both"/>
      </w:pPr>
      <w:r>
        <w:rPr>
          <w:rFonts w:ascii="Times New Roman"/>
          <w:b w:val="false"/>
          <w:i w:val="false"/>
          <w:color w:val="000000"/>
          <w:sz w:val="28"/>
        </w:rPr>
        <w:t>
      4. В случаях, когда государственный орган не располагает запрашиваемой экологической информацией, полученный запрос перенаправляется компетентному государственному органу в сроки, установленные законодательством Республики Казахстан.</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995"/>
    <w:p>
      <w:pPr>
        <w:spacing w:after="0"/>
        <w:ind w:left="0"/>
        <w:jc w:val="left"/>
      </w:pPr>
      <w:r>
        <w:rPr>
          <w:rFonts w:ascii="Times New Roman"/>
          <w:b/>
          <w:i w:val="false"/>
          <w:color w:val="000000"/>
        </w:rPr>
        <w:t xml:space="preserve"> Статья 166. Плата за предоставление экологической информации</w:t>
      </w:r>
    </w:p>
    <w:bookmarkEnd w:id="995"/>
    <w:p>
      <w:pPr>
        <w:spacing w:after="0"/>
        <w:ind w:left="0"/>
        <w:jc w:val="both"/>
      </w:pPr>
      <w:r>
        <w:rPr>
          <w:rFonts w:ascii="Times New Roman"/>
          <w:b w:val="false"/>
          <w:i w:val="false"/>
          <w:color w:val="ff0000"/>
          <w:sz w:val="28"/>
        </w:rPr>
        <w:t xml:space="preserve">
      Сноска. Статья 166 исключен Законом РК от 16.11.2015 </w:t>
      </w:r>
      <w:r>
        <w:rPr>
          <w:rFonts w:ascii="Times New Roman"/>
          <w:b w:val="false"/>
          <w:i w:val="false"/>
          <w:color w:val="ff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0" w:id="996"/>
    <w:p>
      <w:pPr>
        <w:spacing w:after="0"/>
        <w:ind w:left="0"/>
        <w:jc w:val="left"/>
      </w:pPr>
      <w:r>
        <w:rPr>
          <w:rFonts w:ascii="Times New Roman"/>
          <w:b/>
          <w:i w:val="false"/>
          <w:color w:val="000000"/>
        </w:rPr>
        <w:t xml:space="preserve"> Статья 166-1. Национальный доклад о состоянии окружающей среды и об использовании природных ресурсов Республики Казахстан</w:t>
      </w:r>
    </w:p>
    <w:bookmarkEnd w:id="996"/>
    <w:bookmarkStart w:name="z721" w:id="997"/>
    <w:p>
      <w:pPr>
        <w:spacing w:after="0"/>
        <w:ind w:left="0"/>
        <w:jc w:val="both"/>
      </w:pPr>
      <w:r>
        <w:rPr>
          <w:rFonts w:ascii="Times New Roman"/>
          <w:b w:val="false"/>
          <w:i w:val="false"/>
          <w:color w:val="000000"/>
          <w:sz w:val="28"/>
        </w:rPr>
        <w:t>
      1. Национальный доклад о состоянии окружающей среды и об использовании природных ресурсов Республики Казахстан составляется в целях ежегодного информирования населения о фактической экологической ситуации на территории Республики Казахстан и мерах, принимаемых по ее улучшению.</w:t>
      </w:r>
    </w:p>
    <w:bookmarkEnd w:id="997"/>
    <w:bookmarkStart w:name="z722" w:id="998"/>
    <w:p>
      <w:pPr>
        <w:spacing w:after="0"/>
        <w:ind w:left="0"/>
        <w:jc w:val="both"/>
      </w:pPr>
      <w:r>
        <w:rPr>
          <w:rFonts w:ascii="Times New Roman"/>
          <w:b w:val="false"/>
          <w:i w:val="false"/>
          <w:color w:val="000000"/>
          <w:sz w:val="28"/>
        </w:rPr>
        <w:t>
      2. В Национальном докладе о состоянии окружающей среды и об использовании природных ресурсов Республики Казахстан отражаются следующие сведения:</w:t>
      </w:r>
    </w:p>
    <w:bookmarkEnd w:id="998"/>
    <w:p>
      <w:pPr>
        <w:spacing w:after="0"/>
        <w:ind w:left="0"/>
        <w:jc w:val="both"/>
      </w:pPr>
      <w:r>
        <w:rPr>
          <w:rFonts w:ascii="Times New Roman"/>
          <w:b w:val="false"/>
          <w:i w:val="false"/>
          <w:color w:val="000000"/>
          <w:sz w:val="28"/>
        </w:rPr>
        <w:t>
      1) о качественной и количественной характеристиках окружающей среды и природных ресурсов;</w:t>
      </w:r>
    </w:p>
    <w:p>
      <w:pPr>
        <w:spacing w:after="0"/>
        <w:ind w:left="0"/>
        <w:jc w:val="both"/>
      </w:pPr>
      <w:r>
        <w:rPr>
          <w:rFonts w:ascii="Times New Roman"/>
          <w:b w:val="false"/>
          <w:i w:val="false"/>
          <w:color w:val="000000"/>
          <w:sz w:val="28"/>
        </w:rPr>
        <w:t>
      2) об антропогенном воздействии на окружающую среду, включая основные общественно значимые экологические проблемы;</w:t>
      </w:r>
    </w:p>
    <w:p>
      <w:pPr>
        <w:spacing w:after="0"/>
        <w:ind w:left="0"/>
        <w:jc w:val="both"/>
      </w:pPr>
      <w:r>
        <w:rPr>
          <w:rFonts w:ascii="Times New Roman"/>
          <w:b w:val="false"/>
          <w:i w:val="false"/>
          <w:color w:val="000000"/>
          <w:sz w:val="28"/>
        </w:rPr>
        <w:t>
      3) об экологической обстановке в регионах;</w:t>
      </w:r>
    </w:p>
    <w:p>
      <w:pPr>
        <w:spacing w:after="0"/>
        <w:ind w:left="0"/>
        <w:jc w:val="both"/>
      </w:pPr>
      <w:r>
        <w:rPr>
          <w:rFonts w:ascii="Times New Roman"/>
          <w:b w:val="false"/>
          <w:i w:val="false"/>
          <w:color w:val="000000"/>
          <w:sz w:val="28"/>
        </w:rPr>
        <w:t>
      4) по реализации государственной политики в области охраны окружающей среды и использования природных ресурсов.</w:t>
      </w:r>
    </w:p>
    <w:bookmarkStart w:name="z1687" w:id="999"/>
    <w:p>
      <w:pPr>
        <w:spacing w:after="0"/>
        <w:ind w:left="0"/>
        <w:jc w:val="both"/>
      </w:pPr>
      <w:r>
        <w:rPr>
          <w:rFonts w:ascii="Times New Roman"/>
          <w:b w:val="false"/>
          <w:i w:val="false"/>
          <w:color w:val="000000"/>
          <w:sz w:val="28"/>
        </w:rPr>
        <w:t>
      3. Центральные государственные органы и местные исполнительные органы ежегодно до 1 марта года, следующего за отчетным, предоставляют информацию для составления Национального доклада о состоянии окружающей среды и об использовании природных ресурсов Республики Казахстан в порядке, определяемом Правительством Республики Казахстан.</w:t>
      </w:r>
    </w:p>
    <w:bookmarkEnd w:id="999"/>
    <w:bookmarkStart w:name="z1688" w:id="1000"/>
    <w:p>
      <w:pPr>
        <w:spacing w:after="0"/>
        <w:ind w:left="0"/>
        <w:jc w:val="both"/>
      </w:pPr>
      <w:r>
        <w:rPr>
          <w:rFonts w:ascii="Times New Roman"/>
          <w:b w:val="false"/>
          <w:i w:val="false"/>
          <w:color w:val="000000"/>
          <w:sz w:val="28"/>
        </w:rPr>
        <w:t>
      4. Уполномоченный орган в области охраны окружающей среды на основании информации, предоставленной центральными государственными органами и местными исполнительными органами, организует разработку Национального доклада о состоянии окружающей среды и об использовании природных ресурсов Республики Казахстан в соответствии с Правилами, установленными Правительством Республики Казахстан.</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166-1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0" w:id="1001"/>
    <w:p>
      <w:pPr>
        <w:spacing w:after="0"/>
        <w:ind w:left="0"/>
        <w:jc w:val="left"/>
      </w:pPr>
      <w:r>
        <w:rPr>
          <w:rFonts w:ascii="Times New Roman"/>
          <w:b/>
          <w:i w:val="false"/>
          <w:color w:val="000000"/>
        </w:rPr>
        <w:t xml:space="preserve"> Статья 167. Отказ в предоставлении экологической информации</w:t>
      </w:r>
    </w:p>
    <w:bookmarkEnd w:id="1001"/>
    <w:p>
      <w:pPr>
        <w:spacing w:after="0"/>
        <w:ind w:left="0"/>
        <w:jc w:val="both"/>
      </w:pPr>
      <w:r>
        <w:rPr>
          <w:rFonts w:ascii="Times New Roman"/>
          <w:b w:val="false"/>
          <w:i w:val="false"/>
          <w:color w:val="ff0000"/>
          <w:sz w:val="28"/>
        </w:rPr>
        <w:t xml:space="preserve">
      Сноска. Статья 167 исключен Законом РК от 16.11.2015 </w:t>
      </w:r>
      <w:r>
        <w:rPr>
          <w:rFonts w:ascii="Times New Roman"/>
          <w:b w:val="false"/>
          <w:i w:val="false"/>
          <w:color w:val="ff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5" w:id="1002"/>
    <w:p>
      <w:pPr>
        <w:spacing w:after="0"/>
        <w:ind w:left="0"/>
        <w:jc w:val="left"/>
      </w:pPr>
      <w:r>
        <w:rPr>
          <w:rFonts w:ascii="Times New Roman"/>
          <w:b/>
          <w:i w:val="false"/>
          <w:color w:val="000000"/>
        </w:rPr>
        <w:t xml:space="preserve"> Глава 22. УЧЕТ ПРИРОДОПОЛЬЗОВАТЕЛЕЙ И</w:t>
      </w:r>
      <w:r>
        <w:br/>
      </w:r>
      <w:r>
        <w:rPr>
          <w:rFonts w:ascii="Times New Roman"/>
          <w:b/>
          <w:i w:val="false"/>
          <w:color w:val="000000"/>
        </w:rPr>
        <w:t>ИСТОЧНИКОВ ЗАГРЯЗНЕНИЯ ОКРУЖАЮЩЕЙ СРЕДЫ</w:t>
      </w:r>
    </w:p>
    <w:bookmarkEnd w:id="1002"/>
    <w:p>
      <w:pPr>
        <w:spacing w:after="0"/>
        <w:ind w:left="0"/>
        <w:jc w:val="both"/>
      </w:pPr>
      <w:r>
        <w:rPr>
          <w:rFonts w:ascii="Times New Roman"/>
          <w:b w:val="false"/>
          <w:i w:val="false"/>
          <w:color w:val="ff0000"/>
          <w:sz w:val="28"/>
        </w:rPr>
        <w:t xml:space="preserve">
      Сноска. Глава 22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65" w:id="1003"/>
    <w:p>
      <w:pPr>
        <w:spacing w:after="0"/>
        <w:ind w:left="0"/>
        <w:jc w:val="left"/>
      </w:pPr>
      <w:r>
        <w:rPr>
          <w:rFonts w:ascii="Times New Roman"/>
          <w:b/>
          <w:i w:val="false"/>
          <w:color w:val="000000"/>
        </w:rPr>
        <w:t xml:space="preserve"> РАЗДЕЛ 6. ЗОНЫ ЧРЕЗВЫЧАЙНОЙ ЭКОЛОГИЧЕСКОЙ</w:t>
      </w:r>
      <w:r>
        <w:br/>
      </w:r>
      <w:r>
        <w:rPr>
          <w:rFonts w:ascii="Times New Roman"/>
          <w:b/>
          <w:i w:val="false"/>
          <w:color w:val="000000"/>
        </w:rPr>
        <w:t>СИТУАЦИИ И ЭКОЛОГИЧЕСКОГО БЕДСТВИЯ</w:t>
      </w:r>
      <w:r>
        <w:br/>
      </w:r>
      <w:r>
        <w:rPr>
          <w:rFonts w:ascii="Times New Roman"/>
          <w:b/>
          <w:i w:val="false"/>
          <w:color w:val="000000"/>
        </w:rPr>
        <w:t>Глава 23. ПОНЯТИЕ И ПОРЯДОК ОБЪЯВЛЕНИЯ ОТДЕЛЬНЫХ ТЕРРИТОРИЙ</w:t>
      </w:r>
      <w:r>
        <w:br/>
      </w:r>
      <w:r>
        <w:rPr>
          <w:rFonts w:ascii="Times New Roman"/>
          <w:b/>
          <w:i w:val="false"/>
          <w:color w:val="000000"/>
        </w:rPr>
        <w:t>ЗОНАМИ ЧРЕЗВЫЧАЙНОЙ ЭКОЛОГИЧЕСКОЙ СИТУАЦИИ ИЛИ ЭКОЛОГИЧЕСКОГО БЕДСТВИЯ</w:t>
      </w:r>
    </w:p>
    <w:bookmarkEnd w:id="1003"/>
    <w:bookmarkStart w:name="z767" w:id="1004"/>
    <w:p>
      <w:pPr>
        <w:spacing w:after="0"/>
        <w:ind w:left="0"/>
        <w:jc w:val="left"/>
      </w:pPr>
      <w:r>
        <w:rPr>
          <w:rFonts w:ascii="Times New Roman"/>
          <w:b/>
          <w:i w:val="false"/>
          <w:color w:val="000000"/>
        </w:rPr>
        <w:t xml:space="preserve"> Статья 173. Чрезвычайная экологическая ситуация и экологическое бедствие</w:t>
      </w:r>
    </w:p>
    <w:bookmarkEnd w:id="1004"/>
    <w:bookmarkStart w:name="z768" w:id="1005"/>
    <w:p>
      <w:pPr>
        <w:spacing w:after="0"/>
        <w:ind w:left="0"/>
        <w:jc w:val="both"/>
      </w:pPr>
      <w:r>
        <w:rPr>
          <w:rFonts w:ascii="Times New Roman"/>
          <w:b w:val="false"/>
          <w:i w:val="false"/>
          <w:color w:val="000000"/>
          <w:sz w:val="28"/>
        </w:rPr>
        <w:t>
      1. Чрезвычайная экологическая ситуация - экологическая обстановка, возникшая на участке территории, где в результате хозяйственной и иной деятельности или естественных природных процессов происходят устойчивые отрицательные изменения в окружающей среде, угрожающие здоровью населения, состоянию естественных экологических систем, генетических фондов растений и животных.</w:t>
      </w:r>
    </w:p>
    <w:bookmarkEnd w:id="1005"/>
    <w:bookmarkStart w:name="z769" w:id="1006"/>
    <w:p>
      <w:pPr>
        <w:spacing w:after="0"/>
        <w:ind w:left="0"/>
        <w:jc w:val="both"/>
      </w:pPr>
      <w:r>
        <w:rPr>
          <w:rFonts w:ascii="Times New Roman"/>
          <w:b w:val="false"/>
          <w:i w:val="false"/>
          <w:color w:val="000000"/>
          <w:sz w:val="28"/>
        </w:rPr>
        <w:t>
      2. Экологическое бедствие - экологическая обстановка, возникшая на участке территории, где в результате хозяйственной и иной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ухудшение состояния растительного и животного мира.</w:t>
      </w:r>
    </w:p>
    <w:bookmarkEnd w:id="1006"/>
    <w:bookmarkStart w:name="z770" w:id="1007"/>
    <w:p>
      <w:pPr>
        <w:spacing w:after="0"/>
        <w:ind w:left="0"/>
        <w:jc w:val="both"/>
      </w:pPr>
      <w:r>
        <w:rPr>
          <w:rFonts w:ascii="Times New Roman"/>
          <w:b w:val="false"/>
          <w:i w:val="false"/>
          <w:color w:val="000000"/>
          <w:sz w:val="28"/>
        </w:rPr>
        <w:t>
      3. Под угрозой здоровью населения понимается увеличение частоты обратимых нарушений здоровья, связанных с загрязнением окружающей среды.</w:t>
      </w:r>
    </w:p>
    <w:bookmarkEnd w:id="1007"/>
    <w:bookmarkStart w:name="z771" w:id="1008"/>
    <w:p>
      <w:pPr>
        <w:spacing w:after="0"/>
        <w:ind w:left="0"/>
        <w:jc w:val="both"/>
      </w:pPr>
      <w:r>
        <w:rPr>
          <w:rFonts w:ascii="Times New Roman"/>
          <w:b w:val="false"/>
          <w:i w:val="false"/>
          <w:color w:val="000000"/>
          <w:sz w:val="28"/>
        </w:rPr>
        <w:t>
      4. Под существенным ухудшением здоровья населения понимается увеличение необратимых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bookmarkEnd w:id="1008"/>
    <w:bookmarkStart w:name="z772" w:id="1009"/>
    <w:p>
      <w:pPr>
        <w:spacing w:after="0"/>
        <w:ind w:left="0"/>
        <w:jc w:val="both"/>
      </w:pPr>
      <w:r>
        <w:rPr>
          <w:rFonts w:ascii="Times New Roman"/>
          <w:b w:val="false"/>
          <w:i w:val="false"/>
          <w:color w:val="000000"/>
          <w:sz w:val="28"/>
        </w:rPr>
        <w:t>
      5. Отнесение территорий к зонам чрезвычайной экологической ситуации и экологического бедствия осуществляется в целях определения источников и факторов ухудшения 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хозяйственной и иной деятельности на окружающую среду, проведению оперативных мер по восстановлению природных ресурсов и минимизации последствий на состояние здоровья населения.</w:t>
      </w:r>
    </w:p>
    <w:bookmarkEnd w:id="1009"/>
    <w:bookmarkStart w:name="z773" w:id="1010"/>
    <w:p>
      <w:pPr>
        <w:spacing w:after="0"/>
        <w:ind w:left="0"/>
        <w:jc w:val="left"/>
      </w:pPr>
      <w:r>
        <w:rPr>
          <w:rFonts w:ascii="Times New Roman"/>
          <w:b/>
          <w:i w:val="false"/>
          <w:color w:val="000000"/>
        </w:rPr>
        <w:t xml:space="preserve"> Статья 174. Порядок объявления отдельных территорий зонами чрезвычайной экологической ситуации или экологического бедствия</w:t>
      </w:r>
    </w:p>
    <w:bookmarkEnd w:id="1010"/>
    <w:bookmarkStart w:name="z774" w:id="1011"/>
    <w:p>
      <w:pPr>
        <w:spacing w:after="0"/>
        <w:ind w:left="0"/>
        <w:jc w:val="both"/>
      </w:pPr>
      <w:r>
        <w:rPr>
          <w:rFonts w:ascii="Times New Roman"/>
          <w:b w:val="false"/>
          <w:i w:val="false"/>
          <w:color w:val="000000"/>
          <w:sz w:val="28"/>
        </w:rPr>
        <w:t>
      1. В целях изучения территории, на которой предполагается чрезвычайная экологическая ситуация или экологическое бедствие, создается комиссия.</w:t>
      </w:r>
    </w:p>
    <w:bookmarkEnd w:id="1011"/>
    <w:bookmarkStart w:name="z775" w:id="1012"/>
    <w:p>
      <w:pPr>
        <w:spacing w:after="0"/>
        <w:ind w:left="0"/>
        <w:jc w:val="both"/>
      </w:pPr>
      <w:r>
        <w:rPr>
          <w:rFonts w:ascii="Times New Roman"/>
          <w:b w:val="false"/>
          <w:i w:val="false"/>
          <w:color w:val="000000"/>
          <w:sz w:val="28"/>
        </w:rPr>
        <w:t>
      2. 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bookmarkEnd w:id="1012"/>
    <w:p>
      <w:pPr>
        <w:spacing w:after="0"/>
        <w:ind w:left="0"/>
        <w:jc w:val="both"/>
      </w:pPr>
      <w:r>
        <w:rPr>
          <w:rFonts w:ascii="Times New Roman"/>
          <w:b w:val="false"/>
          <w:i w:val="false"/>
          <w:color w:val="000000"/>
          <w:sz w:val="28"/>
        </w:rPr>
        <w:t>
      1) жителей, проживающих на территории с предполагаемой неблагополучной экологической обстановкой;</w:t>
      </w:r>
    </w:p>
    <w:p>
      <w:pPr>
        <w:spacing w:after="0"/>
        <w:ind w:left="0"/>
        <w:jc w:val="both"/>
      </w:pPr>
      <w:r>
        <w:rPr>
          <w:rFonts w:ascii="Times New Roman"/>
          <w:b w:val="false"/>
          <w:i w:val="false"/>
          <w:color w:val="000000"/>
          <w:sz w:val="28"/>
        </w:rPr>
        <w:t>
      2) депутатов Парламента Республики Казахстан и местных представительных органов;</w:t>
      </w:r>
    </w:p>
    <w:p>
      <w:pPr>
        <w:spacing w:after="0"/>
        <w:ind w:left="0"/>
        <w:jc w:val="both"/>
      </w:pPr>
      <w:r>
        <w:rPr>
          <w:rFonts w:ascii="Times New Roman"/>
          <w:b w:val="false"/>
          <w:i w:val="false"/>
          <w:color w:val="000000"/>
          <w:sz w:val="28"/>
        </w:rPr>
        <w:t>
      3) общественных объединений.</w:t>
      </w:r>
    </w:p>
    <w:bookmarkStart w:name="z776" w:id="1013"/>
    <w:p>
      <w:pPr>
        <w:spacing w:after="0"/>
        <w:ind w:left="0"/>
        <w:jc w:val="both"/>
      </w:pPr>
      <w:r>
        <w:rPr>
          <w:rFonts w:ascii="Times New Roman"/>
          <w:b w:val="false"/>
          <w:i w:val="false"/>
          <w:color w:val="000000"/>
          <w:sz w:val="28"/>
        </w:rPr>
        <w:t>
      3. 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науки и научно-технической деятельности, здравоохранения, индустрии 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bookmarkEnd w:id="1013"/>
    <w:bookmarkStart w:name="z777" w:id="1014"/>
    <w:p>
      <w:pPr>
        <w:spacing w:after="0"/>
        <w:ind w:left="0"/>
        <w:jc w:val="both"/>
      </w:pPr>
      <w:r>
        <w:rPr>
          <w:rFonts w:ascii="Times New Roman"/>
          <w:b w:val="false"/>
          <w:i w:val="false"/>
          <w:color w:val="000000"/>
          <w:sz w:val="28"/>
        </w:rPr>
        <w:t>
      4. Комиссия осуществляет сбор и анализ материалов в целях определения:</w:t>
      </w:r>
    </w:p>
    <w:bookmarkEnd w:id="1014"/>
    <w:p>
      <w:pPr>
        <w:spacing w:after="0"/>
        <w:ind w:left="0"/>
        <w:jc w:val="both"/>
      </w:pPr>
      <w:r>
        <w:rPr>
          <w:rFonts w:ascii="Times New Roman"/>
          <w:b w:val="false"/>
          <w:i w:val="false"/>
          <w:color w:val="000000"/>
          <w:sz w:val="28"/>
        </w:rPr>
        <w:t>
      1) экологического состояния территории;</w:t>
      </w:r>
    </w:p>
    <w:p>
      <w:pPr>
        <w:spacing w:after="0"/>
        <w:ind w:left="0"/>
        <w:jc w:val="both"/>
      </w:pPr>
      <w:r>
        <w:rPr>
          <w:rFonts w:ascii="Times New Roman"/>
          <w:b w:val="false"/>
          <w:i w:val="false"/>
          <w:color w:val="000000"/>
          <w:sz w:val="28"/>
        </w:rPr>
        <w:t>
      2) причин возникновения неблагополучной экологической обстановки;</w:t>
      </w:r>
    </w:p>
    <w:p>
      <w:pPr>
        <w:spacing w:after="0"/>
        <w:ind w:left="0"/>
        <w:jc w:val="both"/>
      </w:pPr>
      <w:r>
        <w:rPr>
          <w:rFonts w:ascii="Times New Roman"/>
          <w:b w:val="false"/>
          <w:i w:val="false"/>
          <w:color w:val="000000"/>
          <w:sz w:val="28"/>
        </w:rPr>
        <w:t>
      3) границ территории, подвергшейся той или иной степени деградации;</w:t>
      </w:r>
    </w:p>
    <w:p>
      <w:pPr>
        <w:spacing w:after="0"/>
        <w:ind w:left="0"/>
        <w:jc w:val="both"/>
      </w:pPr>
      <w:r>
        <w:rPr>
          <w:rFonts w:ascii="Times New Roman"/>
          <w:b w:val="false"/>
          <w:i w:val="false"/>
          <w:color w:val="000000"/>
          <w:sz w:val="28"/>
        </w:rPr>
        <w:t>
      4) ущерба, возможности ухудшения предполагаемой неблагополучной экологической обстановки;</w:t>
      </w:r>
    </w:p>
    <w:p>
      <w:pPr>
        <w:spacing w:after="0"/>
        <w:ind w:left="0"/>
        <w:jc w:val="both"/>
      </w:pPr>
      <w:r>
        <w:rPr>
          <w:rFonts w:ascii="Times New Roman"/>
          <w:b w:val="false"/>
          <w:i w:val="false"/>
          <w:color w:val="000000"/>
          <w:sz w:val="28"/>
        </w:rPr>
        <w:t>
      5) необходимых мер по устранению предполагаемой неблагополучной экологической обстановки;</w:t>
      </w:r>
    </w:p>
    <w:p>
      <w:pPr>
        <w:spacing w:after="0"/>
        <w:ind w:left="0"/>
        <w:jc w:val="both"/>
      </w:pPr>
      <w:r>
        <w:rPr>
          <w:rFonts w:ascii="Times New Roman"/>
          <w:b w:val="false"/>
          <w:i w:val="false"/>
          <w:color w:val="000000"/>
          <w:sz w:val="28"/>
        </w:rPr>
        <w:t>
      6) средств, необходимых для ликвидации предполагаемой неблагополучной экологической обстановки в целях устранения факторов, обусловивших ее возникновение;</w:t>
      </w:r>
    </w:p>
    <w:p>
      <w:pPr>
        <w:spacing w:after="0"/>
        <w:ind w:left="0"/>
        <w:jc w:val="both"/>
      </w:pPr>
      <w:r>
        <w:rPr>
          <w:rFonts w:ascii="Times New Roman"/>
          <w:b w:val="false"/>
          <w:i w:val="false"/>
          <w:color w:val="000000"/>
          <w:sz w:val="28"/>
        </w:rPr>
        <w:t>
      7) видов хозяйственной и иной деятельности, обусловивших возникновение предполагаемой неблагополучной экологической обстановки.</w:t>
      </w:r>
    </w:p>
    <w:bookmarkStart w:name="z778" w:id="1015"/>
    <w:p>
      <w:pPr>
        <w:spacing w:after="0"/>
        <w:ind w:left="0"/>
        <w:jc w:val="both"/>
      </w:pPr>
      <w:r>
        <w:rPr>
          <w:rFonts w:ascii="Times New Roman"/>
          <w:b w:val="false"/>
          <w:i w:val="false"/>
          <w:color w:val="000000"/>
          <w:sz w:val="28"/>
        </w:rPr>
        <w:t>
      5.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bookmarkEnd w:id="1015"/>
    <w:bookmarkStart w:name="z779" w:id="1016"/>
    <w:p>
      <w:pPr>
        <w:spacing w:after="0"/>
        <w:ind w:left="0"/>
        <w:jc w:val="both"/>
      </w:pPr>
      <w:r>
        <w:rPr>
          <w:rFonts w:ascii="Times New Roman"/>
          <w:b w:val="false"/>
          <w:i w:val="false"/>
          <w:color w:val="000000"/>
          <w:sz w:val="28"/>
        </w:rPr>
        <w:t>
      6. Материалы обследования территории с заключением уполномоченных государственных органов в области здравоохранения, науки и научно-технической деятельности и образования передаются в уполномоченный орган в области охраны окружающей среды для проведения государственной экологической экспертизы.</w:t>
      </w:r>
    </w:p>
    <w:bookmarkEnd w:id="1016"/>
    <w:bookmarkStart w:name="z780" w:id="1017"/>
    <w:p>
      <w:pPr>
        <w:spacing w:after="0"/>
        <w:ind w:left="0"/>
        <w:jc w:val="both"/>
      </w:pPr>
      <w:r>
        <w:rPr>
          <w:rFonts w:ascii="Times New Roman"/>
          <w:b w:val="false"/>
          <w:i w:val="false"/>
          <w:color w:val="000000"/>
          <w:sz w:val="28"/>
        </w:rPr>
        <w:t>
      7. 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экологического бедствия.</w:t>
      </w:r>
    </w:p>
    <w:bookmarkEnd w:id="1017"/>
    <w:bookmarkStart w:name="z781" w:id="1018"/>
    <w:p>
      <w:pPr>
        <w:spacing w:after="0"/>
        <w:ind w:left="0"/>
        <w:jc w:val="both"/>
      </w:pPr>
      <w:r>
        <w:rPr>
          <w:rFonts w:ascii="Times New Roman"/>
          <w:b w:val="false"/>
          <w:i w:val="false"/>
          <w:color w:val="000000"/>
          <w:sz w:val="28"/>
        </w:rPr>
        <w:t>
      8. На основании положительных заключений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науки и научно-технической деятельности и образования территория объявляется:</w:t>
      </w:r>
    </w:p>
    <w:bookmarkEnd w:id="1018"/>
    <w:p>
      <w:pPr>
        <w:spacing w:after="0"/>
        <w:ind w:left="0"/>
        <w:jc w:val="both"/>
      </w:pPr>
      <w:r>
        <w:rPr>
          <w:rFonts w:ascii="Times New Roman"/>
          <w:b w:val="false"/>
          <w:i w:val="false"/>
          <w:color w:val="000000"/>
          <w:sz w:val="28"/>
        </w:rPr>
        <w:t>
      1) зоной чрезвычайной экологической ситуации - постановлением Правительства Республики Казахстан;</w:t>
      </w:r>
    </w:p>
    <w:p>
      <w:pPr>
        <w:spacing w:after="0"/>
        <w:ind w:left="0"/>
        <w:jc w:val="both"/>
      </w:pPr>
      <w:r>
        <w:rPr>
          <w:rFonts w:ascii="Times New Roman"/>
          <w:b w:val="false"/>
          <w:i w:val="false"/>
          <w:color w:val="000000"/>
          <w:sz w:val="28"/>
        </w:rPr>
        <w:t>
      2) зоной экологического бедствия - законом Республики Казахстан.</w:t>
      </w:r>
    </w:p>
    <w:bookmarkStart w:name="z782" w:id="1019"/>
    <w:p>
      <w:pPr>
        <w:spacing w:after="0"/>
        <w:ind w:left="0"/>
        <w:jc w:val="both"/>
      </w:pPr>
      <w:r>
        <w:rPr>
          <w:rFonts w:ascii="Times New Roman"/>
          <w:b w:val="false"/>
          <w:i w:val="false"/>
          <w:color w:val="000000"/>
          <w:sz w:val="28"/>
        </w:rPr>
        <w:t>
      9. В нормативных правовых актах, перечисленных в пункте 8 настоящей статьи, указываются:</w:t>
      </w:r>
    </w:p>
    <w:bookmarkEnd w:id="1019"/>
    <w:p>
      <w:pPr>
        <w:spacing w:after="0"/>
        <w:ind w:left="0"/>
        <w:jc w:val="both"/>
      </w:pPr>
      <w:r>
        <w:rPr>
          <w:rFonts w:ascii="Times New Roman"/>
          <w:b w:val="false"/>
          <w:i w:val="false"/>
          <w:color w:val="000000"/>
          <w:sz w:val="28"/>
        </w:rPr>
        <w:t>
      1) границы зон чрезвычайной экологической ситуации или экологического бедствия;</w:t>
      </w:r>
    </w:p>
    <w:p>
      <w:pPr>
        <w:spacing w:after="0"/>
        <w:ind w:left="0"/>
        <w:jc w:val="both"/>
      </w:pPr>
      <w:r>
        <w:rPr>
          <w:rFonts w:ascii="Times New Roman"/>
          <w:b w:val="false"/>
          <w:i w:val="false"/>
          <w:color w:val="000000"/>
          <w:sz w:val="28"/>
        </w:rPr>
        <w:t>
      2) сроки объявления зоны чрезвычайной экологической ситуации или экологического бедствия;</w:t>
      </w:r>
    </w:p>
    <w:p>
      <w:pPr>
        <w:spacing w:after="0"/>
        <w:ind w:left="0"/>
        <w:jc w:val="both"/>
      </w:pPr>
      <w:r>
        <w:rPr>
          <w:rFonts w:ascii="Times New Roman"/>
          <w:b w:val="false"/>
          <w:i w:val="false"/>
          <w:color w:val="000000"/>
          <w:sz w:val="28"/>
        </w:rPr>
        <w:t>
      3) правовой режим зоны чрезвычайной экологической ситуации или экологического бедствия;</w:t>
      </w:r>
    </w:p>
    <w:p>
      <w:pPr>
        <w:spacing w:after="0"/>
        <w:ind w:left="0"/>
        <w:jc w:val="both"/>
      </w:pPr>
      <w:r>
        <w:rPr>
          <w:rFonts w:ascii="Times New Roman"/>
          <w:b w:val="false"/>
          <w:i w:val="false"/>
          <w:color w:val="000000"/>
          <w:sz w:val="28"/>
        </w:rPr>
        <w:t>
      4) меры по стабилизации и снижению степени неблагополучной экологической обстановки на соответствующей территории либо ссылка на необходимость их разработки;</w:t>
      </w:r>
    </w:p>
    <w:p>
      <w:pPr>
        <w:spacing w:after="0"/>
        <w:ind w:left="0"/>
        <w:jc w:val="both"/>
      </w:pPr>
      <w:r>
        <w:rPr>
          <w:rFonts w:ascii="Times New Roman"/>
          <w:b w:val="false"/>
          <w:i w:val="false"/>
          <w:color w:val="000000"/>
          <w:sz w:val="28"/>
        </w:rPr>
        <w:t>
      5) 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bookmarkStart w:name="z783" w:id="1020"/>
    <w:p>
      <w:pPr>
        <w:spacing w:after="0"/>
        <w:ind w:left="0"/>
        <w:jc w:val="both"/>
      </w:pPr>
      <w:r>
        <w:rPr>
          <w:rFonts w:ascii="Times New Roman"/>
          <w:b w:val="false"/>
          <w:i w:val="false"/>
          <w:color w:val="000000"/>
          <w:sz w:val="28"/>
        </w:rPr>
        <w:t>
      10. Мероприятия по воспроизводству природных ресурсов, оздоровлению окружающей среды, медицинской помощи населению разрабатываются и осуществляются дифференцированно в соответствии с документами Системы государственного планирования Республики Казахстан.</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84" w:id="1021"/>
    <w:p>
      <w:pPr>
        <w:spacing w:after="0"/>
        <w:ind w:left="0"/>
        <w:jc w:val="left"/>
      </w:pPr>
      <w:r>
        <w:rPr>
          <w:rFonts w:ascii="Times New Roman"/>
          <w:b/>
          <w:i w:val="false"/>
          <w:color w:val="000000"/>
        </w:rPr>
        <w:t xml:space="preserve"> Статья 175. Оценка экологической обстановки территорий</w:t>
      </w:r>
    </w:p>
    <w:bookmarkEnd w:id="1021"/>
    <w:bookmarkStart w:name="z785" w:id="1022"/>
    <w:p>
      <w:pPr>
        <w:spacing w:after="0"/>
        <w:ind w:left="0"/>
        <w:jc w:val="both"/>
      </w:pPr>
      <w:r>
        <w:rPr>
          <w:rFonts w:ascii="Times New Roman"/>
          <w:b w:val="false"/>
          <w:i w:val="false"/>
          <w:color w:val="000000"/>
          <w:sz w:val="28"/>
        </w:rPr>
        <w:t>
      1. Оценка экологической обстановки территорий производится на основании основных видов критериев с использованием дополнительных или вспомогательных видов критериев.</w:t>
      </w:r>
    </w:p>
    <w:bookmarkEnd w:id="1022"/>
    <w:bookmarkStart w:name="z786" w:id="1023"/>
    <w:p>
      <w:pPr>
        <w:spacing w:after="0"/>
        <w:ind w:left="0"/>
        <w:jc w:val="both"/>
      </w:pPr>
      <w:r>
        <w:rPr>
          <w:rFonts w:ascii="Times New Roman"/>
          <w:b w:val="false"/>
          <w:i w:val="false"/>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окружающей среды.</w:t>
      </w:r>
    </w:p>
    <w:bookmarkEnd w:id="1023"/>
    <w:bookmarkStart w:name="z787" w:id="1024"/>
    <w:p>
      <w:pPr>
        <w:spacing w:after="0"/>
        <w:ind w:left="0"/>
        <w:jc w:val="both"/>
      </w:pPr>
      <w:r>
        <w:rPr>
          <w:rFonts w:ascii="Times New Roman"/>
          <w:b w:val="false"/>
          <w:i w:val="false"/>
          <w:color w:val="000000"/>
          <w:sz w:val="28"/>
        </w:rPr>
        <w:t>
      3.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bookmarkEnd w:id="1024"/>
    <w:bookmarkStart w:name="z788" w:id="1025"/>
    <w:p>
      <w:pPr>
        <w:spacing w:after="0"/>
        <w:ind w:left="0"/>
        <w:jc w:val="both"/>
      </w:pPr>
      <w:r>
        <w:rPr>
          <w:rFonts w:ascii="Times New Roman"/>
          <w:b w:val="false"/>
          <w:i w:val="false"/>
          <w:color w:val="000000"/>
          <w:sz w:val="28"/>
        </w:rPr>
        <w:t>
      4. Критерии оценки экологической обстановки территорий устанавливаются уполномоченным органом в области охраны окружающей среды.</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1026"/>
    <w:p>
      <w:pPr>
        <w:spacing w:after="0"/>
        <w:ind w:left="0"/>
        <w:jc w:val="left"/>
      </w:pPr>
      <w:r>
        <w:rPr>
          <w:rFonts w:ascii="Times New Roman"/>
          <w:b/>
          <w:i w:val="false"/>
          <w:color w:val="000000"/>
        </w:rPr>
        <w:t xml:space="preserve"> Глава 24. ОСОБЕННОСТИ ПРАВОВОГО РЕГУЛИРОВАНИЯ В ЗОНАХ ЧРЕЗВЫЧАЙНОЙ</w:t>
      </w:r>
      <w:r>
        <w:br/>
      </w:r>
      <w:r>
        <w:rPr>
          <w:rFonts w:ascii="Times New Roman"/>
          <w:b/>
          <w:i w:val="false"/>
          <w:color w:val="000000"/>
        </w:rPr>
        <w:t>ЭКОЛОГИЧЕСКОЙ СИТУАЦИИ И ЭКОЛОГИЧЕСКОГО БЕДСТВИЯ</w:t>
      </w:r>
    </w:p>
    <w:bookmarkEnd w:id="1026"/>
    <w:bookmarkStart w:name="z790" w:id="1027"/>
    <w:p>
      <w:pPr>
        <w:spacing w:after="0"/>
        <w:ind w:left="0"/>
        <w:jc w:val="left"/>
      </w:pPr>
      <w:r>
        <w:rPr>
          <w:rFonts w:ascii="Times New Roman"/>
          <w:b/>
          <w:i w:val="false"/>
          <w:color w:val="000000"/>
        </w:rPr>
        <w:t xml:space="preserve"> Статья 176. Правовой режим в зонах чрезвычайной экологической ситуации и экологического бедствия</w:t>
      </w:r>
    </w:p>
    <w:bookmarkEnd w:id="1027"/>
    <w:bookmarkStart w:name="z791" w:id="1028"/>
    <w:p>
      <w:pPr>
        <w:spacing w:after="0"/>
        <w:ind w:left="0"/>
        <w:jc w:val="both"/>
      </w:pPr>
      <w:r>
        <w:rPr>
          <w:rFonts w:ascii="Times New Roman"/>
          <w:b w:val="false"/>
          <w:i w:val="false"/>
          <w:color w:val="000000"/>
          <w:sz w:val="28"/>
        </w:rPr>
        <w:t>
      1. В случае установления на определенной территории правовых режимов чрезвычайной экологической ситуации и экологического бедствия могут вводиться следующие меры:</w:t>
      </w:r>
    </w:p>
    <w:bookmarkEnd w:id="1028"/>
    <w:p>
      <w:pPr>
        <w:spacing w:after="0"/>
        <w:ind w:left="0"/>
        <w:jc w:val="both"/>
      </w:pPr>
      <w:r>
        <w:rPr>
          <w:rFonts w:ascii="Times New Roman"/>
          <w:b w:val="false"/>
          <w:i w:val="false"/>
          <w:color w:val="000000"/>
          <w:sz w:val="28"/>
        </w:rPr>
        <w:t>
      1) прекращение либо ограничение деятельности объектов, обусловивших возникновение неблагополучной экологической обстановки;</w:t>
      </w:r>
    </w:p>
    <w:p>
      <w:pPr>
        <w:spacing w:after="0"/>
        <w:ind w:left="0"/>
        <w:jc w:val="both"/>
      </w:pPr>
      <w:r>
        <w:rPr>
          <w:rFonts w:ascii="Times New Roman"/>
          <w:b w:val="false"/>
          <w:i w:val="false"/>
          <w:color w:val="000000"/>
          <w:sz w:val="28"/>
        </w:rPr>
        <w:t>
      2) оперативные меры по восстановлению (воспроизводству) природных ресурсов, оздоровлению окружающей среды;</w:t>
      </w:r>
    </w:p>
    <w:p>
      <w:pPr>
        <w:spacing w:after="0"/>
        <w:ind w:left="0"/>
        <w:jc w:val="both"/>
      </w:pPr>
      <w:r>
        <w:rPr>
          <w:rFonts w:ascii="Times New Roman"/>
          <w:b w:val="false"/>
          <w:i w:val="false"/>
          <w:color w:val="000000"/>
          <w:sz w:val="28"/>
        </w:rPr>
        <w:t>
      3) отселение населения из мест, опасных для их проживания, с обязательным предоставлением им помещений для постоянного или временного проживания;</w:t>
      </w:r>
    </w:p>
    <w:p>
      <w:pPr>
        <w:spacing w:after="0"/>
        <w:ind w:left="0"/>
        <w:jc w:val="both"/>
      </w:pPr>
      <w:r>
        <w:rPr>
          <w:rFonts w:ascii="Times New Roman"/>
          <w:b w:val="false"/>
          <w:i w:val="false"/>
          <w:color w:val="000000"/>
          <w:sz w:val="28"/>
        </w:rPr>
        <w:t>
      4) установление карантина и осуществление других обязательных санитарно-противоэпидемических мероприятий;</w:t>
      </w:r>
    </w:p>
    <w:p>
      <w:pPr>
        <w:spacing w:after="0"/>
        <w:ind w:left="0"/>
        <w:jc w:val="both"/>
      </w:pPr>
      <w:r>
        <w:rPr>
          <w:rFonts w:ascii="Times New Roman"/>
          <w:b w:val="false"/>
          <w:i w:val="false"/>
          <w:color w:val="000000"/>
          <w:sz w:val="28"/>
        </w:rPr>
        <w:t>
      5) проведение необходимых работ по предоставлению помощи животным в случае их заболевания, угрозы их гибели;</w:t>
      </w:r>
    </w:p>
    <w:p>
      <w:pPr>
        <w:spacing w:after="0"/>
        <w:ind w:left="0"/>
        <w:jc w:val="both"/>
      </w:pPr>
      <w:r>
        <w:rPr>
          <w:rFonts w:ascii="Times New Roman"/>
          <w:b w:val="false"/>
          <w:i w:val="false"/>
          <w:color w:val="000000"/>
          <w:sz w:val="28"/>
        </w:rPr>
        <w:t>
      6) установление особого режима въезда и выезда, ограничение движения транспортных средств;</w:t>
      </w:r>
    </w:p>
    <w:p>
      <w:pPr>
        <w:spacing w:after="0"/>
        <w:ind w:left="0"/>
        <w:jc w:val="both"/>
      </w:pPr>
      <w:r>
        <w:rPr>
          <w:rFonts w:ascii="Times New Roman"/>
          <w:b w:val="false"/>
          <w:i w:val="false"/>
          <w:color w:val="000000"/>
          <w:sz w:val="28"/>
        </w:rPr>
        <w:t>
      7) установление временного запрещения на строительство новых и расширение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p>
      <w:pPr>
        <w:spacing w:after="0"/>
        <w:ind w:left="0"/>
        <w:jc w:val="both"/>
      </w:pPr>
      <w:r>
        <w:rPr>
          <w:rFonts w:ascii="Times New Roman"/>
          <w:b w:val="false"/>
          <w:i w:val="false"/>
          <w:color w:val="000000"/>
          <w:sz w:val="28"/>
        </w:rPr>
        <w:t>
      8) ввод особого порядка распределения продуктов питания для пострадавших лиц вследствие неблагоприятной экологической обстановки;</w:t>
      </w:r>
    </w:p>
    <w:p>
      <w:pPr>
        <w:spacing w:after="0"/>
        <w:ind w:left="0"/>
        <w:jc w:val="both"/>
      </w:pPr>
      <w:r>
        <w:rPr>
          <w:rFonts w:ascii="Times New Roman"/>
          <w:b w:val="false"/>
          <w:i w:val="false"/>
          <w:color w:val="000000"/>
          <w:sz w:val="28"/>
        </w:rPr>
        <w:t>
      9) запрет на строительство и функционирование объектов, которые составляют повышенную экологическую опасность;</w:t>
      </w:r>
    </w:p>
    <w:p>
      <w:pPr>
        <w:spacing w:after="0"/>
        <w:ind w:left="0"/>
        <w:jc w:val="both"/>
      </w:pPr>
      <w:r>
        <w:rPr>
          <w:rFonts w:ascii="Times New Roman"/>
          <w:b w:val="false"/>
          <w:i w:val="false"/>
          <w:color w:val="000000"/>
          <w:sz w:val="28"/>
        </w:rPr>
        <w:t>
      10) установление временного запрещения на применение в хозяйственной и иной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которых и (или) особенности их состояния могут ухудшать экологическую ситуацию в этой зоне;</w:t>
      </w:r>
    </w:p>
    <w:p>
      <w:pPr>
        <w:spacing w:after="0"/>
        <w:ind w:left="0"/>
        <w:jc w:val="both"/>
      </w:pPr>
      <w:r>
        <w:rPr>
          <w:rFonts w:ascii="Times New Roman"/>
          <w:b w:val="false"/>
          <w:i w:val="false"/>
          <w:color w:val="000000"/>
          <w:sz w:val="28"/>
        </w:rPr>
        <w:t>
      11) запрет на функционирование объектов оздоровительного, курортного назначения;</w:t>
      </w:r>
    </w:p>
    <w:p>
      <w:pPr>
        <w:spacing w:after="0"/>
        <w:ind w:left="0"/>
        <w:jc w:val="both"/>
      </w:pPr>
      <w:r>
        <w:rPr>
          <w:rFonts w:ascii="Times New Roman"/>
          <w:b w:val="false"/>
          <w:i w:val="false"/>
          <w:color w:val="000000"/>
          <w:sz w:val="28"/>
        </w:rPr>
        <w:t>
      12) запрещение или ограничение осуществления любой другой деятельности, которая составляет повышенную экологическую опасность для людей, растительного, животного мира и других природных объектов.</w:t>
      </w:r>
    </w:p>
    <w:bookmarkStart w:name="z792" w:id="1029"/>
    <w:p>
      <w:pPr>
        <w:spacing w:after="0"/>
        <w:ind w:left="0"/>
        <w:jc w:val="both"/>
      </w:pPr>
      <w:r>
        <w:rPr>
          <w:rFonts w:ascii="Times New Roman"/>
          <w:b w:val="false"/>
          <w:i w:val="false"/>
          <w:color w:val="000000"/>
          <w:sz w:val="28"/>
        </w:rPr>
        <w:t>
      2. Государственные органы Республики Казахстан обеспечивают правовой режим в зонах чрезвычайной экологической ситуации и экологического бедствия и выполнение мероприятий, предусмотренных экологическим законодательством Республики Казахстан.</w:t>
      </w:r>
    </w:p>
    <w:bookmarkEnd w:id="1029"/>
    <w:bookmarkStart w:name="z793" w:id="1030"/>
    <w:p>
      <w:pPr>
        <w:spacing w:after="0"/>
        <w:ind w:left="0"/>
        <w:jc w:val="left"/>
      </w:pPr>
      <w:r>
        <w:rPr>
          <w:rFonts w:ascii="Times New Roman"/>
          <w:b/>
          <w:i w:val="false"/>
          <w:color w:val="000000"/>
        </w:rPr>
        <w:t xml:space="preserve"> Статья 177. Возмещение вреда лицам, пострадавшим вследствие чрезвычайной экологической ситуации или экологического бедствия</w:t>
      </w:r>
    </w:p>
    <w:bookmarkEnd w:id="1030"/>
    <w:p>
      <w:pPr>
        <w:spacing w:after="0"/>
        <w:ind w:left="0"/>
        <w:jc w:val="both"/>
      </w:pPr>
      <w:r>
        <w:rPr>
          <w:rFonts w:ascii="Times New Roman"/>
          <w:b w:val="false"/>
          <w:i w:val="false"/>
          <w:color w:val="000000"/>
          <w:sz w:val="28"/>
        </w:rPr>
        <w:t>
      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законодательными актами Республики Казахстан.</w:t>
      </w:r>
    </w:p>
    <w:bookmarkStart w:name="z794" w:id="1031"/>
    <w:p>
      <w:pPr>
        <w:spacing w:after="0"/>
        <w:ind w:left="0"/>
        <w:jc w:val="left"/>
      </w:pPr>
      <w:r>
        <w:rPr>
          <w:rFonts w:ascii="Times New Roman"/>
          <w:b/>
          <w:i w:val="false"/>
          <w:color w:val="000000"/>
        </w:rPr>
        <w:t xml:space="preserve"> Статья 178. Мониторинг за экологической обстановкой в зонах чрезвычайной экологической ситуации и экологического бедствия</w:t>
      </w:r>
    </w:p>
    <w:bookmarkEnd w:id="1031"/>
    <w:bookmarkStart w:name="z795" w:id="1032"/>
    <w:p>
      <w:pPr>
        <w:spacing w:after="0"/>
        <w:ind w:left="0"/>
        <w:jc w:val="both"/>
      </w:pPr>
      <w:r>
        <w:rPr>
          <w:rFonts w:ascii="Times New Roman"/>
          <w:b w:val="false"/>
          <w:i w:val="false"/>
          <w:color w:val="000000"/>
          <w:sz w:val="28"/>
        </w:rPr>
        <w:t>
      1. На территории зон чрезвычайной экологической ситуации и экологического бедствия, а также на прилегающих к ним территориях в рамках документов Системы государственного планирования Республики Казахстан проводятся специальные наблюдения и исследования за состоянием окружающей среды и здоровья населения.</w:t>
      </w:r>
    </w:p>
    <w:bookmarkEnd w:id="1032"/>
    <w:bookmarkStart w:name="z796" w:id="1033"/>
    <w:p>
      <w:pPr>
        <w:spacing w:after="0"/>
        <w:ind w:left="0"/>
        <w:jc w:val="both"/>
      </w:pPr>
      <w:r>
        <w:rPr>
          <w:rFonts w:ascii="Times New Roman"/>
          <w:b w:val="false"/>
          <w:i w:val="false"/>
          <w:color w:val="000000"/>
          <w:sz w:val="28"/>
        </w:rPr>
        <w:t>
      2. Объектами наблюдений и исследований являются:</w:t>
      </w:r>
    </w:p>
    <w:bookmarkEnd w:id="1033"/>
    <w:p>
      <w:pPr>
        <w:spacing w:after="0"/>
        <w:ind w:left="0"/>
        <w:jc w:val="both"/>
      </w:pPr>
      <w:r>
        <w:rPr>
          <w:rFonts w:ascii="Times New Roman"/>
          <w:b w:val="false"/>
          <w:i w:val="false"/>
          <w:color w:val="000000"/>
          <w:sz w:val="28"/>
        </w:rPr>
        <w:t>
      1) факторы, приведшие к возникновению чрезвычайной экологической ситуации или экологического бедствия;</w:t>
      </w:r>
    </w:p>
    <w:p>
      <w:pPr>
        <w:spacing w:after="0"/>
        <w:ind w:left="0"/>
        <w:jc w:val="both"/>
      </w:pPr>
      <w:r>
        <w:rPr>
          <w:rFonts w:ascii="Times New Roman"/>
          <w:b w:val="false"/>
          <w:i w:val="false"/>
          <w:color w:val="000000"/>
          <w:sz w:val="28"/>
        </w:rPr>
        <w:t>
      2) негативные изменения в состоянии окружающей среды и здоровья населения на территории зон чрезвычайной экологической ситуации и экологического бедствия.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97" w:id="1034"/>
    <w:p>
      <w:pPr>
        <w:spacing w:after="0"/>
        <w:ind w:left="0"/>
        <w:jc w:val="left"/>
      </w:pPr>
      <w:r>
        <w:rPr>
          <w:rFonts w:ascii="Times New Roman"/>
          <w:b/>
          <w:i w:val="false"/>
          <w:color w:val="000000"/>
        </w:rPr>
        <w:t xml:space="preserve"> Статья 179. Прекращение действия правового режима зон чрезвычайной экологической ситуации и экологического бедствия</w:t>
      </w:r>
    </w:p>
    <w:bookmarkEnd w:id="1034"/>
    <w:p>
      <w:pPr>
        <w:spacing w:after="0"/>
        <w:ind w:left="0"/>
        <w:jc w:val="both"/>
      </w:pPr>
      <w:r>
        <w:rPr>
          <w:rFonts w:ascii="Times New Roman"/>
          <w:b w:val="false"/>
          <w:i w:val="false"/>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постановлением Правительства Республики Казахстан, а действие правового режима зоны экологического бедствия - законом Республики Казахстан.</w:t>
      </w:r>
    </w:p>
    <w:bookmarkStart w:name="z798" w:id="1035"/>
    <w:p>
      <w:pPr>
        <w:spacing w:after="0"/>
        <w:ind w:left="0"/>
        <w:jc w:val="left"/>
      </w:pPr>
      <w:r>
        <w:rPr>
          <w:rFonts w:ascii="Times New Roman"/>
          <w:b/>
          <w:i w:val="false"/>
          <w:color w:val="000000"/>
        </w:rPr>
        <w:t xml:space="preserve"> Статья 180. Ответственность за нарушение правового режима в зонах чрезвычайной экологической ситуации и экологического бедствия</w:t>
      </w:r>
    </w:p>
    <w:bookmarkEnd w:id="1035"/>
    <w:p>
      <w:pPr>
        <w:spacing w:after="0"/>
        <w:ind w:left="0"/>
        <w:jc w:val="both"/>
      </w:pPr>
      <w:r>
        <w:rPr>
          <w:rFonts w:ascii="Times New Roman"/>
          <w:b w:val="false"/>
          <w:i w:val="false"/>
          <w:color w:val="000000"/>
          <w:sz w:val="28"/>
        </w:rPr>
        <w:t>
      Физические и юридические лица, виновные в нарушении правового режима на территории зон чрезвычайной экологической ситуации и экологического бедствия, несут ответственность в соответствии с законами Республики Казахстан.</w:t>
      </w:r>
    </w:p>
    <w:bookmarkStart w:name="z799" w:id="1036"/>
    <w:p>
      <w:pPr>
        <w:spacing w:after="0"/>
        <w:ind w:left="0"/>
        <w:jc w:val="left"/>
      </w:pPr>
      <w:r>
        <w:rPr>
          <w:rFonts w:ascii="Times New Roman"/>
          <w:b/>
          <w:i w:val="false"/>
          <w:color w:val="000000"/>
        </w:rPr>
        <w:t xml:space="preserve"> РАЗДЕЛ 7. ЭКОЛОГИЧЕСКОЕ ОБРАЗОВАНИЕ И ПРОСВЕЩЕНИЕ,</w:t>
      </w:r>
      <w:r>
        <w:br/>
      </w:r>
      <w:r>
        <w:rPr>
          <w:rFonts w:ascii="Times New Roman"/>
          <w:b/>
          <w:i w:val="false"/>
          <w:color w:val="000000"/>
        </w:rPr>
        <w:t>НАУЧНЫЕ ИССЛЕДОВАНИЯ И МЕЖДУНАРОДНОЕ СОТРУДНИЧЕСТВО</w:t>
      </w:r>
      <w:r>
        <w:br/>
      </w:r>
      <w:r>
        <w:rPr>
          <w:rFonts w:ascii="Times New Roman"/>
          <w:b/>
          <w:i w:val="false"/>
          <w:color w:val="000000"/>
        </w:rPr>
        <w:t>В ОБЛАСТИ ОХРАНЫ ОКРУЖАЮЩЕЙ СРЕДЫ</w:t>
      </w:r>
      <w:r>
        <w:br/>
      </w:r>
      <w:r>
        <w:rPr>
          <w:rFonts w:ascii="Times New Roman"/>
          <w:b/>
          <w:i w:val="false"/>
          <w:color w:val="000000"/>
        </w:rPr>
        <w:t>Глава 25. ЭКОЛОГИЧЕСКОЕ ОБРАЗОВАНИЕ И ПРОСВЕЩЕНИЕ,</w:t>
      </w:r>
      <w:r>
        <w:br/>
      </w:r>
      <w:r>
        <w:rPr>
          <w:rFonts w:ascii="Times New Roman"/>
          <w:b/>
          <w:i w:val="false"/>
          <w:color w:val="000000"/>
        </w:rPr>
        <w:t>ПОВЫШЕНИЕ КВАЛИФИКАЦИИ СПЕЦИАЛИСТОВ</w:t>
      </w:r>
    </w:p>
    <w:bookmarkEnd w:id="1036"/>
    <w:bookmarkStart w:name="z801" w:id="1037"/>
    <w:p>
      <w:pPr>
        <w:spacing w:after="0"/>
        <w:ind w:left="0"/>
        <w:jc w:val="left"/>
      </w:pPr>
      <w:r>
        <w:rPr>
          <w:rFonts w:ascii="Times New Roman"/>
          <w:b/>
          <w:i w:val="false"/>
          <w:color w:val="000000"/>
        </w:rPr>
        <w:t xml:space="preserve"> Статья 181. Цель и основные задачи экологического образования и просвещения, повышения квалификации специалистов</w:t>
      </w:r>
    </w:p>
    <w:bookmarkEnd w:id="1037"/>
    <w:bookmarkStart w:name="z802" w:id="1038"/>
    <w:p>
      <w:pPr>
        <w:spacing w:after="0"/>
        <w:ind w:left="0"/>
        <w:jc w:val="both"/>
      </w:pPr>
      <w:r>
        <w:rPr>
          <w:rFonts w:ascii="Times New Roman"/>
          <w:b w:val="false"/>
          <w:i w:val="false"/>
          <w:color w:val="000000"/>
          <w:sz w:val="28"/>
        </w:rPr>
        <w:t>
      1. 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bookmarkEnd w:id="1038"/>
    <w:bookmarkStart w:name="z803" w:id="1039"/>
    <w:p>
      <w:pPr>
        <w:spacing w:after="0"/>
        <w:ind w:left="0"/>
        <w:jc w:val="both"/>
      </w:pPr>
      <w:r>
        <w:rPr>
          <w:rFonts w:ascii="Times New Roman"/>
          <w:b w:val="false"/>
          <w:i w:val="false"/>
          <w:color w:val="000000"/>
          <w:sz w:val="28"/>
        </w:rPr>
        <w:t>
      2. Экологическое образование, экологическое просвещение и повышение квалификации специалистов в области охраны окружающей среды развиваются в Республике Казахстан как часть системы образования для устойчивого развития.</w:t>
      </w:r>
    </w:p>
    <w:bookmarkEnd w:id="1039"/>
    <w:bookmarkStart w:name="z804" w:id="1040"/>
    <w:p>
      <w:pPr>
        <w:spacing w:after="0"/>
        <w:ind w:left="0"/>
        <w:jc w:val="both"/>
      </w:pPr>
      <w:r>
        <w:rPr>
          <w:rFonts w:ascii="Times New Roman"/>
          <w:b w:val="false"/>
          <w:i w:val="false"/>
          <w:color w:val="000000"/>
          <w:sz w:val="28"/>
        </w:rPr>
        <w:t>
      3. Основные задачи в области экологического образования и просвещения, повышения квалификации специалистов включают:</w:t>
      </w:r>
    </w:p>
    <w:bookmarkEnd w:id="1040"/>
    <w:p>
      <w:pPr>
        <w:spacing w:after="0"/>
        <w:ind w:left="0"/>
        <w:jc w:val="both"/>
      </w:pPr>
      <w:r>
        <w:rPr>
          <w:rFonts w:ascii="Times New Roman"/>
          <w:b w:val="false"/>
          <w:i w:val="false"/>
          <w:color w:val="000000"/>
          <w:sz w:val="28"/>
        </w:rPr>
        <w:t>
      1) улучшение качества экологического образования посредством актуализации его содержания, обеспечения организаций образования современными учебно-методическими материалами, повышения квалификации преподавательских кадров;</w:t>
      </w:r>
    </w:p>
    <w:p>
      <w:pPr>
        <w:spacing w:after="0"/>
        <w:ind w:left="0"/>
        <w:jc w:val="both"/>
      </w:pPr>
      <w:r>
        <w:rPr>
          <w:rFonts w:ascii="Times New Roman"/>
          <w:b w:val="false"/>
          <w:i w:val="false"/>
          <w:color w:val="000000"/>
          <w:sz w:val="28"/>
        </w:rPr>
        <w:t>
      2) развитие организационных основ, программ и мероприятий по экологическому просвещению в обществе и семье;</w:t>
      </w:r>
    </w:p>
    <w:p>
      <w:pPr>
        <w:spacing w:after="0"/>
        <w:ind w:left="0"/>
        <w:jc w:val="both"/>
      </w:pPr>
      <w:r>
        <w:rPr>
          <w:rFonts w:ascii="Times New Roman"/>
          <w:b w:val="false"/>
          <w:i w:val="false"/>
          <w:color w:val="000000"/>
          <w:sz w:val="28"/>
        </w:rPr>
        <w:t>
      3) подготовку профессиональных кадров для реализации задач в области охраны окружающей среды.</w:t>
      </w:r>
    </w:p>
    <w:bookmarkStart w:name="z805" w:id="1041"/>
    <w:p>
      <w:pPr>
        <w:spacing w:after="0"/>
        <w:ind w:left="0"/>
        <w:jc w:val="left"/>
      </w:pPr>
      <w:r>
        <w:rPr>
          <w:rFonts w:ascii="Times New Roman"/>
          <w:b/>
          <w:i w:val="false"/>
          <w:color w:val="000000"/>
        </w:rPr>
        <w:t xml:space="preserve"> Статья 182. Организационные основы деятельности по экологическому образованию и просвещению, повышению квалификации специалистов</w:t>
      </w:r>
    </w:p>
    <w:bookmarkEnd w:id="1041"/>
    <w:bookmarkStart w:name="z806" w:id="1042"/>
    <w:p>
      <w:pPr>
        <w:spacing w:after="0"/>
        <w:ind w:left="0"/>
        <w:jc w:val="both"/>
      </w:pPr>
      <w:r>
        <w:rPr>
          <w:rFonts w:ascii="Times New Roman"/>
          <w:b w:val="false"/>
          <w:i w:val="false"/>
          <w:color w:val="000000"/>
          <w:sz w:val="28"/>
        </w:rPr>
        <w:t>
      1. Деятельность в области экологического образования и просвещения, повышения квалификации специалистов организуется и осуществляется государственными органами, организациями образования, культуры и науки, природоохранными учреждениями, природопользователями, общественными объединениями, отдельными ведущими педагогами и учеными.</w:t>
      </w:r>
    </w:p>
    <w:bookmarkEnd w:id="1042"/>
    <w:bookmarkStart w:name="z807" w:id="1043"/>
    <w:p>
      <w:pPr>
        <w:spacing w:after="0"/>
        <w:ind w:left="0"/>
        <w:jc w:val="both"/>
      </w:pPr>
      <w:r>
        <w:rPr>
          <w:rFonts w:ascii="Times New Roman"/>
          <w:b w:val="false"/>
          <w:i w:val="false"/>
          <w:color w:val="000000"/>
          <w:sz w:val="28"/>
        </w:rPr>
        <w:t>
      2. В целях межсекторального сотрудничества и межведомственного взаимодействия учебно-методического и научно-методического обеспечения организации экологического просвещения в обществе и семье, повышения квалификации и переподготовки создаются региональные советы (центры) при организациях образования, научных и общественных объединениях. В состав региональных советов (центров) могут входить представители перечисленных в пункте 1 настоящей статьи организаций и лиц.</w:t>
      </w:r>
    </w:p>
    <w:bookmarkEnd w:id="1043"/>
    <w:bookmarkStart w:name="z808" w:id="1044"/>
    <w:p>
      <w:pPr>
        <w:spacing w:after="0"/>
        <w:ind w:left="0"/>
        <w:jc w:val="left"/>
      </w:pPr>
      <w:r>
        <w:rPr>
          <w:rFonts w:ascii="Times New Roman"/>
          <w:b/>
          <w:i w:val="false"/>
          <w:color w:val="000000"/>
        </w:rPr>
        <w:t xml:space="preserve"> Статья 183. Экологическое образование в организациях образования</w:t>
      </w:r>
    </w:p>
    <w:bookmarkEnd w:id="1044"/>
    <w:bookmarkStart w:name="z809" w:id="1045"/>
    <w:p>
      <w:pPr>
        <w:spacing w:after="0"/>
        <w:ind w:left="0"/>
        <w:jc w:val="both"/>
      </w:pPr>
      <w:r>
        <w:rPr>
          <w:rFonts w:ascii="Times New Roman"/>
          <w:b w:val="false"/>
          <w:i w:val="false"/>
          <w:color w:val="000000"/>
          <w:sz w:val="28"/>
        </w:rPr>
        <w:t>
      1. Система непрерывного и комплексного экологического образования охватывает все уровни образования.</w:t>
      </w:r>
    </w:p>
    <w:bookmarkEnd w:id="1045"/>
    <w:bookmarkStart w:name="z810" w:id="1046"/>
    <w:p>
      <w:pPr>
        <w:spacing w:after="0"/>
        <w:ind w:left="0"/>
        <w:jc w:val="both"/>
      </w:pPr>
      <w:r>
        <w:rPr>
          <w:rFonts w:ascii="Times New Roman"/>
          <w:b w:val="false"/>
          <w:i w:val="false"/>
          <w:color w:val="000000"/>
          <w:sz w:val="28"/>
        </w:rPr>
        <w:t>
      2. Экологическое образование в организациях образования осуществляется посредством реализации специализированных и междисциплинарных образовательных программ, а также интеграции экологических аспектов в существующие учебные дисциплины.</w:t>
      </w:r>
    </w:p>
    <w:bookmarkEnd w:id="1046"/>
    <w:bookmarkStart w:name="z811" w:id="1047"/>
    <w:p>
      <w:pPr>
        <w:spacing w:after="0"/>
        <w:ind w:left="0"/>
        <w:jc w:val="both"/>
      </w:pPr>
      <w:r>
        <w:rPr>
          <w:rFonts w:ascii="Times New Roman"/>
          <w:b w:val="false"/>
          <w:i w:val="false"/>
          <w:color w:val="000000"/>
          <w:sz w:val="28"/>
        </w:rPr>
        <w:t>
      3. Воспитание активной гражданской позиции к сохранению природы и бережного отношения к природным богатствам признается в качестве одной из приоритетных задач воспитания в организациях образования.</w:t>
      </w:r>
    </w:p>
    <w:bookmarkEnd w:id="1047"/>
    <w:bookmarkStart w:name="z812" w:id="1048"/>
    <w:p>
      <w:pPr>
        <w:spacing w:after="0"/>
        <w:ind w:left="0"/>
        <w:jc w:val="both"/>
      </w:pPr>
      <w:r>
        <w:rPr>
          <w:rFonts w:ascii="Times New Roman"/>
          <w:b w:val="false"/>
          <w:i w:val="false"/>
          <w:color w:val="000000"/>
          <w:sz w:val="28"/>
        </w:rPr>
        <w:t>
      4.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природопользования утверждаются уполномоченным органом в области образования по согласованию с уполномоченным органом в области охраны окружающей среды.</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изменением, внесенным Законом РК от 27 июля 2007 года </w:t>
      </w:r>
      <w:r>
        <w:rPr>
          <w:rFonts w:ascii="Times New Roman"/>
          <w:b w:val="false"/>
          <w:i w:val="false"/>
          <w:color w:val="000000"/>
          <w:sz w:val="28"/>
        </w:rPr>
        <w:t>N 320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13" w:id="1049"/>
    <w:p>
      <w:pPr>
        <w:spacing w:after="0"/>
        <w:ind w:left="0"/>
        <w:jc w:val="left"/>
      </w:pPr>
      <w:r>
        <w:rPr>
          <w:rFonts w:ascii="Times New Roman"/>
          <w:b/>
          <w:i w:val="false"/>
          <w:color w:val="000000"/>
        </w:rPr>
        <w:t xml:space="preserve"> Статья 184. Государственная поддержка экологического образования и просвещения</w:t>
      </w:r>
    </w:p>
    <w:bookmarkEnd w:id="1049"/>
    <w:bookmarkStart w:name="z814" w:id="1050"/>
    <w:p>
      <w:pPr>
        <w:spacing w:after="0"/>
        <w:ind w:left="0"/>
        <w:jc w:val="both"/>
      </w:pPr>
      <w:r>
        <w:rPr>
          <w:rFonts w:ascii="Times New Roman"/>
          <w:b w:val="false"/>
          <w:i w:val="false"/>
          <w:color w:val="000000"/>
          <w:sz w:val="28"/>
        </w:rPr>
        <w:t>
      1. Государство осуществляет поддержку экологического образования и просвещения по следующим приоритетным направлениям:</w:t>
      </w:r>
    </w:p>
    <w:bookmarkEnd w:id="1050"/>
    <w:p>
      <w:pPr>
        <w:spacing w:after="0"/>
        <w:ind w:left="0"/>
        <w:jc w:val="both"/>
      </w:pPr>
      <w:r>
        <w:rPr>
          <w:rFonts w:ascii="Times New Roman"/>
          <w:b w:val="false"/>
          <w:i w:val="false"/>
          <w:color w:val="000000"/>
          <w:sz w:val="28"/>
        </w:rPr>
        <w:t>
      1) определение долгосрочного плана действий в области образования для перехода Республики Казахстан к устойчивому развитию;</w:t>
      </w:r>
    </w:p>
    <w:p>
      <w:pPr>
        <w:spacing w:after="0"/>
        <w:ind w:left="0"/>
        <w:jc w:val="both"/>
      </w:pPr>
      <w:r>
        <w:rPr>
          <w:rFonts w:ascii="Times New Roman"/>
          <w:b w:val="false"/>
          <w:i w:val="false"/>
          <w:color w:val="000000"/>
          <w:sz w:val="28"/>
        </w:rPr>
        <w:t>
      2) совершенствование учебно-методической и научно-методической основ экологического образования и просвещения;</w:t>
      </w:r>
    </w:p>
    <w:p>
      <w:pPr>
        <w:spacing w:after="0"/>
        <w:ind w:left="0"/>
        <w:jc w:val="both"/>
      </w:pPr>
      <w:r>
        <w:rPr>
          <w:rFonts w:ascii="Times New Roman"/>
          <w:b w:val="false"/>
          <w:i w:val="false"/>
          <w:color w:val="000000"/>
          <w:sz w:val="28"/>
        </w:rPr>
        <w:t>
      3) подготовка квалифицированных специалистов в области охраны окружающей среды;</w:t>
      </w:r>
    </w:p>
    <w:p>
      <w:pPr>
        <w:spacing w:after="0"/>
        <w:ind w:left="0"/>
        <w:jc w:val="both"/>
      </w:pPr>
      <w:r>
        <w:rPr>
          <w:rFonts w:ascii="Times New Roman"/>
          <w:b w:val="false"/>
          <w:i w:val="false"/>
          <w:color w:val="000000"/>
          <w:sz w:val="28"/>
        </w:rPr>
        <w:t>
      4) обеспечение доступности учебных и методических материалов по экологическому образованию и просвещению;</w:t>
      </w:r>
    </w:p>
    <w:p>
      <w:pPr>
        <w:spacing w:after="0"/>
        <w:ind w:left="0"/>
        <w:jc w:val="both"/>
      </w:pPr>
      <w:r>
        <w:rPr>
          <w:rFonts w:ascii="Times New Roman"/>
          <w:b w:val="false"/>
          <w:i w:val="false"/>
          <w:color w:val="000000"/>
          <w:sz w:val="28"/>
        </w:rPr>
        <w:t>
      5) содействие развитию организаций, осуществляющих программы и мероприятия по экологическому просвещению в обществе и семье.</w:t>
      </w:r>
    </w:p>
    <w:bookmarkStart w:name="z815" w:id="1051"/>
    <w:p>
      <w:pPr>
        <w:spacing w:after="0"/>
        <w:ind w:left="0"/>
        <w:jc w:val="both"/>
      </w:pPr>
      <w:r>
        <w:rPr>
          <w:rFonts w:ascii="Times New Roman"/>
          <w:b w:val="false"/>
          <w:i w:val="false"/>
          <w:color w:val="000000"/>
          <w:sz w:val="28"/>
        </w:rPr>
        <w:t>
      2. Меры государственной поддержки включают:</w:t>
      </w:r>
    </w:p>
    <w:bookmarkEnd w:id="1051"/>
    <w:p>
      <w:pPr>
        <w:spacing w:after="0"/>
        <w:ind w:left="0"/>
        <w:jc w:val="both"/>
      </w:pPr>
      <w:r>
        <w:rPr>
          <w:rFonts w:ascii="Times New Roman"/>
          <w:b w:val="false"/>
          <w:i w:val="false"/>
          <w:color w:val="000000"/>
          <w:sz w:val="28"/>
        </w:rPr>
        <w:t>
      1) финансирование экологического образования в организациях образования (учебно-методических работ и мероприятий по экологическому образованию и просвещению, повышению квалификации специалистов) в рамках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2) активное участие государственных органов в формировании государственного образовательного заказа на подготовку специалистов;</w:t>
      </w:r>
    </w:p>
    <w:p>
      <w:pPr>
        <w:spacing w:after="0"/>
        <w:ind w:left="0"/>
        <w:jc w:val="both"/>
      </w:pPr>
      <w:r>
        <w:rPr>
          <w:rFonts w:ascii="Times New Roman"/>
          <w:b w:val="false"/>
          <w:i w:val="false"/>
          <w:color w:val="000000"/>
          <w:sz w:val="28"/>
        </w:rPr>
        <w:t>
      3) предоставление государственного заказа на научные исследования в области образования для устойчивого развития;</w:t>
      </w:r>
    </w:p>
    <w:p>
      <w:pPr>
        <w:spacing w:after="0"/>
        <w:ind w:left="0"/>
        <w:jc w:val="both"/>
      </w:pPr>
      <w:r>
        <w:rPr>
          <w:rFonts w:ascii="Times New Roman"/>
          <w:b w:val="false"/>
          <w:i w:val="false"/>
          <w:color w:val="000000"/>
          <w:sz w:val="28"/>
        </w:rPr>
        <w:t>
      4) предоставление государственного социального заказа общественным объединениям, осуществляющим деятельность в области экологического образования и просвещения;</w:t>
      </w:r>
    </w:p>
    <w:p>
      <w:pPr>
        <w:spacing w:after="0"/>
        <w:ind w:left="0"/>
        <w:jc w:val="both"/>
      </w:pPr>
      <w:r>
        <w:rPr>
          <w:rFonts w:ascii="Times New Roman"/>
          <w:b w:val="false"/>
          <w:i w:val="false"/>
          <w:color w:val="000000"/>
          <w:sz w:val="28"/>
        </w:rPr>
        <w:t>
      5) обеспечение необходимых мероприятий по экологическому образованию и просвещению, повышению квалификации и переподготовке кадров в рамках документов Системы государственного планирования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6" w:id="1052"/>
    <w:p>
      <w:pPr>
        <w:spacing w:after="0"/>
        <w:ind w:left="0"/>
        <w:jc w:val="left"/>
      </w:pPr>
      <w:r>
        <w:rPr>
          <w:rFonts w:ascii="Times New Roman"/>
          <w:b/>
          <w:i w:val="false"/>
          <w:color w:val="000000"/>
        </w:rPr>
        <w:t xml:space="preserve"> Глава 26. ЭКОЛОГИЧЕСКИЕ НАУЧНЫЕ ИССЛЕДОВАНИЯ</w:t>
      </w:r>
    </w:p>
    <w:bookmarkEnd w:id="1052"/>
    <w:bookmarkStart w:name="z817" w:id="1053"/>
    <w:p>
      <w:pPr>
        <w:spacing w:after="0"/>
        <w:ind w:left="0"/>
        <w:jc w:val="left"/>
      </w:pPr>
      <w:r>
        <w:rPr>
          <w:rFonts w:ascii="Times New Roman"/>
          <w:b/>
          <w:i w:val="false"/>
          <w:color w:val="000000"/>
        </w:rPr>
        <w:t xml:space="preserve"> Статья 185. Цели и задачи экологических научных исследований</w:t>
      </w:r>
    </w:p>
    <w:bookmarkEnd w:id="1053"/>
    <w:bookmarkStart w:name="z818" w:id="1054"/>
    <w:p>
      <w:pPr>
        <w:spacing w:after="0"/>
        <w:ind w:left="0"/>
        <w:jc w:val="both"/>
      </w:pPr>
      <w:r>
        <w:rPr>
          <w:rFonts w:ascii="Times New Roman"/>
          <w:b w:val="false"/>
          <w:i w:val="false"/>
          <w:color w:val="000000"/>
          <w:sz w:val="28"/>
        </w:rPr>
        <w:t>
      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рационального использования и воспроизводства природных ресурсов, обеспечения экологической безопасности и социального, экономического и экологически сбалансированного развития Республики Казахстан.</w:t>
      </w:r>
    </w:p>
    <w:bookmarkEnd w:id="1054"/>
    <w:bookmarkStart w:name="z819" w:id="1055"/>
    <w:p>
      <w:pPr>
        <w:spacing w:after="0"/>
        <w:ind w:left="0"/>
        <w:jc w:val="both"/>
      </w:pPr>
      <w:r>
        <w:rPr>
          <w:rFonts w:ascii="Times New Roman"/>
          <w:b w:val="false"/>
          <w:i w:val="false"/>
          <w:color w:val="000000"/>
          <w:sz w:val="28"/>
        </w:rPr>
        <w:t>
      2. Задачами экологических научных исследований являются:</w:t>
      </w:r>
    </w:p>
    <w:bookmarkEnd w:id="1055"/>
    <w:p>
      <w:pPr>
        <w:spacing w:after="0"/>
        <w:ind w:left="0"/>
        <w:jc w:val="both"/>
      </w:pPr>
      <w:r>
        <w:rPr>
          <w:rFonts w:ascii="Times New Roman"/>
          <w:b w:val="false"/>
          <w:i w:val="false"/>
          <w:color w:val="000000"/>
          <w:sz w:val="28"/>
        </w:rPr>
        <w:t>
      1) научная оценка и прогноз состояния окружающей среды;</w:t>
      </w:r>
    </w:p>
    <w:p>
      <w:pPr>
        <w:spacing w:after="0"/>
        <w:ind w:left="0"/>
        <w:jc w:val="both"/>
      </w:pPr>
      <w:r>
        <w:rPr>
          <w:rFonts w:ascii="Times New Roman"/>
          <w:b w:val="false"/>
          <w:i w:val="false"/>
          <w:color w:val="000000"/>
          <w:sz w:val="28"/>
        </w:rPr>
        <w:t>
      2) разработка научно обоснованных экологических нормативов, стандартов и требований;</w:t>
      </w:r>
    </w:p>
    <w:p>
      <w:pPr>
        <w:spacing w:after="0"/>
        <w:ind w:left="0"/>
        <w:jc w:val="both"/>
      </w:pPr>
      <w:r>
        <w:rPr>
          <w:rFonts w:ascii="Times New Roman"/>
          <w:b w:val="false"/>
          <w:i w:val="false"/>
          <w:color w:val="000000"/>
          <w:sz w:val="28"/>
        </w:rPr>
        <w:t>
      3) обоснование комплексного и рационального использования природных ресурсов;</w:t>
      </w:r>
    </w:p>
    <w:p>
      <w:pPr>
        <w:spacing w:after="0"/>
        <w:ind w:left="0"/>
        <w:jc w:val="both"/>
      </w:pPr>
      <w:r>
        <w:rPr>
          <w:rFonts w:ascii="Times New Roman"/>
          <w:b w:val="false"/>
          <w:i w:val="false"/>
          <w:color w:val="000000"/>
          <w:sz w:val="28"/>
        </w:rPr>
        <w:t>
      4) разработка научных рекомендаций для обеспечения государственного регулирования и управления в области охраны окружающей среды и природопользования;</w:t>
      </w:r>
    </w:p>
    <w:p>
      <w:pPr>
        <w:spacing w:after="0"/>
        <w:ind w:left="0"/>
        <w:jc w:val="both"/>
      </w:pPr>
      <w:r>
        <w:rPr>
          <w:rFonts w:ascii="Times New Roman"/>
          <w:b w:val="false"/>
          <w:i w:val="false"/>
          <w:color w:val="000000"/>
          <w:sz w:val="28"/>
        </w:rPr>
        <w:t>
      5) научное обоснование, разработка и внедрение экологически эффективных ресурсосберегающих технологий.</w:t>
      </w:r>
    </w:p>
    <w:bookmarkStart w:name="z820" w:id="1056"/>
    <w:p>
      <w:pPr>
        <w:spacing w:after="0"/>
        <w:ind w:left="0"/>
        <w:jc w:val="left"/>
      </w:pPr>
      <w:r>
        <w:rPr>
          <w:rFonts w:ascii="Times New Roman"/>
          <w:b/>
          <w:i w:val="false"/>
          <w:color w:val="000000"/>
        </w:rPr>
        <w:t xml:space="preserve"> Статья 186. Основные направления экологических научных исследований</w:t>
      </w:r>
    </w:p>
    <w:bookmarkEnd w:id="1056"/>
    <w:bookmarkStart w:name="z821" w:id="1057"/>
    <w:p>
      <w:pPr>
        <w:spacing w:after="0"/>
        <w:ind w:left="0"/>
        <w:jc w:val="both"/>
      </w:pPr>
      <w:r>
        <w:rPr>
          <w:rFonts w:ascii="Times New Roman"/>
          <w:b w:val="false"/>
          <w:i w:val="false"/>
          <w:color w:val="000000"/>
          <w:sz w:val="28"/>
        </w:rPr>
        <w:t>
      1. Для решения задач научного обеспечения в области охраны окружающей среды могут осуществляться следующие виды научных исследований:</w:t>
      </w:r>
    </w:p>
    <w:bookmarkEnd w:id="1057"/>
    <w:p>
      <w:pPr>
        <w:spacing w:after="0"/>
        <w:ind w:left="0"/>
        <w:jc w:val="both"/>
      </w:pPr>
      <w:r>
        <w:rPr>
          <w:rFonts w:ascii="Times New Roman"/>
          <w:b w:val="false"/>
          <w:i w:val="false"/>
          <w:color w:val="000000"/>
          <w:sz w:val="28"/>
        </w:rPr>
        <w:t>
      1) разработка комплексных государственных, региональных, локальных научных обоснований социально-экономического устойчивого развития территорий;</w:t>
      </w:r>
    </w:p>
    <w:p>
      <w:pPr>
        <w:spacing w:after="0"/>
        <w:ind w:left="0"/>
        <w:jc w:val="both"/>
      </w:pPr>
      <w:r>
        <w:rPr>
          <w:rFonts w:ascii="Times New Roman"/>
          <w:b w:val="false"/>
          <w:i w:val="false"/>
          <w:color w:val="000000"/>
          <w:sz w:val="28"/>
        </w:rPr>
        <w:t>
      2) исследование устойчивости экосистем к антропогенному воздействию и разработка научных основ определения экологических рисков;</w:t>
      </w:r>
    </w:p>
    <w:p>
      <w:pPr>
        <w:spacing w:after="0"/>
        <w:ind w:left="0"/>
        <w:jc w:val="both"/>
      </w:pPr>
      <w:r>
        <w:rPr>
          <w:rFonts w:ascii="Times New Roman"/>
          <w:b w:val="false"/>
          <w:i w:val="false"/>
          <w:color w:val="000000"/>
          <w:sz w:val="28"/>
        </w:rPr>
        <w:t>
      3) оценка уровня антропогенных нагрузок на окружающую среду и степени нарушенности экосистем и ландшафтов;</w:t>
      </w:r>
    </w:p>
    <w:p>
      <w:pPr>
        <w:spacing w:after="0"/>
        <w:ind w:left="0"/>
        <w:jc w:val="both"/>
      </w:pPr>
      <w:r>
        <w:rPr>
          <w:rFonts w:ascii="Times New Roman"/>
          <w:b w:val="false"/>
          <w:i w:val="false"/>
          <w:color w:val="000000"/>
          <w:sz w:val="28"/>
        </w:rPr>
        <w:t>
      4) разработка научно обоснованных нормативных документов в области охраны окружающей среды;</w:t>
      </w:r>
    </w:p>
    <w:p>
      <w:pPr>
        <w:spacing w:after="0"/>
        <w:ind w:left="0"/>
        <w:jc w:val="both"/>
      </w:pPr>
      <w:r>
        <w:rPr>
          <w:rFonts w:ascii="Times New Roman"/>
          <w:b w:val="false"/>
          <w:i w:val="false"/>
          <w:color w:val="000000"/>
          <w:sz w:val="28"/>
        </w:rPr>
        <w:t>
      5) определение зональных уровней порога антропогенных воздействий на экосистемы и ландшафты;</w:t>
      </w:r>
    </w:p>
    <w:p>
      <w:pPr>
        <w:spacing w:after="0"/>
        <w:ind w:left="0"/>
        <w:jc w:val="both"/>
      </w:pPr>
      <w:r>
        <w:rPr>
          <w:rFonts w:ascii="Times New Roman"/>
          <w:b w:val="false"/>
          <w:i w:val="false"/>
          <w:color w:val="000000"/>
          <w:sz w:val="28"/>
        </w:rPr>
        <w:t>
      6) выявление воздействия факторов окружающей среды на здоровье населения;</w:t>
      </w:r>
    </w:p>
    <w:p>
      <w:pPr>
        <w:spacing w:after="0"/>
        <w:ind w:left="0"/>
        <w:jc w:val="both"/>
      </w:pPr>
      <w:r>
        <w:rPr>
          <w:rFonts w:ascii="Times New Roman"/>
          <w:b w:val="false"/>
          <w:i w:val="false"/>
          <w:color w:val="000000"/>
          <w:sz w:val="28"/>
        </w:rPr>
        <w:t>
      7) районирование и ранжирование территории республики по степени экологической напряженности;</w:t>
      </w:r>
    </w:p>
    <w:p>
      <w:pPr>
        <w:spacing w:after="0"/>
        <w:ind w:left="0"/>
        <w:jc w:val="both"/>
      </w:pPr>
      <w:r>
        <w:rPr>
          <w:rFonts w:ascii="Times New Roman"/>
          <w:b w:val="false"/>
          <w:i w:val="false"/>
          <w:color w:val="000000"/>
          <w:sz w:val="28"/>
        </w:rPr>
        <w:t>
      8) исследования, связанные с разработкой целевых показателей качества окружающей среды;</w:t>
      </w:r>
    </w:p>
    <w:p>
      <w:pPr>
        <w:spacing w:after="0"/>
        <w:ind w:left="0"/>
        <w:jc w:val="both"/>
      </w:pPr>
      <w:r>
        <w:rPr>
          <w:rFonts w:ascii="Times New Roman"/>
          <w:b w:val="false"/>
          <w:i w:val="false"/>
          <w:color w:val="000000"/>
          <w:sz w:val="28"/>
        </w:rPr>
        <w:t>
      9) исследования, связанные с разработкой методов и технологий по очистке эмиссий в окружающую среду;</w:t>
      </w:r>
    </w:p>
    <w:p>
      <w:pPr>
        <w:spacing w:after="0"/>
        <w:ind w:left="0"/>
        <w:jc w:val="both"/>
      </w:pPr>
      <w:r>
        <w:rPr>
          <w:rFonts w:ascii="Times New Roman"/>
          <w:b w:val="false"/>
          <w:i w:val="false"/>
          <w:color w:val="000000"/>
          <w:sz w:val="28"/>
        </w:rPr>
        <w:t>
      10) исследования по комплексному использованию сырья, переработке и утилизации отходов;</w:t>
      </w:r>
    </w:p>
    <w:p>
      <w:pPr>
        <w:spacing w:after="0"/>
        <w:ind w:left="0"/>
        <w:jc w:val="both"/>
      </w:pPr>
      <w:r>
        <w:rPr>
          <w:rFonts w:ascii="Times New Roman"/>
          <w:b w:val="false"/>
          <w:i w:val="false"/>
          <w:color w:val="000000"/>
          <w:sz w:val="28"/>
        </w:rPr>
        <w:t>
      11) исследования по поиску, научно-техническому обоснованию и внедрению новых экологически эффективных и ресурсосберегающих технологий;</w:t>
      </w:r>
    </w:p>
    <w:p>
      <w:pPr>
        <w:spacing w:after="0"/>
        <w:ind w:left="0"/>
        <w:jc w:val="both"/>
      </w:pPr>
      <w:r>
        <w:rPr>
          <w:rFonts w:ascii="Times New Roman"/>
          <w:b w:val="false"/>
          <w:i w:val="false"/>
          <w:color w:val="000000"/>
          <w:sz w:val="28"/>
        </w:rPr>
        <w:t>
      12) разработка и научное сопровождение оценки состояния окружающей среды и прогнозирование его изменений под влиянием антропогенных и природных факторов;</w:t>
      </w:r>
    </w:p>
    <w:p>
      <w:pPr>
        <w:spacing w:after="0"/>
        <w:ind w:left="0"/>
        <w:jc w:val="both"/>
      </w:pPr>
      <w:r>
        <w:rPr>
          <w:rFonts w:ascii="Times New Roman"/>
          <w:b w:val="false"/>
          <w:i w:val="false"/>
          <w:color w:val="000000"/>
          <w:sz w:val="28"/>
        </w:rPr>
        <w:t>
      13)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p>
      <w:pPr>
        <w:spacing w:after="0"/>
        <w:ind w:left="0"/>
        <w:jc w:val="both"/>
      </w:pPr>
      <w:r>
        <w:rPr>
          <w:rFonts w:ascii="Times New Roman"/>
          <w:b w:val="false"/>
          <w:i w:val="false"/>
          <w:color w:val="000000"/>
          <w:sz w:val="28"/>
        </w:rPr>
        <w:t>
      14) системное изучение и обобщение результатов экологического мониторинга за количественными и качественными показателями состояния экосистем и объектов на основе многолетних наблюдений и оперативного контроля;</w:t>
      </w:r>
    </w:p>
    <w:p>
      <w:pPr>
        <w:spacing w:after="0"/>
        <w:ind w:left="0"/>
        <w:jc w:val="both"/>
      </w:pPr>
      <w:r>
        <w:rPr>
          <w:rFonts w:ascii="Times New Roman"/>
          <w:b w:val="false"/>
          <w:i w:val="false"/>
          <w:color w:val="000000"/>
          <w:sz w:val="28"/>
        </w:rPr>
        <w:t>
      15) научное обеспечение мониторинга состояния окружающей среды;</w:t>
      </w:r>
    </w:p>
    <w:p>
      <w:pPr>
        <w:spacing w:after="0"/>
        <w:ind w:left="0"/>
        <w:jc w:val="both"/>
      </w:pPr>
      <w:r>
        <w:rPr>
          <w:rFonts w:ascii="Times New Roman"/>
          <w:b w:val="false"/>
          <w:i w:val="false"/>
          <w:color w:val="000000"/>
          <w:sz w:val="28"/>
        </w:rPr>
        <w:t>
      16) разработка и научное обоснование лимитов (квот) на эмиссии в окружающую среду, использование природных ресурсов;</w:t>
      </w:r>
    </w:p>
    <w:p>
      <w:pPr>
        <w:spacing w:after="0"/>
        <w:ind w:left="0"/>
        <w:jc w:val="both"/>
      </w:pPr>
      <w:r>
        <w:rPr>
          <w:rFonts w:ascii="Times New Roman"/>
          <w:b w:val="false"/>
          <w:i w:val="false"/>
          <w:color w:val="000000"/>
          <w:sz w:val="28"/>
        </w:rPr>
        <w:t>
      17) комплексные исследования изменения климата и оценка его воздействия на экономику и природные ресурсы Республики Казахстан;</w:t>
      </w:r>
    </w:p>
    <w:p>
      <w:pPr>
        <w:spacing w:after="0"/>
        <w:ind w:left="0"/>
        <w:jc w:val="both"/>
      </w:pPr>
      <w:r>
        <w:rPr>
          <w:rFonts w:ascii="Times New Roman"/>
          <w:b w:val="false"/>
          <w:i w:val="false"/>
          <w:color w:val="000000"/>
          <w:sz w:val="28"/>
        </w:rPr>
        <w:t>
      18) исследование состояния озонового слоя, процессов его разрушения и восстановления, разработка мер по предотвращению влияния деятельности человека на озоновый слой;</w:t>
      </w:r>
    </w:p>
    <w:p>
      <w:pPr>
        <w:spacing w:after="0"/>
        <w:ind w:left="0"/>
        <w:jc w:val="both"/>
      </w:pPr>
      <w:r>
        <w:rPr>
          <w:rFonts w:ascii="Times New Roman"/>
          <w:b w:val="false"/>
          <w:i w:val="false"/>
          <w:color w:val="000000"/>
          <w:sz w:val="28"/>
        </w:rPr>
        <w:t>
      19) исследование проблем механизмов экономического регулирования природопользования, разработка методов оценки экономической эффективности и затрат на природоохранные мероприятия и научное сопровождение этих мероприятий;</w:t>
      </w:r>
    </w:p>
    <w:p>
      <w:pPr>
        <w:spacing w:after="0"/>
        <w:ind w:left="0"/>
        <w:jc w:val="both"/>
      </w:pPr>
      <w:r>
        <w:rPr>
          <w:rFonts w:ascii="Times New Roman"/>
          <w:b w:val="false"/>
          <w:i w:val="false"/>
          <w:color w:val="000000"/>
          <w:sz w:val="28"/>
        </w:rPr>
        <w:t>
      20) участие в разработке и научном обосновании экологических индикаторов социально-экономического развития страны;</w:t>
      </w:r>
    </w:p>
    <w:p>
      <w:pPr>
        <w:spacing w:after="0"/>
        <w:ind w:left="0"/>
        <w:jc w:val="both"/>
      </w:pPr>
      <w:r>
        <w:rPr>
          <w:rFonts w:ascii="Times New Roman"/>
          <w:b w:val="false"/>
          <w:i w:val="false"/>
          <w:color w:val="000000"/>
          <w:sz w:val="28"/>
        </w:rPr>
        <w:t>
      21)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природопользования;</w:t>
      </w:r>
    </w:p>
    <w:p>
      <w:pPr>
        <w:spacing w:after="0"/>
        <w:ind w:left="0"/>
        <w:jc w:val="both"/>
      </w:pPr>
      <w:r>
        <w:rPr>
          <w:rFonts w:ascii="Times New Roman"/>
          <w:b w:val="false"/>
          <w:i w:val="false"/>
          <w:color w:val="000000"/>
          <w:sz w:val="28"/>
        </w:rPr>
        <w:t>
      22) международное научное сотрудничество в области охраны окружающей среды и природопользования.</w:t>
      </w:r>
    </w:p>
    <w:bookmarkStart w:name="z822" w:id="1058"/>
    <w:p>
      <w:pPr>
        <w:spacing w:after="0"/>
        <w:ind w:left="0"/>
        <w:jc w:val="both"/>
      </w:pPr>
      <w:r>
        <w:rPr>
          <w:rFonts w:ascii="Times New Roman"/>
          <w:b w:val="false"/>
          <w:i w:val="false"/>
          <w:color w:val="000000"/>
          <w:sz w:val="28"/>
        </w:rPr>
        <w:t>
      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3" w:id="1059"/>
    <w:p>
      <w:pPr>
        <w:spacing w:after="0"/>
        <w:ind w:left="0"/>
        <w:jc w:val="left"/>
      </w:pPr>
      <w:r>
        <w:rPr>
          <w:rFonts w:ascii="Times New Roman"/>
          <w:b/>
          <w:i w:val="false"/>
          <w:color w:val="000000"/>
        </w:rPr>
        <w:t xml:space="preserve"> Статья 187. Требования к проведению экологических научных исследований</w:t>
      </w:r>
    </w:p>
    <w:bookmarkEnd w:id="1059"/>
    <w:bookmarkStart w:name="z824" w:id="1060"/>
    <w:p>
      <w:pPr>
        <w:spacing w:after="0"/>
        <w:ind w:left="0"/>
        <w:jc w:val="both"/>
      </w:pPr>
      <w:r>
        <w:rPr>
          <w:rFonts w:ascii="Times New Roman"/>
          <w:b w:val="false"/>
          <w:i w:val="false"/>
          <w:color w:val="000000"/>
          <w:sz w:val="28"/>
        </w:rPr>
        <w:t>
      1. Научные экологические исследования проводятся научными организациями в соответствии с настоящим Кодексом и законом Республики Казахстан о науке.</w:t>
      </w:r>
    </w:p>
    <w:bookmarkEnd w:id="1060"/>
    <w:bookmarkStart w:name="z825" w:id="1061"/>
    <w:p>
      <w:pPr>
        <w:spacing w:after="0"/>
        <w:ind w:left="0"/>
        <w:jc w:val="both"/>
      </w:pPr>
      <w:r>
        <w:rPr>
          <w:rFonts w:ascii="Times New Roman"/>
          <w:b w:val="false"/>
          <w:i w:val="false"/>
          <w:color w:val="000000"/>
          <w:sz w:val="28"/>
        </w:rPr>
        <w:t>
      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p>
    <w:bookmarkEnd w:id="1061"/>
    <w:bookmarkStart w:name="z826" w:id="1062"/>
    <w:p>
      <w:pPr>
        <w:spacing w:after="0"/>
        <w:ind w:left="0"/>
        <w:jc w:val="left"/>
      </w:pPr>
      <w:r>
        <w:rPr>
          <w:rFonts w:ascii="Times New Roman"/>
          <w:b/>
          <w:i w:val="false"/>
          <w:color w:val="000000"/>
        </w:rPr>
        <w:t xml:space="preserve"> Глава 27. МЕЖДУНАРОДНОЕ СОТРУДНИЧЕСТВО РЕСПУБЛИКИ КАЗАХСТАН В</w:t>
      </w:r>
      <w:r>
        <w:br/>
      </w:r>
      <w:r>
        <w:rPr>
          <w:rFonts w:ascii="Times New Roman"/>
          <w:b/>
          <w:i w:val="false"/>
          <w:color w:val="000000"/>
        </w:rPr>
        <w:t>ОБЛАСТИ ОХРАНЫ ОКРУЖАЮЩЕЙ СРЕДЫ И ПРИРОДОПОЛЬЗОВАНИЯ</w:t>
      </w:r>
    </w:p>
    <w:bookmarkEnd w:id="1062"/>
    <w:bookmarkStart w:name="z827" w:id="1063"/>
    <w:p>
      <w:pPr>
        <w:spacing w:after="0"/>
        <w:ind w:left="0"/>
        <w:jc w:val="left"/>
      </w:pPr>
      <w:r>
        <w:rPr>
          <w:rFonts w:ascii="Times New Roman"/>
          <w:b/>
          <w:i w:val="false"/>
          <w:color w:val="000000"/>
        </w:rPr>
        <w:t xml:space="preserve"> Статья 188. Приоритеты и уровни международного сотрудничества</w:t>
      </w:r>
    </w:p>
    <w:bookmarkEnd w:id="1063"/>
    <w:bookmarkStart w:name="z828" w:id="1064"/>
    <w:p>
      <w:pPr>
        <w:spacing w:after="0"/>
        <w:ind w:left="0"/>
        <w:jc w:val="both"/>
      </w:pPr>
      <w:r>
        <w:rPr>
          <w:rFonts w:ascii="Times New Roman"/>
          <w:b w:val="false"/>
          <w:i w:val="false"/>
          <w:color w:val="000000"/>
          <w:sz w:val="28"/>
        </w:rPr>
        <w:t>
      1. Участие Республики Казахстан в международном сотрудничестве в области охраны окружающей среды и природопользования основывается на следующих приоритетах:</w:t>
      </w:r>
    </w:p>
    <w:bookmarkEnd w:id="1064"/>
    <w:p>
      <w:pPr>
        <w:spacing w:after="0"/>
        <w:ind w:left="0"/>
        <w:jc w:val="both"/>
      </w:pPr>
      <w:r>
        <w:rPr>
          <w:rFonts w:ascii="Times New Roman"/>
          <w:b w:val="false"/>
          <w:i w:val="false"/>
          <w:color w:val="000000"/>
          <w:sz w:val="28"/>
        </w:rPr>
        <w:t>
      1) охрана окружающей среды, благоприятной для жизни и здоровья человека;</w:t>
      </w:r>
    </w:p>
    <w:p>
      <w:pPr>
        <w:spacing w:after="0"/>
        <w:ind w:left="0"/>
        <w:jc w:val="both"/>
      </w:pPr>
      <w:r>
        <w:rPr>
          <w:rFonts w:ascii="Times New Roman"/>
          <w:b w:val="false"/>
          <w:i w:val="false"/>
          <w:color w:val="000000"/>
          <w:sz w:val="28"/>
        </w:rPr>
        <w:t>
      2) достижение устойчивого развития;</w:t>
      </w:r>
    </w:p>
    <w:p>
      <w:pPr>
        <w:spacing w:after="0"/>
        <w:ind w:left="0"/>
        <w:jc w:val="both"/>
      </w:pPr>
      <w:r>
        <w:rPr>
          <w:rFonts w:ascii="Times New Roman"/>
          <w:b w:val="false"/>
          <w:i w:val="false"/>
          <w:color w:val="000000"/>
          <w:sz w:val="28"/>
        </w:rPr>
        <w:t>
      3) защита интересов Республики Казахстан в области охраны окружающей среды и природопользования;</w:t>
      </w:r>
    </w:p>
    <w:p>
      <w:pPr>
        <w:spacing w:after="0"/>
        <w:ind w:left="0"/>
        <w:jc w:val="both"/>
      </w:pPr>
      <w:r>
        <w:rPr>
          <w:rFonts w:ascii="Times New Roman"/>
          <w:b w:val="false"/>
          <w:i w:val="false"/>
          <w:color w:val="000000"/>
          <w:sz w:val="28"/>
        </w:rPr>
        <w:t>
      4) предотвращение, снижение и контроль трансграничных загрязнений;</w:t>
      </w:r>
    </w:p>
    <w:p>
      <w:pPr>
        <w:spacing w:after="0"/>
        <w:ind w:left="0"/>
        <w:jc w:val="both"/>
      </w:pPr>
      <w:r>
        <w:rPr>
          <w:rFonts w:ascii="Times New Roman"/>
          <w:b w:val="false"/>
          <w:i w:val="false"/>
          <w:color w:val="000000"/>
          <w:sz w:val="28"/>
        </w:rPr>
        <w:t>
      5) развитие и поддержка свободной международной торговли и инвестиций на основе соблюдения экологических стандартов и требований;</w:t>
      </w:r>
    </w:p>
    <w:p>
      <w:pPr>
        <w:spacing w:after="0"/>
        <w:ind w:left="0"/>
        <w:jc w:val="both"/>
      </w:pPr>
      <w:r>
        <w:rPr>
          <w:rFonts w:ascii="Times New Roman"/>
          <w:b w:val="false"/>
          <w:i w:val="false"/>
          <w:color w:val="000000"/>
          <w:sz w:val="28"/>
        </w:rPr>
        <w:t>
      6) оказание международной помощи в случае чрезвычайных экологических ситуаций;</w:t>
      </w:r>
    </w:p>
    <w:p>
      <w:pPr>
        <w:spacing w:after="0"/>
        <w:ind w:left="0"/>
        <w:jc w:val="both"/>
      </w:pPr>
      <w:r>
        <w:rPr>
          <w:rFonts w:ascii="Times New Roman"/>
          <w:b w:val="false"/>
          <w:i w:val="false"/>
          <w:color w:val="000000"/>
          <w:sz w:val="28"/>
        </w:rPr>
        <w:t>
      7) применение норм и принципов международного права для решения трансграничных и региональных экологических проблем;</w:t>
      </w:r>
    </w:p>
    <w:p>
      <w:pPr>
        <w:spacing w:after="0"/>
        <w:ind w:left="0"/>
        <w:jc w:val="both"/>
      </w:pPr>
      <w:r>
        <w:rPr>
          <w:rFonts w:ascii="Times New Roman"/>
          <w:b w:val="false"/>
          <w:i w:val="false"/>
          <w:color w:val="000000"/>
          <w:sz w:val="28"/>
        </w:rPr>
        <w:t>
      8) участие в международных инициативах в области охраны окружающей среды и устойчивого развития.</w:t>
      </w:r>
    </w:p>
    <w:bookmarkStart w:name="z829" w:id="1065"/>
    <w:p>
      <w:pPr>
        <w:spacing w:after="0"/>
        <w:ind w:left="0"/>
        <w:jc w:val="both"/>
      </w:pPr>
      <w:r>
        <w:rPr>
          <w:rFonts w:ascii="Times New Roman"/>
          <w:b w:val="false"/>
          <w:i w:val="false"/>
          <w:color w:val="000000"/>
          <w:sz w:val="28"/>
        </w:rPr>
        <w:t>
      2. Приоритетные задачи международного сотрудничества Республики Казахстан в области охраны окружающей среды и природопользования решаются на глобальной, трансграничной, региональной и двусторонней основе.</w:t>
      </w:r>
    </w:p>
    <w:bookmarkEnd w:id="1065"/>
    <w:bookmarkStart w:name="z830" w:id="1066"/>
    <w:p>
      <w:pPr>
        <w:spacing w:after="0"/>
        <w:ind w:left="0"/>
        <w:jc w:val="left"/>
      </w:pPr>
      <w:r>
        <w:rPr>
          <w:rFonts w:ascii="Times New Roman"/>
          <w:b/>
          <w:i w:val="false"/>
          <w:color w:val="000000"/>
        </w:rPr>
        <w:t xml:space="preserve"> Статья 189. Принципы международного сотрудничества</w:t>
      </w:r>
    </w:p>
    <w:bookmarkEnd w:id="1066"/>
    <w:p>
      <w:pPr>
        <w:spacing w:after="0"/>
        <w:ind w:left="0"/>
        <w:jc w:val="both"/>
      </w:pPr>
      <w:r>
        <w:rPr>
          <w:rFonts w:ascii="Times New Roman"/>
          <w:b w:val="false"/>
          <w:i w:val="false"/>
          <w:color w:val="000000"/>
          <w:sz w:val="28"/>
        </w:rPr>
        <w:t>
      Международное сотрудничество Республики Казахстан в области охраны окружающей среды и природопользования базируется на следующих принципах:</w:t>
      </w:r>
    </w:p>
    <w:p>
      <w:pPr>
        <w:spacing w:after="0"/>
        <w:ind w:left="0"/>
        <w:jc w:val="both"/>
      </w:pPr>
      <w:r>
        <w:rPr>
          <w:rFonts w:ascii="Times New Roman"/>
          <w:b w:val="false"/>
          <w:i w:val="false"/>
          <w:color w:val="000000"/>
          <w:sz w:val="28"/>
        </w:rPr>
        <w:t>
      1) добросовестное выполнение международных обязательств;</w:t>
      </w:r>
    </w:p>
    <w:p>
      <w:pPr>
        <w:spacing w:after="0"/>
        <w:ind w:left="0"/>
        <w:jc w:val="both"/>
      </w:pPr>
      <w:r>
        <w:rPr>
          <w:rFonts w:ascii="Times New Roman"/>
          <w:b w:val="false"/>
          <w:i w:val="false"/>
          <w:color w:val="000000"/>
          <w:sz w:val="28"/>
        </w:rPr>
        <w:t>
      2) уважение суверенного права государств на разработку собственных природных ресурсов;</w:t>
      </w:r>
    </w:p>
    <w:p>
      <w:pPr>
        <w:spacing w:after="0"/>
        <w:ind w:left="0"/>
        <w:jc w:val="both"/>
      </w:pPr>
      <w:r>
        <w:rPr>
          <w:rFonts w:ascii="Times New Roman"/>
          <w:b w:val="false"/>
          <w:i w:val="false"/>
          <w:color w:val="000000"/>
          <w:sz w:val="28"/>
        </w:rPr>
        <w:t>
      3) интеграция охраны окружающей среды и экономического развития для достижения устойчивого развития;</w:t>
      </w:r>
    </w:p>
    <w:p>
      <w:pPr>
        <w:spacing w:after="0"/>
        <w:ind w:left="0"/>
        <w:jc w:val="both"/>
      </w:pPr>
      <w:r>
        <w:rPr>
          <w:rFonts w:ascii="Times New Roman"/>
          <w:b w:val="false"/>
          <w:i w:val="false"/>
          <w:color w:val="000000"/>
          <w:sz w:val="28"/>
        </w:rPr>
        <w:t>
      4) ответственность государства за обеспечение мер по предотвращению ущерба окружающей среде других государств или районов, находящихся за пределами юрисдикции Республики Казахстан;</w:t>
      </w:r>
    </w:p>
    <w:p>
      <w:pPr>
        <w:spacing w:after="0"/>
        <w:ind w:left="0"/>
        <w:jc w:val="both"/>
      </w:pPr>
      <w:r>
        <w:rPr>
          <w:rFonts w:ascii="Times New Roman"/>
          <w:b w:val="false"/>
          <w:i w:val="false"/>
          <w:color w:val="000000"/>
          <w:sz w:val="28"/>
        </w:rPr>
        <w:t>
      5) предосторожность и принятие превентивных мер;</w:t>
      </w:r>
    </w:p>
    <w:p>
      <w:pPr>
        <w:spacing w:after="0"/>
        <w:ind w:left="0"/>
        <w:jc w:val="both"/>
      </w:pPr>
      <w:r>
        <w:rPr>
          <w:rFonts w:ascii="Times New Roman"/>
          <w:b w:val="false"/>
          <w:i w:val="false"/>
          <w:color w:val="000000"/>
          <w:sz w:val="28"/>
        </w:rPr>
        <w:t>
      6) мирное разрешение международных споров;</w:t>
      </w:r>
    </w:p>
    <w:p>
      <w:pPr>
        <w:spacing w:after="0"/>
        <w:ind w:left="0"/>
        <w:jc w:val="both"/>
      </w:pPr>
      <w:r>
        <w:rPr>
          <w:rFonts w:ascii="Times New Roman"/>
          <w:b w:val="false"/>
          <w:i w:val="false"/>
          <w:color w:val="000000"/>
          <w:sz w:val="28"/>
        </w:rPr>
        <w:t>
      7) предварительное уведомление и взаимные консультации по деятельности с потенциальным значительным трансграничным воздействием на окружающую среду;</w:t>
      </w:r>
    </w:p>
    <w:p>
      <w:pPr>
        <w:spacing w:after="0"/>
        <w:ind w:left="0"/>
        <w:jc w:val="both"/>
      </w:pPr>
      <w:r>
        <w:rPr>
          <w:rFonts w:ascii="Times New Roman"/>
          <w:b w:val="false"/>
          <w:i w:val="false"/>
          <w:color w:val="000000"/>
          <w:sz w:val="28"/>
        </w:rPr>
        <w:t>
      8) взаимодополняемость усилий, прилагаемых на глобальном, региональном, национальном и местном уровнях;</w:t>
      </w:r>
    </w:p>
    <w:p>
      <w:pPr>
        <w:spacing w:after="0"/>
        <w:ind w:left="0"/>
        <w:jc w:val="both"/>
      </w:pPr>
      <w:r>
        <w:rPr>
          <w:rFonts w:ascii="Times New Roman"/>
          <w:b w:val="false"/>
          <w:i w:val="false"/>
          <w:color w:val="000000"/>
          <w:sz w:val="28"/>
        </w:rPr>
        <w:t>
      9) ответственность загрязнителя за издержки, связанные с загрязнением окружающей среды.</w:t>
      </w:r>
    </w:p>
    <w:bookmarkStart w:name="z831" w:id="1067"/>
    <w:p>
      <w:pPr>
        <w:spacing w:after="0"/>
        <w:ind w:left="0"/>
        <w:jc w:val="left"/>
      </w:pPr>
      <w:r>
        <w:rPr>
          <w:rFonts w:ascii="Times New Roman"/>
          <w:b/>
          <w:i w:val="false"/>
          <w:color w:val="000000"/>
        </w:rPr>
        <w:t xml:space="preserve"> Статья 190. Экономическая основа международного сотрудничества</w:t>
      </w:r>
    </w:p>
    <w:bookmarkEnd w:id="1067"/>
    <w:p>
      <w:pPr>
        <w:spacing w:after="0"/>
        <w:ind w:left="0"/>
        <w:jc w:val="both"/>
      </w:pPr>
      <w:r>
        <w:rPr>
          <w:rFonts w:ascii="Times New Roman"/>
          <w:b w:val="false"/>
          <w:i w:val="false"/>
          <w:color w:val="000000"/>
          <w:sz w:val="28"/>
        </w:rPr>
        <w:t>
      Экономическую основу международного сотрудничества Республики Казахстан в области охраны окружающей среды и природопользования составляют:</w:t>
      </w:r>
    </w:p>
    <w:p>
      <w:pPr>
        <w:spacing w:after="0"/>
        <w:ind w:left="0"/>
        <w:jc w:val="both"/>
      </w:pPr>
      <w:r>
        <w:rPr>
          <w:rFonts w:ascii="Times New Roman"/>
          <w:b w:val="false"/>
          <w:i w:val="false"/>
          <w:color w:val="000000"/>
          <w:sz w:val="28"/>
        </w:rPr>
        <w:t>
      1) обязательные и добровольные взносы в международные организации;</w:t>
      </w:r>
    </w:p>
    <w:p>
      <w:pPr>
        <w:spacing w:after="0"/>
        <w:ind w:left="0"/>
        <w:jc w:val="both"/>
      </w:pPr>
      <w:r>
        <w:rPr>
          <w:rFonts w:ascii="Times New Roman"/>
          <w:b w:val="false"/>
          <w:i w:val="false"/>
          <w:color w:val="000000"/>
          <w:sz w:val="28"/>
        </w:rPr>
        <w:t>
      2) участие в финансировании международных программ, форумов и иных международных мероприятий;</w:t>
      </w:r>
    </w:p>
    <w:p>
      <w:pPr>
        <w:spacing w:after="0"/>
        <w:ind w:left="0"/>
        <w:jc w:val="both"/>
      </w:pPr>
      <w:r>
        <w:rPr>
          <w:rFonts w:ascii="Times New Roman"/>
          <w:b w:val="false"/>
          <w:i w:val="false"/>
          <w:color w:val="000000"/>
          <w:sz w:val="28"/>
        </w:rPr>
        <w:t>
      3) ответственность за ущерб, нанесенный в результате трансграничного воздействия;</w:t>
      </w:r>
    </w:p>
    <w:p>
      <w:pPr>
        <w:spacing w:after="0"/>
        <w:ind w:left="0"/>
        <w:jc w:val="both"/>
      </w:pPr>
      <w:r>
        <w:rPr>
          <w:rFonts w:ascii="Times New Roman"/>
          <w:b w:val="false"/>
          <w:i w:val="false"/>
          <w:color w:val="000000"/>
          <w:sz w:val="28"/>
        </w:rPr>
        <w:t>
      4) возмещение затрат на эксплуатацию сооружений, предназначенных для совместного использования природных ресурсов, на принципе долевого участия в используемых природных ресурсах;</w:t>
      </w:r>
    </w:p>
    <w:p>
      <w:pPr>
        <w:spacing w:after="0"/>
        <w:ind w:left="0"/>
        <w:jc w:val="both"/>
      </w:pPr>
      <w:r>
        <w:rPr>
          <w:rFonts w:ascii="Times New Roman"/>
          <w:b w:val="false"/>
          <w:i w:val="false"/>
          <w:color w:val="000000"/>
          <w:sz w:val="28"/>
        </w:rPr>
        <w:t>
      5) предоставление на компенсационной основе одним государством другому своей доли (часть доли) природных ресурсов, установленной на основе международных договоров, ратифицированных Республикой Казахстан.</w:t>
      </w:r>
    </w:p>
    <w:bookmarkStart w:name="z832" w:id="1068"/>
    <w:p>
      <w:pPr>
        <w:spacing w:after="0"/>
        <w:ind w:left="0"/>
        <w:jc w:val="left"/>
      </w:pPr>
      <w:r>
        <w:rPr>
          <w:rFonts w:ascii="Times New Roman"/>
          <w:b/>
          <w:i w:val="false"/>
          <w:color w:val="000000"/>
        </w:rPr>
        <w:t xml:space="preserve"> Статья 191. Международная ответственность за экологические правонарушения</w:t>
      </w:r>
    </w:p>
    <w:bookmarkEnd w:id="1068"/>
    <w:p>
      <w:pPr>
        <w:spacing w:after="0"/>
        <w:ind w:left="0"/>
        <w:jc w:val="both"/>
      </w:pPr>
      <w:r>
        <w:rPr>
          <w:rFonts w:ascii="Times New Roman"/>
          <w:b w:val="false"/>
          <w:i w:val="false"/>
          <w:color w:val="000000"/>
          <w:sz w:val="28"/>
        </w:rPr>
        <w:t xml:space="preserve">
      Меры международной ответственности за экологические правонарушения, ущерб, причиненный окружающей среде и природным ресурсам сопредельных государств, несоблюдение обязательств международных договоров применяются в соответствии с положениями международных договоров Республики Казахстан. </w:t>
      </w:r>
    </w:p>
    <w:bookmarkStart w:name="z833" w:id="1069"/>
    <w:p>
      <w:pPr>
        <w:spacing w:after="0"/>
        <w:ind w:left="0"/>
        <w:jc w:val="left"/>
      </w:pPr>
      <w:r>
        <w:rPr>
          <w:rFonts w:ascii="Times New Roman"/>
          <w:b/>
          <w:i w:val="false"/>
          <w:color w:val="000000"/>
        </w:rPr>
        <w:t xml:space="preserve"> Статья 192. Механизм межгосударственного сотрудничества в области охраны окружающей среды и природопользования</w:t>
      </w:r>
    </w:p>
    <w:bookmarkEnd w:id="1069"/>
    <w:bookmarkStart w:name="z834" w:id="1070"/>
    <w:p>
      <w:pPr>
        <w:spacing w:after="0"/>
        <w:ind w:left="0"/>
        <w:jc w:val="both"/>
      </w:pPr>
      <w:r>
        <w:rPr>
          <w:rFonts w:ascii="Times New Roman"/>
          <w:b w:val="false"/>
          <w:i w:val="false"/>
          <w:color w:val="000000"/>
          <w:sz w:val="28"/>
        </w:rPr>
        <w:t>
      1. Механизм межгосударственного сотрудничества в области охраны окружающей среды и природопользования предусматривает участие Республики Казахстан в соответствии с обязательствами по международным договорам в следующих международных и трансграничных процедурах:</w:t>
      </w:r>
    </w:p>
    <w:bookmarkEnd w:id="1070"/>
    <w:p>
      <w:pPr>
        <w:spacing w:after="0"/>
        <w:ind w:left="0"/>
        <w:jc w:val="both"/>
      </w:pPr>
      <w:r>
        <w:rPr>
          <w:rFonts w:ascii="Times New Roman"/>
          <w:b w:val="false"/>
          <w:i w:val="false"/>
          <w:color w:val="000000"/>
          <w:sz w:val="28"/>
        </w:rPr>
        <w:t>
      1) обмена данными экологической информации;</w:t>
      </w:r>
    </w:p>
    <w:p>
      <w:pPr>
        <w:spacing w:after="0"/>
        <w:ind w:left="0"/>
        <w:jc w:val="both"/>
      </w:pPr>
      <w:r>
        <w:rPr>
          <w:rFonts w:ascii="Times New Roman"/>
          <w:b w:val="false"/>
          <w:i w:val="false"/>
          <w:color w:val="000000"/>
          <w:sz w:val="28"/>
        </w:rPr>
        <w:t>
      2) проведение совместного мониторинга окружающей среды на основе согласованных требований и стандартов;</w:t>
      </w:r>
    </w:p>
    <w:p>
      <w:pPr>
        <w:spacing w:after="0"/>
        <w:ind w:left="0"/>
        <w:jc w:val="both"/>
      </w:pPr>
      <w:r>
        <w:rPr>
          <w:rFonts w:ascii="Times New Roman"/>
          <w:b w:val="false"/>
          <w:i w:val="false"/>
          <w:color w:val="000000"/>
          <w:sz w:val="28"/>
        </w:rPr>
        <w:t>
      3) определение и сохранение биологических видов и природных объектов, имеющих международное значение;</w:t>
      </w:r>
    </w:p>
    <w:p>
      <w:pPr>
        <w:spacing w:after="0"/>
        <w:ind w:left="0"/>
        <w:jc w:val="both"/>
      </w:pPr>
      <w:r>
        <w:rPr>
          <w:rFonts w:ascii="Times New Roman"/>
          <w:b w:val="false"/>
          <w:i w:val="false"/>
          <w:color w:val="000000"/>
          <w:sz w:val="28"/>
        </w:rPr>
        <w:t>
      4) получение предварительного обоснованного согласия на осуществление определенных видов деятельности, являющихся предметом международного регулирования в области охраны окружающей среды;</w:t>
      </w:r>
    </w:p>
    <w:p>
      <w:pPr>
        <w:spacing w:after="0"/>
        <w:ind w:left="0"/>
        <w:jc w:val="both"/>
      </w:pPr>
      <w:r>
        <w:rPr>
          <w:rFonts w:ascii="Times New Roman"/>
          <w:b w:val="false"/>
          <w:i w:val="false"/>
          <w:color w:val="000000"/>
          <w:sz w:val="28"/>
        </w:rPr>
        <w:t>
      5) выдача специальных разрешений в отношении определенных видов деятельности, представляющих потенциальную угрозу для окружающей среды и здоровья человека;</w:t>
      </w:r>
    </w:p>
    <w:p>
      <w:pPr>
        <w:spacing w:after="0"/>
        <w:ind w:left="0"/>
        <w:jc w:val="both"/>
      </w:pPr>
      <w:r>
        <w:rPr>
          <w:rFonts w:ascii="Times New Roman"/>
          <w:b w:val="false"/>
          <w:i w:val="false"/>
          <w:color w:val="000000"/>
          <w:sz w:val="28"/>
        </w:rPr>
        <w:t>
      6) совместное нормирование воздействий на окружающую среду и оценка эффективности их применения;</w:t>
      </w:r>
    </w:p>
    <w:p>
      <w:pPr>
        <w:spacing w:after="0"/>
        <w:ind w:left="0"/>
        <w:jc w:val="both"/>
      </w:pPr>
      <w:r>
        <w:rPr>
          <w:rFonts w:ascii="Times New Roman"/>
          <w:b w:val="false"/>
          <w:i w:val="false"/>
          <w:color w:val="000000"/>
          <w:sz w:val="28"/>
        </w:rPr>
        <w:t>
      7) трансграничная оценка воздействия на окружающую среду;</w:t>
      </w:r>
    </w:p>
    <w:p>
      <w:pPr>
        <w:spacing w:after="0"/>
        <w:ind w:left="0"/>
        <w:jc w:val="both"/>
      </w:pPr>
      <w:r>
        <w:rPr>
          <w:rFonts w:ascii="Times New Roman"/>
          <w:b w:val="false"/>
          <w:i w:val="false"/>
          <w:color w:val="000000"/>
          <w:sz w:val="28"/>
        </w:rPr>
        <w:t>
      8) информирование о чрезвычайных ситуациях при наличии потенциальной угрозы трансграничного воздействия;</w:t>
      </w:r>
    </w:p>
    <w:p>
      <w:pPr>
        <w:spacing w:after="0"/>
        <w:ind w:left="0"/>
        <w:jc w:val="both"/>
      </w:pPr>
      <w:r>
        <w:rPr>
          <w:rFonts w:ascii="Times New Roman"/>
          <w:b w:val="false"/>
          <w:i w:val="false"/>
          <w:color w:val="000000"/>
          <w:sz w:val="28"/>
        </w:rPr>
        <w:t>
      9) оказание помощи по запросу других государств при чрезвычайных ситуациях с угрозой трансграничного воздействия, включая разработку соответствующих совместных планов реагирования;</w:t>
      </w:r>
    </w:p>
    <w:p>
      <w:pPr>
        <w:spacing w:after="0"/>
        <w:ind w:left="0"/>
        <w:jc w:val="both"/>
      </w:pPr>
      <w:r>
        <w:rPr>
          <w:rFonts w:ascii="Times New Roman"/>
          <w:b w:val="false"/>
          <w:i w:val="false"/>
          <w:color w:val="000000"/>
          <w:sz w:val="28"/>
        </w:rPr>
        <w:t>
      10) подготовка и представление национальных докладов о выполнении международных обязательств;</w:t>
      </w:r>
    </w:p>
    <w:p>
      <w:pPr>
        <w:spacing w:after="0"/>
        <w:ind w:left="0"/>
        <w:jc w:val="both"/>
      </w:pPr>
      <w:r>
        <w:rPr>
          <w:rFonts w:ascii="Times New Roman"/>
          <w:b w:val="false"/>
          <w:i w:val="false"/>
          <w:color w:val="000000"/>
          <w:sz w:val="28"/>
        </w:rPr>
        <w:t>
      11) оценка соблюдения обязательств по международным договорам, проводимая специально уполномоченными международными органами;</w:t>
      </w:r>
    </w:p>
    <w:p>
      <w:pPr>
        <w:spacing w:after="0"/>
        <w:ind w:left="0"/>
        <w:jc w:val="both"/>
      </w:pPr>
      <w:r>
        <w:rPr>
          <w:rFonts w:ascii="Times New Roman"/>
          <w:b w:val="false"/>
          <w:i w:val="false"/>
          <w:color w:val="000000"/>
          <w:sz w:val="28"/>
        </w:rPr>
        <w:t>
      12) применение мер ответственности за причинение ущерба окружающей среде других государств или районов, находящихся за пределами Республики Казахстан.</w:t>
      </w:r>
    </w:p>
    <w:bookmarkStart w:name="z835" w:id="1071"/>
    <w:p>
      <w:pPr>
        <w:spacing w:after="0"/>
        <w:ind w:left="0"/>
        <w:jc w:val="both"/>
      </w:pPr>
      <w:r>
        <w:rPr>
          <w:rFonts w:ascii="Times New Roman"/>
          <w:b w:val="false"/>
          <w:i w:val="false"/>
          <w:color w:val="000000"/>
          <w:sz w:val="28"/>
        </w:rPr>
        <w:t>
      2. В установленных международными договорами случаях Республика Казахстан разрабатывает необходимые процедуры, указанные в пункте 1 настоящей статьи, на основе двустороннего и многостороннего сотрудничества.</w:t>
      </w:r>
    </w:p>
    <w:bookmarkEnd w:id="1071"/>
    <w:bookmarkStart w:name="z836" w:id="1072"/>
    <w:p>
      <w:pPr>
        <w:spacing w:after="0"/>
        <w:ind w:left="0"/>
        <w:jc w:val="both"/>
      </w:pPr>
      <w:r>
        <w:rPr>
          <w:rFonts w:ascii="Times New Roman"/>
          <w:b w:val="false"/>
          <w:i w:val="false"/>
          <w:color w:val="000000"/>
          <w:sz w:val="28"/>
        </w:rPr>
        <w:t>
      3. В целях обеспечения эффективной работы механизма международного сотрудничества и выполнения процедур, указанных в пункте 1 настоящей статьи, Правительство Республики Казахстан и государственные органы в соответствии с их компетенцией вправе инициировать создание межгосударственных органов.</w:t>
      </w:r>
    </w:p>
    <w:bookmarkEnd w:id="1072"/>
    <w:bookmarkStart w:name="z837" w:id="1073"/>
    <w:p>
      <w:pPr>
        <w:spacing w:after="0"/>
        <w:ind w:left="0"/>
        <w:jc w:val="left"/>
      </w:pPr>
      <w:r>
        <w:rPr>
          <w:rFonts w:ascii="Times New Roman"/>
          <w:b/>
          <w:i w:val="false"/>
          <w:color w:val="000000"/>
        </w:rPr>
        <w:t xml:space="preserve"> Статья 193. Международные договоры</w:t>
      </w:r>
    </w:p>
    <w:bookmarkEnd w:id="1073"/>
    <w:bookmarkStart w:name="z838" w:id="1074"/>
    <w:p>
      <w:pPr>
        <w:spacing w:after="0"/>
        <w:ind w:left="0"/>
        <w:jc w:val="both"/>
      </w:pPr>
      <w:r>
        <w:rPr>
          <w:rFonts w:ascii="Times New Roman"/>
          <w:b w:val="false"/>
          <w:i w:val="false"/>
          <w:color w:val="000000"/>
          <w:sz w:val="28"/>
        </w:rPr>
        <w:t>
      1. Правовой формой межгосударственного сотрудничества в области охраны окружающей среды и природопользования выступают международные договоры.</w:t>
      </w:r>
    </w:p>
    <w:bookmarkEnd w:id="1074"/>
    <w:bookmarkStart w:name="z839" w:id="1075"/>
    <w:p>
      <w:pPr>
        <w:spacing w:after="0"/>
        <w:ind w:left="0"/>
        <w:jc w:val="both"/>
      </w:pPr>
      <w:r>
        <w:rPr>
          <w:rFonts w:ascii="Times New Roman"/>
          <w:b w:val="false"/>
          <w:i w:val="false"/>
          <w:color w:val="000000"/>
          <w:sz w:val="28"/>
        </w:rPr>
        <w:t>
      2. Порядок заключения, выполнения, изменения и прекращения международных договоров в области охраны окружающей среды и природопользования регулируется законодательством Республики Казахстан о международных договорах.</w:t>
      </w:r>
    </w:p>
    <w:bookmarkEnd w:id="1075"/>
    <w:bookmarkStart w:name="z840" w:id="1076"/>
    <w:p>
      <w:pPr>
        <w:spacing w:after="0"/>
        <w:ind w:left="0"/>
        <w:jc w:val="both"/>
      </w:pPr>
      <w:r>
        <w:rPr>
          <w:rFonts w:ascii="Times New Roman"/>
          <w:b w:val="false"/>
          <w:i w:val="false"/>
          <w:color w:val="000000"/>
          <w:sz w:val="28"/>
        </w:rPr>
        <w:t>
      3. Реализация международных договоров в области охраны окружающей среды может включать:</w:t>
      </w:r>
    </w:p>
    <w:bookmarkEnd w:id="1076"/>
    <w:p>
      <w:pPr>
        <w:spacing w:after="0"/>
        <w:ind w:left="0"/>
        <w:jc w:val="both"/>
      </w:pPr>
      <w:r>
        <w:rPr>
          <w:rFonts w:ascii="Times New Roman"/>
          <w:b w:val="false"/>
          <w:i w:val="false"/>
          <w:color w:val="000000"/>
          <w:sz w:val="28"/>
        </w:rPr>
        <w:t>
      1) разработку и утверждение плана необходимых действий по обеспечению их выполнения;</w:t>
      </w:r>
    </w:p>
    <w:p>
      <w:pPr>
        <w:spacing w:after="0"/>
        <w:ind w:left="0"/>
        <w:jc w:val="both"/>
      </w:pPr>
      <w:r>
        <w:rPr>
          <w:rFonts w:ascii="Times New Roman"/>
          <w:b w:val="false"/>
          <w:i w:val="false"/>
          <w:color w:val="000000"/>
          <w:sz w:val="28"/>
        </w:rPr>
        <w:t>
      2) определение государственного органа, ответственного за обеспечение выполнения международного договора в области охраны окружающей среды;</w:t>
      </w:r>
    </w:p>
    <w:p>
      <w:pPr>
        <w:spacing w:after="0"/>
        <w:ind w:left="0"/>
        <w:jc w:val="both"/>
      </w:pPr>
      <w:r>
        <w:rPr>
          <w:rFonts w:ascii="Times New Roman"/>
          <w:b w:val="false"/>
          <w:i w:val="false"/>
          <w:color w:val="000000"/>
          <w:sz w:val="28"/>
        </w:rPr>
        <w:t>
      3) проведение постоянного анализа эффективности участия Республики Казахстан в международных договорах в области охраны окружающей среды и природопользования.</w:t>
      </w:r>
    </w:p>
    <w:bookmarkStart w:name="z841" w:id="1077"/>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8. ЭКОЛОГИЧЕСКИЕ ТРЕБОВАНИЯ</w:t>
      </w:r>
      <w:r>
        <w:br/>
      </w:r>
      <w:r>
        <w:rPr>
          <w:rFonts w:ascii="Times New Roman"/>
          <w:b/>
          <w:i w:val="false"/>
          <w:color w:val="000000"/>
        </w:rPr>
        <w:t>ПРИ ОСУЩЕСТВЛЕНИИ ХОЗЯЙСТВЕННОЙ И ИНОЙ ДЕЯТЕЛЬНОСТИ</w:t>
      </w:r>
      <w:r>
        <w:br/>
      </w:r>
      <w:r>
        <w:rPr>
          <w:rFonts w:ascii="Times New Roman"/>
          <w:b/>
          <w:i w:val="false"/>
          <w:color w:val="000000"/>
        </w:rPr>
        <w:t>Глава 28. ОБЩИЕ ПОЛОЖЕНИЯ ОБ ЭКОЛОГИЧЕСКИХ ТРЕБОВАНИЯХ</w:t>
      </w:r>
    </w:p>
    <w:bookmarkEnd w:id="1077"/>
    <w:bookmarkStart w:name="z844" w:id="1078"/>
    <w:p>
      <w:pPr>
        <w:spacing w:after="0"/>
        <w:ind w:left="0"/>
        <w:jc w:val="left"/>
      </w:pPr>
      <w:r>
        <w:rPr>
          <w:rFonts w:ascii="Times New Roman"/>
          <w:b/>
          <w:i w:val="false"/>
          <w:color w:val="000000"/>
        </w:rPr>
        <w:t xml:space="preserve"> Статья 194. Экологические требования к хозяйственной и иной деятельности и их виды</w:t>
      </w:r>
    </w:p>
    <w:bookmarkEnd w:id="1078"/>
    <w:bookmarkStart w:name="z845" w:id="1079"/>
    <w:p>
      <w:pPr>
        <w:spacing w:after="0"/>
        <w:ind w:left="0"/>
        <w:jc w:val="both"/>
      </w:pPr>
      <w:r>
        <w:rPr>
          <w:rFonts w:ascii="Times New Roman"/>
          <w:b w:val="false"/>
          <w:i w:val="false"/>
          <w:color w:val="000000"/>
          <w:sz w:val="28"/>
        </w:rPr>
        <w:t>
      1. Экологические требования устанавливаются к хозяйственной и иной деятельности, осуществляемой на территории Республики Казахстан.</w:t>
      </w:r>
    </w:p>
    <w:bookmarkEnd w:id="1079"/>
    <w:bookmarkStart w:name="z846" w:id="1080"/>
    <w:p>
      <w:pPr>
        <w:spacing w:after="0"/>
        <w:ind w:left="0"/>
        <w:jc w:val="both"/>
      </w:pPr>
      <w:r>
        <w:rPr>
          <w:rFonts w:ascii="Times New Roman"/>
          <w:b w:val="false"/>
          <w:i w:val="false"/>
          <w:color w:val="000000"/>
          <w:sz w:val="28"/>
        </w:rPr>
        <w:t>
      2. Экологические требования подразделяются на следующие виды:</w:t>
      </w:r>
    </w:p>
    <w:bookmarkEnd w:id="1080"/>
    <w:p>
      <w:pPr>
        <w:spacing w:after="0"/>
        <w:ind w:left="0"/>
        <w:jc w:val="both"/>
      </w:pPr>
      <w:r>
        <w:rPr>
          <w:rFonts w:ascii="Times New Roman"/>
          <w:b w:val="false"/>
          <w:i w:val="false"/>
          <w:color w:val="000000"/>
          <w:sz w:val="28"/>
        </w:rPr>
        <w:t>
      1) общие экологические требования к хозяйственной и иной деятельности;</w:t>
      </w:r>
    </w:p>
    <w:p>
      <w:pPr>
        <w:spacing w:after="0"/>
        <w:ind w:left="0"/>
        <w:jc w:val="both"/>
      </w:pPr>
      <w:r>
        <w:rPr>
          <w:rFonts w:ascii="Times New Roman"/>
          <w:b w:val="false"/>
          <w:i w:val="false"/>
          <w:color w:val="000000"/>
          <w:sz w:val="28"/>
        </w:rPr>
        <w:t>
      2) экологические требования при использовании природных ресурсов;</w:t>
      </w:r>
    </w:p>
    <w:p>
      <w:pPr>
        <w:spacing w:after="0"/>
        <w:ind w:left="0"/>
        <w:jc w:val="both"/>
      </w:pPr>
      <w:r>
        <w:rPr>
          <w:rFonts w:ascii="Times New Roman"/>
          <w:b w:val="false"/>
          <w:i w:val="false"/>
          <w:color w:val="000000"/>
          <w:sz w:val="28"/>
        </w:rPr>
        <w:t>
      3) экологические требования на особо охраняемых природных территориях;</w:t>
      </w:r>
    </w:p>
    <w:p>
      <w:pPr>
        <w:spacing w:after="0"/>
        <w:ind w:left="0"/>
        <w:jc w:val="both"/>
      </w:pPr>
      <w:r>
        <w:rPr>
          <w:rFonts w:ascii="Times New Roman"/>
          <w:b w:val="false"/>
          <w:i w:val="false"/>
          <w:color w:val="000000"/>
          <w:sz w:val="28"/>
        </w:rPr>
        <w:t>
      4) экологические требования к хозяйственной и иной деятельности в государственной заповедной зоне в северной части Каспийского моря;</w:t>
      </w:r>
    </w:p>
    <w:p>
      <w:pPr>
        <w:spacing w:after="0"/>
        <w:ind w:left="0"/>
        <w:jc w:val="both"/>
      </w:pPr>
      <w:r>
        <w:rPr>
          <w:rFonts w:ascii="Times New Roman"/>
          <w:b w:val="false"/>
          <w:i w:val="false"/>
          <w:color w:val="000000"/>
          <w:sz w:val="28"/>
        </w:rPr>
        <w:t>
      5) экологические требования к использованию радиоактивных материалов, атомной энергии и обеспечению радиационной безопасности;</w:t>
      </w:r>
    </w:p>
    <w:p>
      <w:pPr>
        <w:spacing w:after="0"/>
        <w:ind w:left="0"/>
        <w:jc w:val="both"/>
      </w:pPr>
      <w:r>
        <w:rPr>
          <w:rFonts w:ascii="Times New Roman"/>
          <w:b w:val="false"/>
          <w:i w:val="false"/>
          <w:color w:val="000000"/>
          <w:sz w:val="28"/>
        </w:rPr>
        <w:t>
      6) экологические требования при производстве и использовании потенциально опасных химических и биологических веществ, генетически модифицированных продуктов и организмов;</w:t>
      </w:r>
    </w:p>
    <w:p>
      <w:pPr>
        <w:spacing w:after="0"/>
        <w:ind w:left="0"/>
        <w:jc w:val="both"/>
      </w:pPr>
      <w:r>
        <w:rPr>
          <w:rFonts w:ascii="Times New Roman"/>
          <w:b w:val="false"/>
          <w:i w:val="false"/>
          <w:color w:val="000000"/>
          <w:sz w:val="28"/>
        </w:rPr>
        <w:t>
      7) экологические требования при обращении с отходами производства и потребления;</w:t>
      </w:r>
    </w:p>
    <w:p>
      <w:pPr>
        <w:spacing w:after="0"/>
        <w:ind w:left="0"/>
        <w:jc w:val="both"/>
      </w:pPr>
      <w:r>
        <w:rPr>
          <w:rFonts w:ascii="Times New Roman"/>
          <w:b w:val="false"/>
          <w:i w:val="false"/>
          <w:color w:val="000000"/>
          <w:sz w:val="28"/>
        </w:rPr>
        <w:t>
      8) экологические требования к военным и оборонным объектам, военной деятельности.</w:t>
      </w:r>
    </w:p>
    <w:bookmarkStart w:name="z847" w:id="1081"/>
    <w:p>
      <w:pPr>
        <w:spacing w:after="0"/>
        <w:ind w:left="0"/>
        <w:jc w:val="both"/>
      </w:pPr>
      <w:r>
        <w:rPr>
          <w:rFonts w:ascii="Times New Roman"/>
          <w:b w:val="false"/>
          <w:i w:val="false"/>
          <w:color w:val="000000"/>
          <w:sz w:val="28"/>
        </w:rPr>
        <w:t>
      3. Экологическим законодательством Республики Казахстан могут устанавливаться иные виды экологических требований.</w:t>
      </w:r>
    </w:p>
    <w:bookmarkEnd w:id="1081"/>
    <w:bookmarkStart w:name="z848" w:id="1082"/>
    <w:p>
      <w:pPr>
        <w:spacing w:after="0"/>
        <w:ind w:left="0"/>
        <w:jc w:val="left"/>
      </w:pPr>
      <w:r>
        <w:rPr>
          <w:rFonts w:ascii="Times New Roman"/>
          <w:b/>
          <w:i w:val="false"/>
          <w:color w:val="000000"/>
        </w:rPr>
        <w:t xml:space="preserve"> Статья 195. Порядок разработки и утверждения экологических требований</w:t>
      </w:r>
    </w:p>
    <w:bookmarkEnd w:id="1082"/>
    <w:bookmarkStart w:name="z849" w:id="1083"/>
    <w:p>
      <w:pPr>
        <w:spacing w:after="0"/>
        <w:ind w:left="0"/>
        <w:jc w:val="both"/>
      </w:pPr>
      <w:r>
        <w:rPr>
          <w:rFonts w:ascii="Times New Roman"/>
          <w:b w:val="false"/>
          <w:i w:val="false"/>
          <w:color w:val="000000"/>
          <w:sz w:val="28"/>
        </w:rPr>
        <w:t>
      1. Экологические требования устанавливаются настоящим Кодексом, иными нормативными правовыми актами Республики Казахстан и могут приниматься в виде отдельных документов или отдельных разделов в правилах осуществления соответствующих видов хозяйственной и иной деятельности.</w:t>
      </w:r>
    </w:p>
    <w:bookmarkEnd w:id="1083"/>
    <w:bookmarkStart w:name="z850" w:id="1084"/>
    <w:p>
      <w:pPr>
        <w:spacing w:after="0"/>
        <w:ind w:left="0"/>
        <w:jc w:val="both"/>
      </w:pPr>
      <w:r>
        <w:rPr>
          <w:rFonts w:ascii="Times New Roman"/>
          <w:b w:val="false"/>
          <w:i w:val="false"/>
          <w:color w:val="000000"/>
          <w:sz w:val="28"/>
        </w:rPr>
        <w:t>
      2. Уполномоченный орган в области охраны окружающей среды при разработке экологических требований может привлекать специализированные научно-исследовательские, проектные институты и другие организации, а также природопользователей.</w:t>
      </w:r>
    </w:p>
    <w:bookmarkEnd w:id="1084"/>
    <w:bookmarkStart w:name="z851" w:id="1085"/>
    <w:p>
      <w:pPr>
        <w:spacing w:after="0"/>
        <w:ind w:left="0"/>
        <w:jc w:val="both"/>
      </w:pPr>
      <w:r>
        <w:rPr>
          <w:rFonts w:ascii="Times New Roman"/>
          <w:b w:val="false"/>
          <w:i w:val="false"/>
          <w:color w:val="000000"/>
          <w:sz w:val="28"/>
        </w:rPr>
        <w:t>
      3. Экологические требования при использовании земельных ресурсов, недр, подземных и поверхностных вод, лесных и иных ресурсов растительного мира, ресурсов животного мира устанавливаются по согласованию соответственно с центральным уполномоченным органом по управлению земельными ресурсами, уполномоченными государственными органами по изучению недр, в области использования и охраны водного фонда, лесного хозяйства, охраны, воспроизводства и использования животного мира, государственным органом в сфере санитарно-эпидемиологического благополучия населения.</w:t>
      </w:r>
    </w:p>
    <w:bookmarkEnd w:id="1085"/>
    <w:bookmarkStart w:name="z852" w:id="1086"/>
    <w:p>
      <w:pPr>
        <w:spacing w:after="0"/>
        <w:ind w:left="0"/>
        <w:jc w:val="both"/>
      </w:pPr>
      <w:r>
        <w:rPr>
          <w:rFonts w:ascii="Times New Roman"/>
          <w:b w:val="false"/>
          <w:i w:val="false"/>
          <w:color w:val="000000"/>
          <w:sz w:val="28"/>
        </w:rPr>
        <w:t>
      4. Экологические требования на особо охраняемых природных территориях устанавливаются по согласованию с уполномоченным государственным органом в области особо охраняемых природных территорий.</w:t>
      </w:r>
    </w:p>
    <w:bookmarkEnd w:id="1086"/>
    <w:bookmarkStart w:name="z853" w:id="1087"/>
    <w:p>
      <w:pPr>
        <w:spacing w:after="0"/>
        <w:ind w:left="0"/>
        <w:jc w:val="both"/>
      </w:pPr>
      <w:r>
        <w:rPr>
          <w:rFonts w:ascii="Times New Roman"/>
          <w:b w:val="false"/>
          <w:i w:val="false"/>
          <w:color w:val="000000"/>
          <w:sz w:val="28"/>
        </w:rPr>
        <w:t>
      5. Экологические требования к проектированию и размещению предприятий, сооружений и иных объектов при их строительстве и реконструкции, вводе в эксплуатацию и эксплуатации, строительстве городов и других населенных пунктов, использовании радиоактивных материалов, производстве и использовании потенциально опасных химических и биологических веществ, генетически модифицированных продуктов и организмов, обращении с отходами производства и потребления, к военным и оборонным объектам, военной деятельности устанавливаются настоящим Кодексом и другими законодательными актами Республики Казахстан.</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1088"/>
    <w:p>
      <w:pPr>
        <w:spacing w:after="0"/>
        <w:ind w:left="0"/>
        <w:jc w:val="left"/>
      </w:pPr>
      <w:r>
        <w:rPr>
          <w:rFonts w:ascii="Times New Roman"/>
          <w:b/>
          <w:i w:val="false"/>
          <w:color w:val="000000"/>
        </w:rPr>
        <w:t xml:space="preserve"> Статья 196. Учет экологических требований и обязательств</w:t>
      </w:r>
    </w:p>
    <w:bookmarkEnd w:id="1088"/>
    <w:bookmarkStart w:name="z855" w:id="1089"/>
    <w:p>
      <w:pPr>
        <w:spacing w:after="0"/>
        <w:ind w:left="0"/>
        <w:jc w:val="both"/>
      </w:pPr>
      <w:r>
        <w:rPr>
          <w:rFonts w:ascii="Times New Roman"/>
          <w:b w:val="false"/>
          <w:i w:val="false"/>
          <w:color w:val="000000"/>
          <w:sz w:val="28"/>
        </w:rPr>
        <w:t>
      1. При приватизации государственного имущества государственный орган, уполномоченный на осуществление приватизации, обеспечивает соблюдение экологических требований.</w:t>
      </w:r>
    </w:p>
    <w:bookmarkEnd w:id="1089"/>
    <w:bookmarkStart w:name="z856" w:id="1090"/>
    <w:p>
      <w:pPr>
        <w:spacing w:after="0"/>
        <w:ind w:left="0"/>
        <w:jc w:val="both"/>
      </w:pPr>
      <w:r>
        <w:rPr>
          <w:rFonts w:ascii="Times New Roman"/>
          <w:b w:val="false"/>
          <w:i w:val="false"/>
          <w:color w:val="000000"/>
          <w:sz w:val="28"/>
        </w:rPr>
        <w:t>
      2. Приватизация предприятий и иных объектов осуществляется с учетом результатов проверки экологического состояния, которая должна быть предусмотрена планом приватизации предприятия и иного объекта и осуществляться с участием уполномоченного органа в области охраны окружающей среды.</w:t>
      </w:r>
    </w:p>
    <w:bookmarkEnd w:id="1090"/>
    <w:bookmarkStart w:name="z857" w:id="1091"/>
    <w:p>
      <w:pPr>
        <w:spacing w:after="0"/>
        <w:ind w:left="0"/>
        <w:jc w:val="left"/>
      </w:pPr>
      <w:r>
        <w:rPr>
          <w:rFonts w:ascii="Times New Roman"/>
          <w:b/>
          <w:i w:val="false"/>
          <w:color w:val="000000"/>
        </w:rPr>
        <w:t xml:space="preserve"> Статья 197. Учет экологических требований при банкротстве, реорганизации и ликвидации юридического лица-природопользователя, осуществляющего экологически опасные виды хозяйственной и иной деятельности</w:t>
      </w:r>
    </w:p>
    <w:bookmarkEnd w:id="1091"/>
    <w:bookmarkStart w:name="z858" w:id="1092"/>
    <w:p>
      <w:pPr>
        <w:spacing w:after="0"/>
        <w:ind w:left="0"/>
        <w:jc w:val="both"/>
      </w:pPr>
      <w:r>
        <w:rPr>
          <w:rFonts w:ascii="Times New Roman"/>
          <w:b w:val="false"/>
          <w:i w:val="false"/>
          <w:color w:val="000000"/>
          <w:sz w:val="28"/>
        </w:rPr>
        <w:t>
      1. При возбуждении дела о банкротстве юридического лица-природопользователя, осуществляющего экологически опасные виды хозяйственной и иной деятельности, проводится обязательный экологический аудит.</w:t>
      </w:r>
    </w:p>
    <w:bookmarkEnd w:id="1092"/>
    <w:p>
      <w:pPr>
        <w:spacing w:after="0"/>
        <w:ind w:left="0"/>
        <w:jc w:val="both"/>
      </w:pPr>
      <w:r>
        <w:rPr>
          <w:rFonts w:ascii="Times New Roman"/>
          <w:b w:val="false"/>
          <w:i w:val="false"/>
          <w:color w:val="000000"/>
          <w:sz w:val="28"/>
        </w:rPr>
        <w:t>
      При производстве по делу о банкротстве юридического лица-природопользователя обеспечивается учет результатов обязательного экологического аудита.</w:t>
      </w:r>
    </w:p>
    <w:bookmarkStart w:name="z859" w:id="1093"/>
    <w:p>
      <w:pPr>
        <w:spacing w:after="0"/>
        <w:ind w:left="0"/>
        <w:jc w:val="both"/>
      </w:pPr>
      <w:r>
        <w:rPr>
          <w:rFonts w:ascii="Times New Roman"/>
          <w:b w:val="false"/>
          <w:i w:val="false"/>
          <w:color w:val="000000"/>
          <w:sz w:val="28"/>
        </w:rPr>
        <w:t>
      2. Реорганизация юридического лица-природопользователя, осуществляющего экологически опасные виды хозяйственной и иной деятельности, проводится с учетом результатов обязательного экологического аудита и их отражением в разделительном балансе (при реорганизации в форме разделения и выделения) и передаточном балансе (при реорганизации в форме слияния).</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1094"/>
    <w:p>
      <w:pPr>
        <w:spacing w:after="0"/>
        <w:ind w:left="0"/>
        <w:jc w:val="left"/>
      </w:pPr>
      <w:r>
        <w:rPr>
          <w:rFonts w:ascii="Times New Roman"/>
          <w:b/>
          <w:i w:val="false"/>
          <w:color w:val="000000"/>
        </w:rPr>
        <w:t xml:space="preserve"> Глава 29. ОБЩИЕ ЭКОЛОГИЧЕСКИЕ ТРЕБОВАНИЯ</w:t>
      </w:r>
      <w:r>
        <w:br/>
      </w:r>
      <w:r>
        <w:rPr>
          <w:rFonts w:ascii="Times New Roman"/>
          <w:b/>
          <w:i w:val="false"/>
          <w:color w:val="000000"/>
        </w:rPr>
        <w:t>К ХОЗЯЙСТВЕННОЙ И ИНОЙ ДЕЯТЕЛЬНОСТИ</w:t>
      </w:r>
    </w:p>
    <w:bookmarkEnd w:id="1094"/>
    <w:bookmarkStart w:name="z862" w:id="1095"/>
    <w:p>
      <w:pPr>
        <w:spacing w:after="0"/>
        <w:ind w:left="0"/>
        <w:jc w:val="left"/>
      </w:pPr>
      <w:r>
        <w:rPr>
          <w:rFonts w:ascii="Times New Roman"/>
          <w:b/>
          <w:i w:val="false"/>
          <w:color w:val="000000"/>
        </w:rPr>
        <w:t xml:space="preserve"> Статья 198. Экологические требования к проектированию хозяйственных и иных объектов</w:t>
      </w:r>
    </w:p>
    <w:bookmarkEnd w:id="1095"/>
    <w:bookmarkStart w:name="z863" w:id="1096"/>
    <w:p>
      <w:pPr>
        <w:spacing w:after="0"/>
        <w:ind w:left="0"/>
        <w:jc w:val="both"/>
      </w:pPr>
      <w:r>
        <w:rPr>
          <w:rFonts w:ascii="Times New Roman"/>
          <w:b w:val="false"/>
          <w:i w:val="false"/>
          <w:color w:val="000000"/>
          <w:sz w:val="28"/>
        </w:rPr>
        <w:t>
      1. При проектировании предприятий, зданий и сооружений, объектов промышленности и сельского хозяйства, систем водоснабжения, канализации, гидротехнических сооружений, транспорта и связи, технологических процессов, изделий и оборудования, других объектов должны быть предусмотрены:</w:t>
      </w:r>
    </w:p>
    <w:bookmarkEnd w:id="1096"/>
    <w:p>
      <w:pPr>
        <w:spacing w:after="0"/>
        <w:ind w:left="0"/>
        <w:jc w:val="both"/>
      </w:pPr>
      <w:r>
        <w:rPr>
          <w:rFonts w:ascii="Times New Roman"/>
          <w:b w:val="false"/>
          <w:i w:val="false"/>
          <w:color w:val="000000"/>
          <w:sz w:val="28"/>
        </w:rPr>
        <w:t>
      1) соблюдение нормативов качества окружающей среды;</w:t>
      </w:r>
    </w:p>
    <w:p>
      <w:pPr>
        <w:spacing w:after="0"/>
        <w:ind w:left="0"/>
        <w:jc w:val="both"/>
      </w:pPr>
      <w:r>
        <w:rPr>
          <w:rFonts w:ascii="Times New Roman"/>
          <w:b w:val="false"/>
          <w:i w:val="false"/>
          <w:color w:val="000000"/>
          <w:sz w:val="28"/>
        </w:rPr>
        <w:t>
      2) обезвреживание и утилизация опасных отходов;</w:t>
      </w:r>
    </w:p>
    <w:p>
      <w:pPr>
        <w:spacing w:after="0"/>
        <w:ind w:left="0"/>
        <w:jc w:val="both"/>
      </w:pPr>
      <w:r>
        <w:rPr>
          <w:rFonts w:ascii="Times New Roman"/>
          <w:b w:val="false"/>
          <w:i w:val="false"/>
          <w:color w:val="000000"/>
          <w:sz w:val="28"/>
        </w:rPr>
        <w:t>
      3) использование малоотходных и безотходных технологий;</w:t>
      </w:r>
    </w:p>
    <w:p>
      <w:pPr>
        <w:spacing w:after="0"/>
        <w:ind w:left="0"/>
        <w:jc w:val="both"/>
      </w:pPr>
      <w:r>
        <w:rPr>
          <w:rFonts w:ascii="Times New Roman"/>
          <w:b w:val="false"/>
          <w:i w:val="false"/>
          <w:color w:val="000000"/>
          <w:sz w:val="28"/>
        </w:rPr>
        <w:t>
      4) применение эффективных мер предупреждения загрязнения окружающей среды;</w:t>
      </w:r>
    </w:p>
    <w:p>
      <w:pPr>
        <w:spacing w:after="0"/>
        <w:ind w:left="0"/>
        <w:jc w:val="both"/>
      </w:pPr>
      <w:r>
        <w:rPr>
          <w:rFonts w:ascii="Times New Roman"/>
          <w:b w:val="false"/>
          <w:i w:val="false"/>
          <w:color w:val="000000"/>
          <w:sz w:val="28"/>
        </w:rPr>
        <w:t>
      5) воспроизводство и рациональное использование природных ресурсов.</w:t>
      </w:r>
    </w:p>
    <w:bookmarkStart w:name="z864" w:id="1097"/>
    <w:p>
      <w:pPr>
        <w:spacing w:after="0"/>
        <w:ind w:left="0"/>
        <w:jc w:val="both"/>
      </w:pPr>
      <w:r>
        <w:rPr>
          <w:rFonts w:ascii="Times New Roman"/>
          <w:b w:val="false"/>
          <w:i w:val="false"/>
          <w:color w:val="000000"/>
          <w:sz w:val="28"/>
        </w:rPr>
        <w:t>
      2. Запрещаются финансирование и реализация проектов, по которым отсутствуют положительные заключения:</w:t>
      </w:r>
    </w:p>
    <w:bookmarkEnd w:id="1097"/>
    <w:p>
      <w:pPr>
        <w:spacing w:after="0"/>
        <w:ind w:left="0"/>
        <w:jc w:val="both"/>
      </w:pPr>
      <w:r>
        <w:rPr>
          <w:rFonts w:ascii="Times New Roman"/>
          <w:b w:val="false"/>
          <w:i w:val="false"/>
          <w:color w:val="000000"/>
          <w:sz w:val="28"/>
        </w:rPr>
        <w:t>
      1) государственной экологической эскспертизы;</w:t>
      </w:r>
    </w:p>
    <w:p>
      <w:pPr>
        <w:spacing w:after="0"/>
        <w:ind w:left="0"/>
        <w:jc w:val="both"/>
      </w:pPr>
      <w:r>
        <w:rPr>
          <w:rFonts w:ascii="Times New Roman"/>
          <w:b w:val="false"/>
          <w:i w:val="false"/>
          <w:color w:val="000000"/>
          <w:sz w:val="28"/>
        </w:rPr>
        <w:t>
      2) санитарно-эпидемиологической экспертизы в случае проектирования объекта высокой эпидемической значимости.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изменением, внесенным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65" w:id="1098"/>
    <w:p>
      <w:pPr>
        <w:spacing w:after="0"/>
        <w:ind w:left="0"/>
        <w:jc w:val="left"/>
      </w:pPr>
      <w:r>
        <w:rPr>
          <w:rFonts w:ascii="Times New Roman"/>
          <w:b/>
          <w:i w:val="false"/>
          <w:color w:val="000000"/>
        </w:rPr>
        <w:t xml:space="preserve"> Статья 199. Общие экологические требования и ответственность природопользователей при вводе в эксплуатацию и эксплуатации хозяйственных и иных объектов</w:t>
      </w:r>
    </w:p>
    <w:bookmarkEnd w:id="1098"/>
    <w:bookmarkStart w:name="z866" w:id="1099"/>
    <w:p>
      <w:pPr>
        <w:spacing w:after="0"/>
        <w:ind w:left="0"/>
        <w:jc w:val="both"/>
      </w:pPr>
      <w:r>
        <w:rPr>
          <w:rFonts w:ascii="Times New Roman"/>
          <w:b w:val="false"/>
          <w:i w:val="false"/>
          <w:color w:val="000000"/>
          <w:sz w:val="28"/>
        </w:rPr>
        <w:t>
      1. Ввод в эксплуатацию предприятий, сооружений и иных объектов производится при условии выполнения в полном объеме всех экологических требований, предусмотренных проектом, по акту приемочной комиссии, создаваемой с участием уполномоченного органа в области охраны окружающей среды.</w:t>
      </w:r>
    </w:p>
    <w:bookmarkEnd w:id="1099"/>
    <w:bookmarkStart w:name="z867" w:id="1100"/>
    <w:p>
      <w:pPr>
        <w:spacing w:after="0"/>
        <w:ind w:left="0"/>
        <w:jc w:val="both"/>
      </w:pPr>
      <w:r>
        <w:rPr>
          <w:rFonts w:ascii="Times New Roman"/>
          <w:b w:val="false"/>
          <w:i w:val="false"/>
          <w:color w:val="000000"/>
          <w:sz w:val="28"/>
        </w:rPr>
        <w:t>
      2. Запрещается эксплуатация предприятий, сооружений и иных объектов без установок и оборудования по очистке, обезвреживанию и утилизации опасных отходов, выбросов, сбросов, обеспечивающих соблюдение нормативов качества окружающей среды, а также без завершения работ по рекультивации земель, воспроизводству и рациональному использованию природных ресурсов, предусмотренных проектом.</w:t>
      </w:r>
    </w:p>
    <w:bookmarkEnd w:id="1100"/>
    <w:bookmarkStart w:name="z868" w:id="1101"/>
    <w:p>
      <w:pPr>
        <w:spacing w:after="0"/>
        <w:ind w:left="0"/>
        <w:jc w:val="both"/>
      </w:pPr>
      <w:r>
        <w:rPr>
          <w:rFonts w:ascii="Times New Roman"/>
          <w:b w:val="false"/>
          <w:i w:val="false"/>
          <w:color w:val="000000"/>
          <w:sz w:val="28"/>
        </w:rPr>
        <w:t>
      3. Природопользователь, осуществляющий эксплуатацию хозяйственных и иных объектов, несет ответственность за:</w:t>
      </w:r>
    </w:p>
    <w:bookmarkEnd w:id="1101"/>
    <w:p>
      <w:pPr>
        <w:spacing w:after="0"/>
        <w:ind w:left="0"/>
        <w:jc w:val="both"/>
      </w:pPr>
      <w:r>
        <w:rPr>
          <w:rFonts w:ascii="Times New Roman"/>
          <w:b w:val="false"/>
          <w:i w:val="false"/>
          <w:color w:val="000000"/>
          <w:sz w:val="28"/>
        </w:rPr>
        <w:t>
      1) проведение работ на отведенной территории с соблюдением требований экологической безопасности;</w:t>
      </w:r>
    </w:p>
    <w:p>
      <w:pPr>
        <w:spacing w:after="0"/>
        <w:ind w:left="0"/>
        <w:jc w:val="both"/>
      </w:pPr>
      <w:r>
        <w:rPr>
          <w:rFonts w:ascii="Times New Roman"/>
          <w:b w:val="false"/>
          <w:i w:val="false"/>
          <w:color w:val="000000"/>
          <w:sz w:val="28"/>
        </w:rPr>
        <w:t>
      2) ведение установленной документации по вопросам охраны окружающей среды и представление государственным органам установленной отчетности по всей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1102"/>
    <w:p>
      <w:pPr>
        <w:spacing w:after="0"/>
        <w:ind w:left="0"/>
        <w:jc w:val="both"/>
      </w:pPr>
      <w:r>
        <w:rPr>
          <w:rFonts w:ascii="Times New Roman"/>
          <w:b w:val="false"/>
          <w:i w:val="false"/>
          <w:color w:val="000000"/>
          <w:sz w:val="28"/>
        </w:rPr>
        <w:t>
      4. На каждом объекте природопользователь должен:</w:t>
      </w:r>
    </w:p>
    <w:bookmarkEnd w:id="1102"/>
    <w:p>
      <w:pPr>
        <w:spacing w:after="0"/>
        <w:ind w:left="0"/>
        <w:jc w:val="both"/>
      </w:pPr>
      <w:r>
        <w:rPr>
          <w:rFonts w:ascii="Times New Roman"/>
          <w:b w:val="false"/>
          <w:i w:val="false"/>
          <w:color w:val="000000"/>
          <w:sz w:val="28"/>
        </w:rPr>
        <w:t>
      1) создать специальное подразделение либо назначить работника, ответственного за организацию, проведение производственного экологического контроля и за взаимодействие с контролирующими органами;</w:t>
      </w:r>
    </w:p>
    <w:p>
      <w:pPr>
        <w:spacing w:after="0"/>
        <w:ind w:left="0"/>
        <w:jc w:val="both"/>
      </w:pPr>
      <w:r>
        <w:rPr>
          <w:rFonts w:ascii="Times New Roman"/>
          <w:b w:val="false"/>
          <w:i w:val="false"/>
          <w:color w:val="000000"/>
          <w:sz w:val="28"/>
        </w:rPr>
        <w:t>
      2) проводить все операции наиболее безопасным способом и содержать оборудование в безопасном состоянии в целях охраны здоровья и жизни работников, окружающей среды и имущества;</w:t>
      </w:r>
    </w:p>
    <w:p>
      <w:pPr>
        <w:spacing w:after="0"/>
        <w:ind w:left="0"/>
        <w:jc w:val="both"/>
      </w:pPr>
      <w:r>
        <w:rPr>
          <w:rFonts w:ascii="Times New Roman"/>
          <w:b w:val="false"/>
          <w:i w:val="false"/>
          <w:color w:val="000000"/>
          <w:sz w:val="28"/>
        </w:rPr>
        <w:t>
      3) разработать и утвердить согласованные с территориальными органами уполномоченного органа в области охраны окружающей среды нормативно-технические документы по охране окружающей среды по всем видам деятельности, которые должны пересматриваться не реже одного раза в пять лет. Нормативно-технические документы должны также пересматриваться при введении новых типовых правил и норм, новых технологических процессов, установок, машин и аппаратуры;</w:t>
      </w:r>
    </w:p>
    <w:p>
      <w:pPr>
        <w:spacing w:after="0"/>
        <w:ind w:left="0"/>
        <w:jc w:val="both"/>
      </w:pPr>
      <w:r>
        <w:rPr>
          <w:rFonts w:ascii="Times New Roman"/>
          <w:b w:val="false"/>
          <w:i w:val="false"/>
          <w:color w:val="000000"/>
          <w:sz w:val="28"/>
        </w:rPr>
        <w:t>
      4) на участках (объектах) работ вести журналы проверки состояния технической и экологической безопасности, в которых ответственные должностные лица природопользователя должны записывать обнаруженные недостатки с указанием сроков их устранения.</w:t>
      </w:r>
    </w:p>
    <w:bookmarkStart w:name="z870" w:id="1103"/>
    <w:p>
      <w:pPr>
        <w:spacing w:after="0"/>
        <w:ind w:left="0"/>
        <w:jc w:val="both"/>
      </w:pPr>
      <w:r>
        <w:rPr>
          <w:rFonts w:ascii="Times New Roman"/>
          <w:b w:val="false"/>
          <w:i w:val="false"/>
          <w:color w:val="000000"/>
          <w:sz w:val="28"/>
        </w:rPr>
        <w:t>
      5. Порядок организации и ведения работ на экологически опасных объектах должен быть установлен специальным положением, разработанным природопользователем.</w:t>
      </w:r>
    </w:p>
    <w:bookmarkEnd w:id="1103"/>
    <w:bookmarkStart w:name="z871" w:id="1104"/>
    <w:p>
      <w:pPr>
        <w:spacing w:after="0"/>
        <w:ind w:left="0"/>
        <w:jc w:val="both"/>
      </w:pPr>
      <w:r>
        <w:rPr>
          <w:rFonts w:ascii="Times New Roman"/>
          <w:b w:val="false"/>
          <w:i w:val="false"/>
          <w:color w:val="000000"/>
          <w:sz w:val="28"/>
        </w:rPr>
        <w:t>
      6. Природопользователь должен иметь план действий по устранению или локализации аварийной ситуации, возникшей в результате нарушения экологического законодательства Республики Казахстан, стихийных бедствий и природных катаклизмов.</w:t>
      </w:r>
    </w:p>
    <w:bookmarkEnd w:id="1104"/>
    <w:bookmarkStart w:name="z872" w:id="1105"/>
    <w:p>
      <w:pPr>
        <w:spacing w:after="0"/>
        <w:ind w:left="0"/>
        <w:jc w:val="both"/>
      </w:pPr>
      <w:r>
        <w:rPr>
          <w:rFonts w:ascii="Times New Roman"/>
          <w:b w:val="false"/>
          <w:i w:val="false"/>
          <w:color w:val="000000"/>
          <w:sz w:val="28"/>
        </w:rPr>
        <w:t>
      7. Работник,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об этом диспетчеру или руководству.</w:t>
      </w:r>
    </w:p>
    <w:bookmarkEnd w:id="1105"/>
    <w:bookmarkStart w:name="z873" w:id="1106"/>
    <w:p>
      <w:pPr>
        <w:spacing w:after="0"/>
        <w:ind w:left="0"/>
        <w:jc w:val="both"/>
      </w:pPr>
      <w:r>
        <w:rPr>
          <w:rFonts w:ascii="Times New Roman"/>
          <w:b w:val="false"/>
          <w:i w:val="false"/>
          <w:color w:val="000000"/>
          <w:sz w:val="28"/>
        </w:rPr>
        <w:t>
      8. Устранение выявленных недостатков в назначенные сроки должно контролироваться уполномоченным органом в области охраны окружающей среды, а также природопользователем, осуществляющим эксплуатацию хозяйственных и иных объектов.</w:t>
      </w:r>
    </w:p>
    <w:bookmarkEnd w:id="1106"/>
    <w:bookmarkStart w:name="z874" w:id="1107"/>
    <w:p>
      <w:pPr>
        <w:spacing w:after="0"/>
        <w:ind w:left="0"/>
        <w:jc w:val="both"/>
      </w:pPr>
      <w:r>
        <w:rPr>
          <w:rFonts w:ascii="Times New Roman"/>
          <w:b w:val="false"/>
          <w:i w:val="false"/>
          <w:color w:val="000000"/>
          <w:sz w:val="28"/>
        </w:rPr>
        <w:t>
      9. Аварии, не повлекшие за собой несчастных случаев на производстве и экологических последствий, расследуются в соответствии с инструкциями по техническому расследованию и учету аварий, не повлекших за собой несчастных случаев и экологических последствий. В особых случаях для расследования крупных технических аварий и экологических последствий, а также групповых несчастных случаев назначается комиссия.</w:t>
      </w:r>
    </w:p>
    <w:bookmarkEnd w:id="1107"/>
    <w:bookmarkStart w:name="z875" w:id="1108"/>
    <w:p>
      <w:pPr>
        <w:spacing w:after="0"/>
        <w:ind w:left="0"/>
        <w:jc w:val="both"/>
      </w:pPr>
      <w:r>
        <w:rPr>
          <w:rFonts w:ascii="Times New Roman"/>
          <w:b w:val="false"/>
          <w:i w:val="false"/>
          <w:color w:val="000000"/>
          <w:sz w:val="28"/>
        </w:rPr>
        <w:t>
      10. Природопользователь обязан информировать уполномоченный орган в области охраны окружающей среды о происшедших авариях с выбросом и сбросом загрязняющих веществ в окружающую среду в течение двух часов с момента их обнаружения.</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0" w:id="1109"/>
    <w:p>
      <w:pPr>
        <w:spacing w:after="0"/>
        <w:ind w:left="0"/>
        <w:jc w:val="left"/>
      </w:pPr>
      <w:r>
        <w:rPr>
          <w:rFonts w:ascii="Times New Roman"/>
          <w:b/>
          <w:i w:val="false"/>
          <w:color w:val="000000"/>
        </w:rPr>
        <w:t xml:space="preserve"> Статья 199-1. Экологические требования к технологиям, технике и оборудованию</w:t>
      </w:r>
    </w:p>
    <w:bookmarkEnd w:id="1109"/>
    <w:bookmarkStart w:name="z1531" w:id="1110"/>
    <w:p>
      <w:pPr>
        <w:spacing w:after="0"/>
        <w:ind w:left="0"/>
        <w:jc w:val="both"/>
      </w:pPr>
      <w:r>
        <w:rPr>
          <w:rFonts w:ascii="Times New Roman"/>
          <w:b w:val="false"/>
          <w:i w:val="false"/>
          <w:color w:val="000000"/>
          <w:sz w:val="28"/>
        </w:rPr>
        <w:t>
      1. Применение в Республике Казахстан технологий, техники, за исключением транспортных средств, и оборудования осуществляется при наличии положительного заключения государственной экологической экспертизы на проектную документацию, обосновывающую применение таких технологий, техники и оборудования, с материалами оценки воздействия на окружающую среду.</w:t>
      </w:r>
    </w:p>
    <w:bookmarkEnd w:id="1110"/>
    <w:p>
      <w:pPr>
        <w:spacing w:after="0"/>
        <w:ind w:left="0"/>
        <w:jc w:val="both"/>
      </w:pPr>
      <w:r>
        <w:rPr>
          <w:rFonts w:ascii="Times New Roman"/>
          <w:b w:val="false"/>
          <w:i w:val="false"/>
          <w:color w:val="000000"/>
          <w:sz w:val="28"/>
        </w:rPr>
        <w:t>
      Состав документации по применению технологий, техники и оборудования, в том числе перемещаемых (ввозимых) в Республику Казахстан, представляемой на государственную экологическую экспертизу, определяется уполномоченным органом в области охраны окружающей среды.</w:t>
      </w:r>
    </w:p>
    <w:bookmarkStart w:name="z1532" w:id="1111"/>
    <w:p>
      <w:pPr>
        <w:spacing w:after="0"/>
        <w:ind w:left="0"/>
        <w:jc w:val="both"/>
      </w:pPr>
      <w:r>
        <w:rPr>
          <w:rFonts w:ascii="Times New Roman"/>
          <w:b w:val="false"/>
          <w:i w:val="false"/>
          <w:color w:val="000000"/>
          <w:sz w:val="28"/>
        </w:rPr>
        <w:t>
      2. Технологии, техника и оборудование, предлагаемые к использованию в Республике Казахстан, признанные по результатам государственной экологической экспертизы экологически опасными, не подлежат применению в хозяйственной и иной деятельности.</w:t>
      </w:r>
    </w:p>
    <w:bookmarkEnd w:id="1111"/>
    <w:p>
      <w:pPr>
        <w:spacing w:after="0"/>
        <w:ind w:left="0"/>
        <w:jc w:val="both"/>
      </w:pPr>
      <w:r>
        <w:rPr>
          <w:rFonts w:ascii="Times New Roman"/>
          <w:b w:val="false"/>
          <w:i w:val="false"/>
          <w:color w:val="000000"/>
          <w:sz w:val="28"/>
        </w:rPr>
        <w:t>
      При этом перемещенные (ввезенные) техника и оборудование, признанные экологически опасными, должны быть уничтожены, утилизированы или переработаны с соблюдением требований, установленных настоящим Кодексом, законодательством Республики Казахстан в сфере санитарно-эпидемиологического благополучия населения, о гражданской защите и в области технического регулирования, или вывезены за пределы Республики Казахстан.</w:t>
      </w:r>
    </w:p>
    <w:bookmarkStart w:name="z1533" w:id="1112"/>
    <w:p>
      <w:pPr>
        <w:spacing w:after="0"/>
        <w:ind w:left="0"/>
        <w:jc w:val="both"/>
      </w:pPr>
      <w:r>
        <w:rPr>
          <w:rFonts w:ascii="Times New Roman"/>
          <w:b w:val="false"/>
          <w:i w:val="false"/>
          <w:color w:val="000000"/>
          <w:sz w:val="28"/>
        </w:rPr>
        <w:t>
      3. Экологически опасными признаются технологии:</w:t>
      </w:r>
    </w:p>
    <w:bookmarkEnd w:id="1112"/>
    <w:p>
      <w:pPr>
        <w:spacing w:after="0"/>
        <w:ind w:left="0"/>
        <w:jc w:val="both"/>
      </w:pPr>
      <w:r>
        <w:rPr>
          <w:rFonts w:ascii="Times New Roman"/>
          <w:b w:val="false"/>
          <w:i w:val="false"/>
          <w:color w:val="000000"/>
          <w:sz w:val="28"/>
        </w:rPr>
        <w:t>
      1) применение которых не соответствует экологическим требованиям, установленным настоящим Кодексом или международными стандартами;</w:t>
      </w:r>
    </w:p>
    <w:p>
      <w:pPr>
        <w:spacing w:after="0"/>
        <w:ind w:left="0"/>
        <w:jc w:val="both"/>
      </w:pPr>
      <w:r>
        <w:rPr>
          <w:rFonts w:ascii="Times New Roman"/>
          <w:b w:val="false"/>
          <w:i w:val="false"/>
          <w:color w:val="000000"/>
          <w:sz w:val="28"/>
        </w:rPr>
        <w:t>
      2) в результате применения которых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bookmarkStart w:name="z1534" w:id="1113"/>
    <w:p>
      <w:pPr>
        <w:spacing w:after="0"/>
        <w:ind w:left="0"/>
        <w:jc w:val="both"/>
      </w:pPr>
      <w:r>
        <w:rPr>
          <w:rFonts w:ascii="Times New Roman"/>
          <w:b w:val="false"/>
          <w:i w:val="false"/>
          <w:color w:val="000000"/>
          <w:sz w:val="28"/>
        </w:rPr>
        <w:t>
      4. Экологически опасными признаются техника и оборудование:</w:t>
      </w:r>
    </w:p>
    <w:bookmarkEnd w:id="1113"/>
    <w:p>
      <w:pPr>
        <w:spacing w:after="0"/>
        <w:ind w:left="0"/>
        <w:jc w:val="both"/>
      </w:pPr>
      <w:r>
        <w:rPr>
          <w:rFonts w:ascii="Times New Roman"/>
          <w:b w:val="false"/>
          <w:i w:val="false"/>
          <w:color w:val="000000"/>
          <w:sz w:val="28"/>
        </w:rPr>
        <w:t>
      1) с истекшим нормативным сроком эксплуатации;</w:t>
      </w:r>
    </w:p>
    <w:p>
      <w:pPr>
        <w:spacing w:after="0"/>
        <w:ind w:left="0"/>
        <w:jc w:val="both"/>
      </w:pPr>
      <w:r>
        <w:rPr>
          <w:rFonts w:ascii="Times New Roman"/>
          <w:b w:val="false"/>
          <w:i w:val="false"/>
          <w:color w:val="000000"/>
          <w:sz w:val="28"/>
        </w:rPr>
        <w:t>
      2) применение которых не соответствует экологическим требованиям, установленным настоящим Кодексом, техническими регламентами Республики Казахстан или международными стандартами;</w:t>
      </w:r>
    </w:p>
    <w:p>
      <w:pPr>
        <w:spacing w:after="0"/>
        <w:ind w:left="0"/>
        <w:jc w:val="both"/>
      </w:pPr>
      <w:r>
        <w:rPr>
          <w:rFonts w:ascii="Times New Roman"/>
          <w:b w:val="false"/>
          <w:i w:val="false"/>
          <w:color w:val="000000"/>
          <w:sz w:val="28"/>
        </w:rPr>
        <w:t>
      3) в результате использования которых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bookmarkStart w:name="z1535" w:id="1114"/>
    <w:p>
      <w:pPr>
        <w:spacing w:after="0"/>
        <w:ind w:left="0"/>
        <w:jc w:val="both"/>
      </w:pPr>
      <w:r>
        <w:rPr>
          <w:rFonts w:ascii="Times New Roman"/>
          <w:b w:val="false"/>
          <w:i w:val="false"/>
          <w:color w:val="000000"/>
          <w:sz w:val="28"/>
        </w:rPr>
        <w:t>
      5. В случае признания государственной экологической экспертизой технологий, техники и оборудования экологически опасными они подлежат включению в реестр экологически опасных технологий, техники и оборудования.</w:t>
      </w:r>
    </w:p>
    <w:bookmarkEnd w:id="1114"/>
    <w:p>
      <w:pPr>
        <w:spacing w:after="0"/>
        <w:ind w:left="0"/>
        <w:jc w:val="both"/>
      </w:pPr>
      <w:r>
        <w:rPr>
          <w:rFonts w:ascii="Times New Roman"/>
          <w:b w:val="false"/>
          <w:i w:val="false"/>
          <w:color w:val="000000"/>
          <w:sz w:val="28"/>
        </w:rPr>
        <w:t>
      Запрещается применение технологий, техники и оборудования, включенных в реестр экологически опасных технологий, техники и оборудования,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199-1 в соответствии с Законом РК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1115"/>
    <w:p>
      <w:pPr>
        <w:spacing w:after="0"/>
        <w:ind w:left="0"/>
        <w:jc w:val="left"/>
      </w:pPr>
      <w:r>
        <w:rPr>
          <w:rFonts w:ascii="Times New Roman"/>
          <w:b/>
          <w:i w:val="false"/>
          <w:color w:val="000000"/>
        </w:rPr>
        <w:t xml:space="preserve"> Глава 30. ЭКОЛОГИЧЕСКИЕ ТРЕБОВАНИЯ</w:t>
      </w:r>
      <w:r>
        <w:br/>
      </w:r>
      <w:r>
        <w:rPr>
          <w:rFonts w:ascii="Times New Roman"/>
          <w:b/>
          <w:i w:val="false"/>
          <w:color w:val="000000"/>
        </w:rPr>
        <w:t>ПО ВИДАМ ХОЗЯЙСТВЕННОЙ И ИНОЙ ДЕЯТЕЛЬНОСТИ</w:t>
      </w:r>
    </w:p>
    <w:bookmarkEnd w:id="1115"/>
    <w:bookmarkStart w:name="z877" w:id="1116"/>
    <w:p>
      <w:pPr>
        <w:spacing w:after="0"/>
        <w:ind w:left="0"/>
        <w:jc w:val="left"/>
      </w:pPr>
      <w:r>
        <w:rPr>
          <w:rFonts w:ascii="Times New Roman"/>
          <w:b/>
          <w:i w:val="false"/>
          <w:color w:val="000000"/>
        </w:rPr>
        <w:t xml:space="preserve"> Статья 200. Экологические требования к проектированию и строительству населенных пунктов</w:t>
      </w:r>
    </w:p>
    <w:bookmarkEnd w:id="1116"/>
    <w:bookmarkStart w:name="z878" w:id="1117"/>
    <w:p>
      <w:pPr>
        <w:spacing w:after="0"/>
        <w:ind w:left="0"/>
        <w:jc w:val="both"/>
      </w:pPr>
      <w:r>
        <w:rPr>
          <w:rFonts w:ascii="Times New Roman"/>
          <w:b w:val="false"/>
          <w:i w:val="false"/>
          <w:color w:val="000000"/>
          <w:sz w:val="28"/>
        </w:rPr>
        <w:t>
      1. Проектирование, строительство, реконструкция городов и других населенных пунктов должны обеспечивать наиболее благоприятные условия для жизни, труда и отдыха населения с учетом экологических, санитарно-эпидемиологических требований и экологической безопасности.</w:t>
      </w:r>
    </w:p>
    <w:bookmarkEnd w:id="1117"/>
    <w:bookmarkStart w:name="z879" w:id="1118"/>
    <w:p>
      <w:pPr>
        <w:spacing w:after="0"/>
        <w:ind w:left="0"/>
        <w:jc w:val="both"/>
      </w:pPr>
      <w:r>
        <w:rPr>
          <w:rFonts w:ascii="Times New Roman"/>
          <w:b w:val="false"/>
          <w:i w:val="false"/>
          <w:color w:val="000000"/>
          <w:sz w:val="28"/>
        </w:rPr>
        <w:t>
      2. При планировании и застройке городов и других населенных пунктов должны предусматриваться и осуществляться их санитарная очистка, безопасное обращение с отходами производства и потребления, создаваться лесопарковые, зеленые и защитные зоны с ограниченным режимом природопользования.</w:t>
      </w:r>
    </w:p>
    <w:bookmarkEnd w:id="1118"/>
    <w:bookmarkStart w:name="z880" w:id="1119"/>
    <w:p>
      <w:pPr>
        <w:spacing w:after="0"/>
        <w:ind w:left="0"/>
        <w:jc w:val="both"/>
      </w:pPr>
      <w:r>
        <w:rPr>
          <w:rFonts w:ascii="Times New Roman"/>
          <w:b w:val="false"/>
          <w:i w:val="false"/>
          <w:color w:val="000000"/>
          <w:sz w:val="28"/>
        </w:rPr>
        <w:t>
      3. Здания, строения, сооружения, автомобильные дороги и иные промышленные объекты должны размещаться с учетом требований технических регламентов, санитарно-эпидемиологических правил, норм, градостроительных и иных требований, обеспечивающих благоприятную окружающую среду.</w:t>
      </w:r>
    </w:p>
    <w:bookmarkEnd w:id="1119"/>
    <w:bookmarkStart w:name="z881" w:id="1120"/>
    <w:p>
      <w:pPr>
        <w:spacing w:after="0"/>
        <w:ind w:left="0"/>
        <w:jc w:val="left"/>
      </w:pPr>
      <w:r>
        <w:rPr>
          <w:rFonts w:ascii="Times New Roman"/>
          <w:b/>
          <w:i w:val="false"/>
          <w:color w:val="000000"/>
        </w:rPr>
        <w:t xml:space="preserve"> Статья 201. Экологические требования к размещению предприятий, сооружений и иных объектов</w:t>
      </w:r>
    </w:p>
    <w:bookmarkEnd w:id="1120"/>
    <w:bookmarkStart w:name="z882" w:id="1121"/>
    <w:p>
      <w:pPr>
        <w:spacing w:after="0"/>
        <w:ind w:left="0"/>
        <w:jc w:val="both"/>
      </w:pPr>
      <w:r>
        <w:rPr>
          <w:rFonts w:ascii="Times New Roman"/>
          <w:b w:val="false"/>
          <w:i w:val="false"/>
          <w:color w:val="000000"/>
          <w:sz w:val="28"/>
        </w:rPr>
        <w:t>
      1. Определение мест размещения предприятий, сооружений и иных объектов производится с соблюдением условий и правил охраны окружающей среды, с учетом экологических последствий деятельности указанных объектов.</w:t>
      </w:r>
    </w:p>
    <w:bookmarkEnd w:id="1121"/>
    <w:bookmarkStart w:name="z883" w:id="1122"/>
    <w:p>
      <w:pPr>
        <w:spacing w:after="0"/>
        <w:ind w:left="0"/>
        <w:jc w:val="both"/>
      </w:pPr>
      <w:r>
        <w:rPr>
          <w:rFonts w:ascii="Times New Roman"/>
          <w:b w:val="false"/>
          <w:i w:val="false"/>
          <w:color w:val="000000"/>
          <w:sz w:val="28"/>
        </w:rPr>
        <w:t>
      2. При размещении предприятий, сооружений и иных объектов устанавливаются охранные, санитарно-защитные и иные защитные зоны.</w:t>
      </w:r>
    </w:p>
    <w:bookmarkEnd w:id="1122"/>
    <w:bookmarkStart w:name="z884" w:id="1123"/>
    <w:p>
      <w:pPr>
        <w:spacing w:after="0"/>
        <w:ind w:left="0"/>
        <w:jc w:val="left"/>
      </w:pPr>
      <w:r>
        <w:rPr>
          <w:rFonts w:ascii="Times New Roman"/>
          <w:b/>
          <w:i w:val="false"/>
          <w:color w:val="000000"/>
        </w:rPr>
        <w:t xml:space="preserve"> Статья 202. Экологические требования к строительству и реконструкции предприятий, сооружений и других объектов</w:t>
      </w:r>
    </w:p>
    <w:bookmarkEnd w:id="1123"/>
    <w:bookmarkStart w:name="z885" w:id="1124"/>
    <w:p>
      <w:pPr>
        <w:spacing w:after="0"/>
        <w:ind w:left="0"/>
        <w:jc w:val="both"/>
      </w:pPr>
      <w:r>
        <w:rPr>
          <w:rFonts w:ascii="Times New Roman"/>
          <w:b w:val="false"/>
          <w:i w:val="false"/>
          <w:color w:val="000000"/>
          <w:sz w:val="28"/>
        </w:rPr>
        <w:t>
      1. Строительство и реконструкция предприятий, сооружений и иных объектов осуществляются при наличии положительных заключений государственной экологической экспертизы, санитарно-эпидемиологической экспертизы (в случае строительства и реконструкции объектов высокой эпидемической значимости) и в соответствии с нормативами качества окружающей среды. Не допускается изменение утвержденного проекта или стоимости работ в ущерб окружающей среде.</w:t>
      </w:r>
    </w:p>
    <w:bookmarkEnd w:id="1124"/>
    <w:bookmarkStart w:name="z886" w:id="1125"/>
    <w:p>
      <w:pPr>
        <w:spacing w:after="0"/>
        <w:ind w:left="0"/>
        <w:jc w:val="both"/>
      </w:pPr>
      <w:r>
        <w:rPr>
          <w:rFonts w:ascii="Times New Roman"/>
          <w:b w:val="false"/>
          <w:i w:val="false"/>
          <w:color w:val="000000"/>
          <w:sz w:val="28"/>
        </w:rPr>
        <w:t>
      2. При выполнении строительных работ должны приниматься меры по рекультивации земель, воспроизводству и рациональному использованию природных ресурсов, благоустройству территорий и оздоровлению окружающей среды.</w:t>
      </w:r>
    </w:p>
    <w:bookmarkEnd w:id="1125"/>
    <w:bookmarkStart w:name="z887" w:id="1126"/>
    <w:p>
      <w:pPr>
        <w:spacing w:after="0"/>
        <w:ind w:left="0"/>
        <w:jc w:val="both"/>
      </w:pPr>
      <w:r>
        <w:rPr>
          <w:rFonts w:ascii="Times New Roman"/>
          <w:b w:val="false"/>
          <w:i w:val="false"/>
          <w:color w:val="000000"/>
          <w:sz w:val="28"/>
        </w:rPr>
        <w:t>
      3. Запрещаются строительство, реконструкция объектов до утверждения проекта и отвода земельного участка в натуре.</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изменением, внесенным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88" w:id="1127"/>
    <w:p>
      <w:pPr>
        <w:spacing w:after="0"/>
        <w:ind w:left="0"/>
        <w:jc w:val="left"/>
      </w:pPr>
      <w:r>
        <w:rPr>
          <w:rFonts w:ascii="Times New Roman"/>
          <w:b/>
          <w:i w:val="false"/>
          <w:color w:val="000000"/>
        </w:rPr>
        <w:t xml:space="preserve"> Статья 203. Экологические требования при эксплуатации объектов промышленности, энергетики, транспорта и связи, объектов сельскохозяйственного назначения и мелиорации</w:t>
      </w:r>
    </w:p>
    <w:bookmarkEnd w:id="1127"/>
    <w:bookmarkStart w:name="z889" w:id="1128"/>
    <w:p>
      <w:pPr>
        <w:spacing w:after="0"/>
        <w:ind w:left="0"/>
        <w:jc w:val="both"/>
      </w:pPr>
      <w:r>
        <w:rPr>
          <w:rFonts w:ascii="Times New Roman"/>
          <w:b w:val="false"/>
          <w:i w:val="false"/>
          <w:color w:val="000000"/>
          <w:sz w:val="28"/>
        </w:rPr>
        <w:t>
      1. Эксплуатация объектов промышленности, энергетики, транспорта и связи, объектов сельскохозяйственного назначения и мелиорации должна осуществляться с учетом установленных экологических требований и использованием экологически обоснованных технологий, необходимых очистных сооружений и зон санитарной охраны, исключающих загрязнение окружающей среды. При эксплуатации указанных объектов должны внедряться малоотходные и безотходные технологии, обеспечивающие экологическую безопасность.</w:t>
      </w:r>
    </w:p>
    <w:bookmarkEnd w:id="1128"/>
    <w:bookmarkStart w:name="z890" w:id="1129"/>
    <w:p>
      <w:pPr>
        <w:spacing w:after="0"/>
        <w:ind w:left="0"/>
        <w:jc w:val="both"/>
      </w:pPr>
      <w:r>
        <w:rPr>
          <w:rFonts w:ascii="Times New Roman"/>
          <w:b w:val="false"/>
          <w:i w:val="false"/>
          <w:color w:val="000000"/>
          <w:sz w:val="28"/>
        </w:rPr>
        <w:t>
      2. Физические и юридические лица обязаны выполнять комплекс мер по охране почв, водоемов, лесов и иной растительности, животного мира от вредного воздействия сельскохозяйственной деятельности.</w:t>
      </w:r>
    </w:p>
    <w:bookmarkEnd w:id="1129"/>
    <w:bookmarkStart w:name="z891" w:id="1130"/>
    <w:p>
      <w:pPr>
        <w:spacing w:after="0"/>
        <w:ind w:left="0"/>
        <w:jc w:val="left"/>
      </w:pPr>
      <w:r>
        <w:rPr>
          <w:rFonts w:ascii="Times New Roman"/>
          <w:b/>
          <w:i w:val="false"/>
          <w:color w:val="000000"/>
        </w:rPr>
        <w:t xml:space="preserve"> Статья 204. Экологические требования при производстве и эксплуатации автомобильных и иных транспортных средств</w:t>
      </w:r>
    </w:p>
    <w:bookmarkEnd w:id="1130"/>
    <w:p>
      <w:pPr>
        <w:spacing w:after="0"/>
        <w:ind w:left="0"/>
        <w:jc w:val="both"/>
      </w:pPr>
      <w:r>
        <w:rPr>
          <w:rFonts w:ascii="Times New Roman"/>
          <w:b w:val="false"/>
          <w:i w:val="false"/>
          <w:color w:val="000000"/>
          <w:sz w:val="28"/>
        </w:rPr>
        <w:t>
      Физические и юридические лица, осуществляющие эксплуатацию автомобильных и иных транспортных средств, оказывающих негативное воздействие на окружающую среду, обязаны соблюдать нормативы допустимых выбросов, принимать меры по снижению уровня шума и иного негативного воздействия на окружающую среду.</w:t>
      </w:r>
    </w:p>
    <w:bookmarkStart w:name="z892" w:id="1131"/>
    <w:p>
      <w:pPr>
        <w:spacing w:after="0"/>
        <w:ind w:left="0"/>
        <w:jc w:val="left"/>
      </w:pPr>
      <w:r>
        <w:rPr>
          <w:rFonts w:ascii="Times New Roman"/>
          <w:b/>
          <w:i w:val="false"/>
          <w:color w:val="000000"/>
        </w:rPr>
        <w:t xml:space="preserve"> Статья 205. Экологические требования к размещению атомных, тепловых и гидроэлектростанций</w:t>
      </w:r>
    </w:p>
    <w:bookmarkEnd w:id="1131"/>
    <w:bookmarkStart w:name="z893" w:id="1132"/>
    <w:p>
      <w:pPr>
        <w:spacing w:after="0"/>
        <w:ind w:left="0"/>
        <w:jc w:val="both"/>
      </w:pPr>
      <w:r>
        <w:rPr>
          <w:rFonts w:ascii="Times New Roman"/>
          <w:b w:val="false"/>
          <w:i w:val="false"/>
          <w:color w:val="000000"/>
          <w:sz w:val="28"/>
        </w:rPr>
        <w:t>
      1. Определение места размещения и строительство атомных электростанций осуществляются при наличии проекта и положительных заключений государственных экологической и санитарно-эпидемиологической экспертиз. Проекты атомных электростанций должны содержать решения, обеспечивающие безопасный вывод их из эксплуатации, а также меры по утилизации отходов.</w:t>
      </w:r>
    </w:p>
    <w:bookmarkEnd w:id="1132"/>
    <w:p>
      <w:pPr>
        <w:spacing w:after="0"/>
        <w:ind w:left="0"/>
        <w:jc w:val="both"/>
      </w:pPr>
      <w:r>
        <w:rPr>
          <w:rFonts w:ascii="Times New Roman"/>
          <w:b w:val="false"/>
          <w:i w:val="false"/>
          <w:color w:val="000000"/>
          <w:sz w:val="28"/>
        </w:rPr>
        <w:t>
      При размещении, проектировании и строительстве атомных электростанций принимаются меры по обеспечению радиационной безопасности в соответствии с законодательством Республики Казахстан.</w:t>
      </w:r>
    </w:p>
    <w:bookmarkStart w:name="z894" w:id="1133"/>
    <w:p>
      <w:pPr>
        <w:spacing w:after="0"/>
        <w:ind w:left="0"/>
        <w:jc w:val="both"/>
      </w:pPr>
      <w:r>
        <w:rPr>
          <w:rFonts w:ascii="Times New Roman"/>
          <w:b w:val="false"/>
          <w:i w:val="false"/>
          <w:color w:val="000000"/>
          <w:sz w:val="28"/>
        </w:rPr>
        <w:t>
      2. В целях ограничения вредного воздействия тепловых электростанций на состояние воздушного бассейна прилежащей территории перед их размещением в составе проекта проводится нормирование эмиссий в окружающую среду путем установления для каждой энергетической организации (и каждого его источника загрязнения) контрольных показателей (грамм в секунду) и годовых нормативов (тонн в год), обеспечивающих экологическую безопасность тепловых электростанций.</w:t>
      </w:r>
    </w:p>
    <w:bookmarkEnd w:id="1133"/>
    <w:p>
      <w:pPr>
        <w:spacing w:after="0"/>
        <w:ind w:left="0"/>
        <w:jc w:val="both"/>
      </w:pPr>
      <w:r>
        <w:rPr>
          <w:rFonts w:ascii="Times New Roman"/>
          <w:b w:val="false"/>
          <w:i w:val="false"/>
          <w:color w:val="000000"/>
          <w:sz w:val="28"/>
        </w:rPr>
        <w:t>
      Расчет контрольных показателей (грамм в секунду) и разработка соответствующих мероприятий по снижению эмиссий в окружающую среду проводятся, исходя из планируемой максимальной производительности оборудования тепловых электростанций (с учетом плановых ремонтов, вывода в резерв).</w:t>
      </w:r>
    </w:p>
    <w:bookmarkStart w:name="z895" w:id="1134"/>
    <w:p>
      <w:pPr>
        <w:spacing w:after="0"/>
        <w:ind w:left="0"/>
        <w:jc w:val="both"/>
      </w:pPr>
      <w:r>
        <w:rPr>
          <w:rFonts w:ascii="Times New Roman"/>
          <w:b w:val="false"/>
          <w:i w:val="false"/>
          <w:color w:val="000000"/>
          <w:sz w:val="28"/>
        </w:rPr>
        <w:t>
      3. При размещении, проектировании и строительстве гидроэлектростанций должны быть полностью учтены реальные потребности в электроэнергии соответствующих регионов, сейсмичность территории и рельеф местности для размещения объекта, меры по сохранению лесов и земель, эффективной охране ресурсов растительного и животного мира, в целом обеспечивающие недопущение существенных отрицательных изменений в окружающей среде.</w:t>
      </w:r>
    </w:p>
    <w:bookmarkEnd w:id="1134"/>
    <w:bookmarkStart w:name="z896" w:id="1135"/>
    <w:p>
      <w:pPr>
        <w:spacing w:after="0"/>
        <w:ind w:left="0"/>
        <w:jc w:val="both"/>
      </w:pPr>
      <w:r>
        <w:rPr>
          <w:rFonts w:ascii="Times New Roman"/>
          <w:b w:val="false"/>
          <w:i w:val="false"/>
          <w:color w:val="000000"/>
          <w:sz w:val="28"/>
        </w:rPr>
        <w:t>
      4. Для проектируемых и строящихся электростанций соблюдение нормативов эмиссий в окружающую среду должно быть обеспечено к моменту приемки их в эксплуатацию.</w:t>
      </w:r>
    </w:p>
    <w:bookmarkEnd w:id="1135"/>
    <w:bookmarkStart w:name="z897" w:id="1136"/>
    <w:p>
      <w:pPr>
        <w:spacing w:after="0"/>
        <w:ind w:left="0"/>
        <w:jc w:val="left"/>
      </w:pPr>
      <w:r>
        <w:rPr>
          <w:rFonts w:ascii="Times New Roman"/>
          <w:b/>
          <w:i w:val="false"/>
          <w:color w:val="000000"/>
        </w:rPr>
        <w:t xml:space="preserve"> Статья 206. Экологические требования к военным и оборонным объектам, военной деятельности</w:t>
      </w:r>
    </w:p>
    <w:bookmarkEnd w:id="1136"/>
    <w:p>
      <w:pPr>
        <w:spacing w:after="0"/>
        <w:ind w:left="0"/>
        <w:jc w:val="both"/>
      </w:pPr>
      <w:r>
        <w:rPr>
          <w:rFonts w:ascii="Times New Roman"/>
          <w:b w:val="false"/>
          <w:i w:val="false"/>
          <w:color w:val="000000"/>
          <w:sz w:val="28"/>
        </w:rPr>
        <w:t>
      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w:t>
      </w:r>
    </w:p>
    <w:bookmarkStart w:name="z898" w:id="1137"/>
    <w:p>
      <w:pPr>
        <w:spacing w:after="0"/>
        <w:ind w:left="0"/>
        <w:jc w:val="left"/>
      </w:pPr>
      <w:r>
        <w:rPr>
          <w:rFonts w:ascii="Times New Roman"/>
          <w:b/>
          <w:i w:val="false"/>
          <w:color w:val="000000"/>
        </w:rPr>
        <w:t xml:space="preserve"> Статья 207. Экологические требования при использовании природных ресурсов</w:t>
      </w:r>
    </w:p>
    <w:bookmarkEnd w:id="1137"/>
    <w:bookmarkStart w:name="z899" w:id="1138"/>
    <w:p>
      <w:pPr>
        <w:spacing w:after="0"/>
        <w:ind w:left="0"/>
        <w:jc w:val="both"/>
      </w:pPr>
      <w:r>
        <w:rPr>
          <w:rFonts w:ascii="Times New Roman"/>
          <w:b w:val="false"/>
          <w:i w:val="false"/>
          <w:color w:val="000000"/>
          <w:sz w:val="28"/>
        </w:rPr>
        <w:t>
      1. Экологические требования при использовании земель, недр, вод, лесов и иной растительности, животного мира определяются настоящим Кодексом и иными нормативными правовыми актами Республики Казахстан.</w:t>
      </w:r>
    </w:p>
    <w:bookmarkEnd w:id="1138"/>
    <w:bookmarkStart w:name="z900" w:id="1139"/>
    <w:p>
      <w:pPr>
        <w:spacing w:after="0"/>
        <w:ind w:left="0"/>
        <w:jc w:val="both"/>
      </w:pPr>
      <w:r>
        <w:rPr>
          <w:rFonts w:ascii="Times New Roman"/>
          <w:b w:val="false"/>
          <w:i w:val="false"/>
          <w:color w:val="000000"/>
          <w:sz w:val="28"/>
        </w:rPr>
        <w:t>
      2. Запрещается хозяйственная и иная деятельность, вызывающая угрозу уничтожения естественных экологических систем, генетического фонда живых организмов, другие изменения окружающей среды, опасные для жизни и здоровья населения.</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изменением, внесенным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01" w:id="1140"/>
    <w:p>
      <w:pPr>
        <w:spacing w:after="0"/>
        <w:ind w:left="0"/>
        <w:jc w:val="left"/>
      </w:pPr>
      <w:r>
        <w:rPr>
          <w:rFonts w:ascii="Times New Roman"/>
          <w:b/>
          <w:i w:val="false"/>
          <w:color w:val="000000"/>
        </w:rPr>
        <w:t xml:space="preserve"> Глава 31. ЭКОЛОГИЧЕСКИЕ ТРЕБОВАНИЯ ПРИ ИСПОЛЬЗОВАНИИ ЗЕМЕЛЬ</w:t>
      </w:r>
    </w:p>
    <w:bookmarkEnd w:id="1140"/>
    <w:bookmarkStart w:name="z902" w:id="1141"/>
    <w:p>
      <w:pPr>
        <w:spacing w:after="0"/>
        <w:ind w:left="0"/>
        <w:jc w:val="left"/>
      </w:pPr>
      <w:r>
        <w:rPr>
          <w:rFonts w:ascii="Times New Roman"/>
          <w:b/>
          <w:i w:val="false"/>
          <w:color w:val="000000"/>
        </w:rPr>
        <w:t xml:space="preserve"> Статья 208. Экологические требования при изменении целевого назначения и переводе земель из одной категории в другую</w:t>
      </w:r>
    </w:p>
    <w:bookmarkEnd w:id="1141"/>
    <w:p>
      <w:pPr>
        <w:spacing w:after="0"/>
        <w:ind w:left="0"/>
        <w:jc w:val="both"/>
      </w:pPr>
      <w:r>
        <w:rPr>
          <w:rFonts w:ascii="Times New Roman"/>
          <w:b w:val="false"/>
          <w:i w:val="false"/>
          <w:color w:val="ff0000"/>
          <w:sz w:val="28"/>
        </w:rPr>
        <w:t xml:space="preserve">
      Сноска. Статья 208 исключена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903" w:id="1142"/>
    <w:p>
      <w:pPr>
        <w:spacing w:after="0"/>
        <w:ind w:left="0"/>
        <w:jc w:val="left"/>
      </w:pPr>
      <w:r>
        <w:rPr>
          <w:rFonts w:ascii="Times New Roman"/>
          <w:b/>
          <w:i w:val="false"/>
          <w:color w:val="000000"/>
        </w:rPr>
        <w:t xml:space="preserve"> Статья 209. Экологические требования при зонировании и использовании земель сельскохозяйственного назначения</w:t>
      </w:r>
    </w:p>
    <w:bookmarkEnd w:id="1142"/>
    <w:bookmarkStart w:name="z904" w:id="1143"/>
    <w:p>
      <w:pPr>
        <w:spacing w:after="0"/>
        <w:ind w:left="0"/>
        <w:jc w:val="both"/>
      </w:pPr>
      <w:r>
        <w:rPr>
          <w:rFonts w:ascii="Times New Roman"/>
          <w:b w:val="false"/>
          <w:i w:val="false"/>
          <w:color w:val="000000"/>
          <w:sz w:val="28"/>
        </w:rPr>
        <w:t>
      1. При зонировании и использовании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w:t>
      </w:r>
    </w:p>
    <w:bookmarkEnd w:id="1143"/>
    <w:bookmarkStart w:name="z905" w:id="1144"/>
    <w:p>
      <w:pPr>
        <w:spacing w:after="0"/>
        <w:ind w:left="0"/>
        <w:jc w:val="both"/>
      </w:pPr>
      <w:r>
        <w:rPr>
          <w:rFonts w:ascii="Times New Roman"/>
          <w:b w:val="false"/>
          <w:i w:val="false"/>
          <w:color w:val="000000"/>
          <w:sz w:val="28"/>
        </w:rPr>
        <w:t>
      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bookmarkEnd w:id="1144"/>
    <w:bookmarkStart w:name="z906" w:id="1145"/>
    <w:p>
      <w:pPr>
        <w:spacing w:after="0"/>
        <w:ind w:left="0"/>
        <w:jc w:val="both"/>
      </w:pPr>
      <w:r>
        <w:rPr>
          <w:rFonts w:ascii="Times New Roman"/>
          <w:b w:val="false"/>
          <w:i w:val="false"/>
          <w:color w:val="000000"/>
          <w:sz w:val="28"/>
        </w:rPr>
        <w:t>
      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145"/>
    <w:bookmarkStart w:name="z907" w:id="1146"/>
    <w:p>
      <w:pPr>
        <w:spacing w:after="0"/>
        <w:ind w:left="0"/>
        <w:jc w:val="both"/>
      </w:pPr>
      <w:r>
        <w:rPr>
          <w:rFonts w:ascii="Times New Roman"/>
          <w:b w:val="false"/>
          <w:i w:val="false"/>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147"/>
    <w:p>
      <w:pPr>
        <w:spacing w:after="0"/>
        <w:ind w:left="0"/>
        <w:jc w:val="left"/>
      </w:pPr>
      <w:r>
        <w:rPr>
          <w:rFonts w:ascii="Times New Roman"/>
          <w:b/>
          <w:i w:val="false"/>
          <w:color w:val="000000"/>
        </w:rPr>
        <w:t xml:space="preserve"> Статья 210. Экологические требования при зонировании и использовании земель населенных пунктов</w:t>
      </w:r>
    </w:p>
    <w:bookmarkEnd w:id="1147"/>
    <w:bookmarkStart w:name="z909" w:id="1148"/>
    <w:p>
      <w:pPr>
        <w:spacing w:after="0"/>
        <w:ind w:left="0"/>
        <w:jc w:val="both"/>
      </w:pPr>
      <w:r>
        <w:rPr>
          <w:rFonts w:ascii="Times New Roman"/>
          <w:b w:val="false"/>
          <w:i w:val="false"/>
          <w:color w:val="000000"/>
          <w:sz w:val="28"/>
        </w:rPr>
        <w:t>
      1. Зонирование земель населенных пунктов осуществляется на основании экологических критериев оценки земель.</w:t>
      </w:r>
    </w:p>
    <w:bookmarkEnd w:id="1148"/>
    <w:bookmarkStart w:name="z910" w:id="1149"/>
    <w:p>
      <w:pPr>
        <w:spacing w:after="0"/>
        <w:ind w:left="0"/>
        <w:jc w:val="both"/>
      </w:pPr>
      <w:r>
        <w:rPr>
          <w:rFonts w:ascii="Times New Roman"/>
          <w:b w:val="false"/>
          <w:i w:val="false"/>
          <w:color w:val="000000"/>
          <w:sz w:val="28"/>
        </w:rPr>
        <w:t>
      2. При переводе земель населенных пунктов в земли других категорий учитывается возможность переноса загрязняющих веществ в воздух и воды этих территорий и их непосредственным влиянием на здоровье населения.</w:t>
      </w:r>
    </w:p>
    <w:bookmarkEnd w:id="1149"/>
    <w:bookmarkStart w:name="z911" w:id="1150"/>
    <w:p>
      <w:pPr>
        <w:spacing w:after="0"/>
        <w:ind w:left="0"/>
        <w:jc w:val="both"/>
      </w:pPr>
      <w:r>
        <w:rPr>
          <w:rFonts w:ascii="Times New Roman"/>
          <w:b w:val="false"/>
          <w:i w:val="false"/>
          <w:color w:val="000000"/>
          <w:sz w:val="28"/>
        </w:rPr>
        <w:t>
      3. Для зоны чрезвычайной экологической ситуации устанавливается особый режим использования, не влекущий за собой дальнейшее ухудшение экологической обстановки.</w:t>
      </w:r>
    </w:p>
    <w:bookmarkEnd w:id="1150"/>
    <w:bookmarkStart w:name="z912" w:id="1151"/>
    <w:p>
      <w:pPr>
        <w:spacing w:after="0"/>
        <w:ind w:left="0"/>
        <w:jc w:val="left"/>
      </w:pPr>
      <w:r>
        <w:rPr>
          <w:rFonts w:ascii="Times New Roman"/>
          <w:b/>
          <w:i w:val="false"/>
          <w:color w:val="000000"/>
        </w:rPr>
        <w:t xml:space="preserve"> Статья 211. 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bookmarkEnd w:id="1151"/>
    <w:bookmarkStart w:name="z913" w:id="1152"/>
    <w:p>
      <w:pPr>
        <w:spacing w:after="0"/>
        <w:ind w:left="0"/>
        <w:jc w:val="both"/>
      </w:pPr>
      <w:r>
        <w:rPr>
          <w:rFonts w:ascii="Times New Roman"/>
          <w:b w:val="false"/>
          <w:i w:val="false"/>
          <w:color w:val="000000"/>
          <w:sz w:val="28"/>
        </w:rPr>
        <w:t>
      1. При зонировании земель промышленности, транспорта, связи, обороны и иного несельскохозяйственного назначения обеспечиваются экологическая безопасность и рациональное использование земель.</w:t>
      </w:r>
    </w:p>
    <w:bookmarkEnd w:id="1152"/>
    <w:bookmarkStart w:name="z914" w:id="1153"/>
    <w:p>
      <w:pPr>
        <w:spacing w:after="0"/>
        <w:ind w:left="0"/>
        <w:jc w:val="both"/>
      </w:pPr>
      <w:r>
        <w:rPr>
          <w:rFonts w:ascii="Times New Roman"/>
          <w:b w:val="false"/>
          <w:i w:val="false"/>
          <w:color w:val="000000"/>
          <w:sz w:val="28"/>
        </w:rPr>
        <w:t>
      2.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bookmarkEnd w:id="1153"/>
    <w:bookmarkStart w:name="z915" w:id="1154"/>
    <w:p>
      <w:pPr>
        <w:spacing w:after="0"/>
        <w:ind w:left="0"/>
        <w:jc w:val="both"/>
      </w:pPr>
      <w:r>
        <w:rPr>
          <w:rFonts w:ascii="Times New Roman"/>
          <w:b w:val="false"/>
          <w:i w:val="false"/>
          <w:color w:val="000000"/>
          <w:sz w:val="28"/>
        </w:rPr>
        <w:t>
      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bookmarkEnd w:id="1154"/>
    <w:bookmarkStart w:name="z916" w:id="1155"/>
    <w:p>
      <w:pPr>
        <w:spacing w:after="0"/>
        <w:ind w:left="0"/>
        <w:jc w:val="both"/>
      </w:pPr>
      <w:r>
        <w:rPr>
          <w:rFonts w:ascii="Times New Roman"/>
          <w:b w:val="false"/>
          <w:i w:val="false"/>
          <w:color w:val="000000"/>
          <w:sz w:val="28"/>
        </w:rPr>
        <w:t>
      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подлежат консервации и переводятся в состав земель запаса.</w:t>
      </w:r>
    </w:p>
    <w:bookmarkEnd w:id="1155"/>
    <w:bookmarkStart w:name="z917" w:id="1156"/>
    <w:p>
      <w:pPr>
        <w:spacing w:after="0"/>
        <w:ind w:left="0"/>
        <w:jc w:val="left"/>
      </w:pPr>
      <w:r>
        <w:rPr>
          <w:rFonts w:ascii="Times New Roman"/>
          <w:b/>
          <w:i w:val="false"/>
          <w:color w:val="000000"/>
        </w:rPr>
        <w:t xml:space="preserve"> Статья 212. Экологические требования при использовании земель особо охраняемых природных территорий и земель оздоровительного назначения</w:t>
      </w:r>
    </w:p>
    <w:bookmarkEnd w:id="1156"/>
    <w:bookmarkStart w:name="z918" w:id="1157"/>
    <w:p>
      <w:pPr>
        <w:spacing w:after="0"/>
        <w:ind w:left="0"/>
        <w:jc w:val="both"/>
      </w:pPr>
      <w:r>
        <w:rPr>
          <w:rFonts w:ascii="Times New Roman"/>
          <w:b w:val="false"/>
          <w:i w:val="false"/>
          <w:color w:val="000000"/>
          <w:sz w:val="28"/>
        </w:rPr>
        <w:t xml:space="preserve">
      1. Режим использования земель особо охраняемых природных территорий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1157"/>
    <w:bookmarkStart w:name="z919" w:id="1158"/>
    <w:p>
      <w:pPr>
        <w:spacing w:after="0"/>
        <w:ind w:left="0"/>
        <w:jc w:val="both"/>
      </w:pPr>
      <w:r>
        <w:rPr>
          <w:rFonts w:ascii="Times New Roman"/>
          <w:b w:val="false"/>
          <w:i w:val="false"/>
          <w:color w:val="000000"/>
          <w:sz w:val="28"/>
        </w:rPr>
        <w:t>
      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bookmarkEnd w:id="1158"/>
    <w:bookmarkStart w:name="z920" w:id="1159"/>
    <w:p>
      <w:pPr>
        <w:spacing w:after="0"/>
        <w:ind w:left="0"/>
        <w:jc w:val="left"/>
      </w:pPr>
      <w:r>
        <w:rPr>
          <w:rFonts w:ascii="Times New Roman"/>
          <w:b/>
          <w:i w:val="false"/>
          <w:color w:val="000000"/>
        </w:rPr>
        <w:t xml:space="preserve"> Статья 213. Экологические требования при использовании земель лесного фонда</w:t>
      </w:r>
    </w:p>
    <w:bookmarkEnd w:id="1159"/>
    <w:bookmarkStart w:name="z921" w:id="1160"/>
    <w:p>
      <w:pPr>
        <w:spacing w:after="0"/>
        <w:ind w:left="0"/>
        <w:jc w:val="both"/>
      </w:pPr>
      <w:r>
        <w:rPr>
          <w:rFonts w:ascii="Times New Roman"/>
          <w:b w:val="false"/>
          <w:i w:val="false"/>
          <w:color w:val="000000"/>
          <w:sz w:val="28"/>
        </w:rPr>
        <w:t xml:space="preserve">
      1. Режим использования земель лесного фонда регулируется </w:t>
      </w:r>
      <w:r>
        <w:rPr>
          <w:rFonts w:ascii="Times New Roman"/>
          <w:b w:val="false"/>
          <w:i w:val="false"/>
          <w:color w:val="000000"/>
          <w:sz w:val="28"/>
        </w:rPr>
        <w:t>Земельным</w:t>
      </w:r>
      <w:r>
        <w:rPr>
          <w:rFonts w:ascii="Times New Roman"/>
          <w:b w:val="false"/>
          <w:i w:val="false"/>
          <w:color w:val="000000"/>
          <w:sz w:val="28"/>
        </w:rPr>
        <w:t xml:space="preserve"> и </w:t>
      </w:r>
      <w:r>
        <w:rPr>
          <w:rFonts w:ascii="Times New Roman"/>
          <w:b w:val="false"/>
          <w:i w:val="false"/>
          <w:color w:val="000000"/>
          <w:sz w:val="28"/>
        </w:rPr>
        <w:t>Лесным</w:t>
      </w:r>
      <w:r>
        <w:rPr>
          <w:rFonts w:ascii="Times New Roman"/>
          <w:b w:val="false"/>
          <w:i w:val="false"/>
          <w:color w:val="000000"/>
          <w:sz w:val="28"/>
        </w:rPr>
        <w:t xml:space="preserve"> кодексами Республики Казахстан.</w:t>
      </w:r>
    </w:p>
    <w:bookmarkEnd w:id="1160"/>
    <w:bookmarkStart w:name="z922" w:id="1161"/>
    <w:p>
      <w:pPr>
        <w:spacing w:after="0"/>
        <w:ind w:left="0"/>
        <w:jc w:val="both"/>
      </w:pPr>
      <w:r>
        <w:rPr>
          <w:rFonts w:ascii="Times New Roman"/>
          <w:b w:val="false"/>
          <w:i w:val="false"/>
          <w:color w:val="000000"/>
          <w:sz w:val="28"/>
        </w:rPr>
        <w:t>
      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bookmarkEnd w:id="1161"/>
    <w:bookmarkStart w:name="z923" w:id="1162"/>
    <w:p>
      <w:pPr>
        <w:spacing w:after="0"/>
        <w:ind w:left="0"/>
        <w:jc w:val="both"/>
      </w:pPr>
      <w:r>
        <w:rPr>
          <w:rFonts w:ascii="Times New Roman"/>
          <w:b w:val="false"/>
          <w:i w:val="false"/>
          <w:color w:val="000000"/>
          <w:sz w:val="28"/>
        </w:rPr>
        <w:t>
      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bookmarkEnd w:id="1162"/>
    <w:bookmarkStart w:name="z924" w:id="1163"/>
    <w:p>
      <w:pPr>
        <w:spacing w:after="0"/>
        <w:ind w:left="0"/>
        <w:jc w:val="both"/>
      </w:pPr>
      <w:r>
        <w:rPr>
          <w:rFonts w:ascii="Times New Roman"/>
          <w:b w:val="false"/>
          <w:i w:val="false"/>
          <w:color w:val="000000"/>
          <w:sz w:val="28"/>
        </w:rPr>
        <w:t>
      4. Перевод земель лесного фонда в земли других категорий для целей, не связанных с ведением лесного хозяйства, допускается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w:t>
      </w:r>
    </w:p>
    <w:bookmarkEnd w:id="1163"/>
    <w:bookmarkStart w:name="z925" w:id="1164"/>
    <w:p>
      <w:pPr>
        <w:spacing w:after="0"/>
        <w:ind w:left="0"/>
        <w:jc w:val="both"/>
      </w:pPr>
      <w:r>
        <w:rPr>
          <w:rFonts w:ascii="Times New Roman"/>
          <w:b w:val="false"/>
          <w:i w:val="false"/>
          <w:color w:val="000000"/>
          <w:sz w:val="28"/>
        </w:rPr>
        <w:t>
      5. При переводе земель лесного фонда в другие категории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1165"/>
    <w:p>
      <w:pPr>
        <w:spacing w:after="0"/>
        <w:ind w:left="0"/>
        <w:jc w:val="left"/>
      </w:pPr>
      <w:r>
        <w:rPr>
          <w:rFonts w:ascii="Times New Roman"/>
          <w:b/>
          <w:i w:val="false"/>
          <w:color w:val="000000"/>
        </w:rPr>
        <w:t xml:space="preserve"> Статья 214. Экологические требования при зонировании и использовании земель водного фонда</w:t>
      </w:r>
    </w:p>
    <w:bookmarkEnd w:id="1165"/>
    <w:bookmarkStart w:name="z927" w:id="1166"/>
    <w:p>
      <w:pPr>
        <w:spacing w:after="0"/>
        <w:ind w:left="0"/>
        <w:jc w:val="both"/>
      </w:pPr>
      <w:r>
        <w:rPr>
          <w:rFonts w:ascii="Times New Roman"/>
          <w:b w:val="false"/>
          <w:i w:val="false"/>
          <w:color w:val="000000"/>
          <w:sz w:val="28"/>
        </w:rPr>
        <w:t>
      1. При зонировании земель водного фонда обеспечиваются охрана водных объектов и рациональное использование вод.</w:t>
      </w:r>
    </w:p>
    <w:bookmarkEnd w:id="1166"/>
    <w:bookmarkStart w:name="z928" w:id="1167"/>
    <w:p>
      <w:pPr>
        <w:spacing w:after="0"/>
        <w:ind w:left="0"/>
        <w:jc w:val="both"/>
      </w:pPr>
      <w:r>
        <w:rPr>
          <w:rFonts w:ascii="Times New Roman"/>
          <w:b w:val="false"/>
          <w:i w:val="false"/>
          <w:color w:val="000000"/>
          <w:sz w:val="28"/>
        </w:rPr>
        <w:t>
      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 лесного, рыбного, охотничьего хозяйства и других целей, не противоречащих основному целевому назначению земельного участка, не влекущие за собой загрязнение и деградацию земель и соответственно ухудшение экологической обстановки.</w:t>
      </w:r>
    </w:p>
    <w:bookmarkEnd w:id="1167"/>
    <w:bookmarkStart w:name="z929" w:id="1168"/>
    <w:p>
      <w:pPr>
        <w:spacing w:after="0"/>
        <w:ind w:left="0"/>
        <w:jc w:val="both"/>
      </w:pPr>
      <w:r>
        <w:rPr>
          <w:rFonts w:ascii="Times New Roman"/>
          <w:b w:val="false"/>
          <w:i w:val="false"/>
          <w:color w:val="000000"/>
          <w:sz w:val="28"/>
        </w:rPr>
        <w:t>
      3. Перевод земель водного фонда в другую категорию земель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bookmarkEnd w:id="1168"/>
    <w:p>
      <w:pPr>
        <w:spacing w:after="0"/>
        <w:ind w:left="0"/>
        <w:jc w:val="both"/>
      </w:pPr>
      <w:r>
        <w:rPr>
          <w:rFonts w:ascii="Times New Roman"/>
          <w:b w:val="false"/>
          <w:i w:val="false"/>
          <w:color w:val="000000"/>
          <w:sz w:val="28"/>
        </w:rPr>
        <w:t>
      1) прекращения существования водного объекта либо существенного изменения его экологических и гигиенических показателей;</w:t>
      </w:r>
    </w:p>
    <w:p>
      <w:pPr>
        <w:spacing w:after="0"/>
        <w:ind w:left="0"/>
        <w:jc w:val="both"/>
      </w:pPr>
      <w:r>
        <w:rPr>
          <w:rFonts w:ascii="Times New Roman"/>
          <w:b w:val="false"/>
          <w:i w:val="false"/>
          <w:color w:val="000000"/>
          <w:sz w:val="28"/>
        </w:rPr>
        <w:t>
      2) отнесения к землям особо охраняемых природных территорий;</w:t>
      </w:r>
    </w:p>
    <w:p>
      <w:pPr>
        <w:spacing w:after="0"/>
        <w:ind w:left="0"/>
        <w:jc w:val="both"/>
      </w:pPr>
      <w:r>
        <w:rPr>
          <w:rFonts w:ascii="Times New Roman"/>
          <w:b w:val="false"/>
          <w:i w:val="false"/>
          <w:color w:val="000000"/>
          <w:sz w:val="28"/>
        </w:rPr>
        <w:t>
      3) изменения границ (черты) населенных пунктов, влекущего за собой изменение экологической обстановки.</w:t>
      </w:r>
    </w:p>
    <w:bookmarkStart w:name="z930" w:id="1169"/>
    <w:p>
      <w:pPr>
        <w:spacing w:after="0"/>
        <w:ind w:left="0"/>
        <w:jc w:val="both"/>
      </w:pPr>
      <w:r>
        <w:rPr>
          <w:rFonts w:ascii="Times New Roman"/>
          <w:b w:val="false"/>
          <w:i w:val="false"/>
          <w:color w:val="000000"/>
          <w:sz w:val="28"/>
        </w:rPr>
        <w:t>
      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bookmarkEnd w:id="1169"/>
    <w:bookmarkStart w:name="z931" w:id="1170"/>
    <w:p>
      <w:pPr>
        <w:spacing w:after="0"/>
        <w:ind w:left="0"/>
        <w:jc w:val="left"/>
      </w:pPr>
      <w:r>
        <w:rPr>
          <w:rFonts w:ascii="Times New Roman"/>
          <w:b/>
          <w:i w:val="false"/>
          <w:color w:val="000000"/>
        </w:rPr>
        <w:t xml:space="preserve"> Статья 215. Экологические требования при зонировании и использовании земель запаса</w:t>
      </w:r>
    </w:p>
    <w:bookmarkEnd w:id="1170"/>
    <w:bookmarkStart w:name="z932" w:id="1171"/>
    <w:p>
      <w:pPr>
        <w:spacing w:after="0"/>
        <w:ind w:left="0"/>
        <w:jc w:val="both"/>
      </w:pPr>
      <w:r>
        <w:rPr>
          <w:rFonts w:ascii="Times New Roman"/>
          <w:b w:val="false"/>
          <w:i w:val="false"/>
          <w:color w:val="000000"/>
          <w:sz w:val="28"/>
        </w:rPr>
        <w:t>
      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bookmarkEnd w:id="1171"/>
    <w:bookmarkStart w:name="z933" w:id="1172"/>
    <w:p>
      <w:pPr>
        <w:spacing w:after="0"/>
        <w:ind w:left="0"/>
        <w:jc w:val="both"/>
      </w:pPr>
      <w:r>
        <w:rPr>
          <w:rFonts w:ascii="Times New Roman"/>
          <w:b w:val="false"/>
          <w:i w:val="false"/>
          <w:color w:val="000000"/>
          <w:sz w:val="28"/>
        </w:rPr>
        <w:t>
      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bookmarkEnd w:id="1172"/>
    <w:bookmarkStart w:name="z934" w:id="1173"/>
    <w:p>
      <w:pPr>
        <w:spacing w:after="0"/>
        <w:ind w:left="0"/>
        <w:jc w:val="both"/>
      </w:pPr>
      <w:r>
        <w:rPr>
          <w:rFonts w:ascii="Times New Roman"/>
          <w:b w:val="false"/>
          <w:i w:val="false"/>
          <w:color w:val="000000"/>
          <w:sz w:val="28"/>
        </w:rPr>
        <w:t>
      3. Земли запаса могут быть переведены в другие категории земель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другую категорию земель предварительно осуществляется выбор земельного участка в соответствии с экологическими требованиями к данной категории земель.</w:t>
      </w:r>
    </w:p>
    <w:bookmarkEnd w:id="1173"/>
    <w:bookmarkStart w:name="z935" w:id="1174"/>
    <w:p>
      <w:pPr>
        <w:spacing w:after="0"/>
        <w:ind w:left="0"/>
        <w:jc w:val="both"/>
      </w:pPr>
      <w:r>
        <w:rPr>
          <w:rFonts w:ascii="Times New Roman"/>
          <w:b w:val="false"/>
          <w:i w:val="false"/>
          <w:color w:val="000000"/>
          <w:sz w:val="28"/>
        </w:rPr>
        <w:t>
      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bookmarkEnd w:id="1174"/>
    <w:bookmarkStart w:name="z936" w:id="1175"/>
    <w:p>
      <w:pPr>
        <w:spacing w:after="0"/>
        <w:ind w:left="0"/>
        <w:jc w:val="both"/>
      </w:pPr>
      <w:r>
        <w:rPr>
          <w:rFonts w:ascii="Times New Roman"/>
          <w:b w:val="false"/>
          <w:i w:val="false"/>
          <w:color w:val="000000"/>
          <w:sz w:val="28"/>
        </w:rPr>
        <w:t>
      5. Земельные участки из состава земель запаса, на которых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и санитарно-эпидемиологической экспертиз.</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7" w:id="1176"/>
    <w:p>
      <w:pPr>
        <w:spacing w:after="0"/>
        <w:ind w:left="0"/>
        <w:jc w:val="left"/>
      </w:pPr>
      <w:r>
        <w:rPr>
          <w:rFonts w:ascii="Times New Roman"/>
          <w:b/>
          <w:i w:val="false"/>
          <w:color w:val="000000"/>
        </w:rPr>
        <w:t xml:space="preserve"> Статья 216. Экологические требования по оптимальному землепользованию</w:t>
      </w:r>
    </w:p>
    <w:bookmarkEnd w:id="1176"/>
    <w:bookmarkStart w:name="z938" w:id="1177"/>
    <w:p>
      <w:pPr>
        <w:spacing w:after="0"/>
        <w:ind w:left="0"/>
        <w:jc w:val="both"/>
      </w:pPr>
      <w:r>
        <w:rPr>
          <w:rFonts w:ascii="Times New Roman"/>
          <w:b w:val="false"/>
          <w:i w:val="false"/>
          <w:color w:val="000000"/>
          <w:sz w:val="28"/>
        </w:rPr>
        <w:t>
      1. Основными экологическими требованиями оптимального землепользования являются:</w:t>
      </w:r>
    </w:p>
    <w:bookmarkEnd w:id="1177"/>
    <w:p>
      <w:pPr>
        <w:spacing w:after="0"/>
        <w:ind w:left="0"/>
        <w:jc w:val="both"/>
      </w:pPr>
      <w:r>
        <w:rPr>
          <w:rFonts w:ascii="Times New Roman"/>
          <w:b w:val="false"/>
          <w:i w:val="false"/>
          <w:color w:val="000000"/>
          <w:sz w:val="28"/>
        </w:rPr>
        <w:t>
      1) научное обоснование и прогнозирование последствий предлагаемых земельных преобразований и перераспределения земель;</w:t>
      </w:r>
    </w:p>
    <w:p>
      <w:pPr>
        <w:spacing w:after="0"/>
        <w:ind w:left="0"/>
        <w:jc w:val="both"/>
      </w:pPr>
      <w:r>
        <w:rPr>
          <w:rFonts w:ascii="Times New Roman"/>
          <w:b w:val="false"/>
          <w:i w:val="false"/>
          <w:color w:val="000000"/>
          <w:sz w:val="28"/>
        </w:rPr>
        <w:t>
      2) обоснование и реализация единой государственной политики в планировании и организации рационального использования и охраны всех категорий земель;</w:t>
      </w:r>
    </w:p>
    <w:p>
      <w:pPr>
        <w:spacing w:after="0"/>
        <w:ind w:left="0"/>
        <w:jc w:val="both"/>
      </w:pPr>
      <w:r>
        <w:rPr>
          <w:rFonts w:ascii="Times New Roman"/>
          <w:b w:val="false"/>
          <w:i w:val="false"/>
          <w:color w:val="000000"/>
          <w:sz w:val="28"/>
        </w:rPr>
        <w:t>
      3) обеспечение целевого использования земель и сохранение ценных земель в сельскохозяйственном производстве;</w:t>
      </w:r>
    </w:p>
    <w:p>
      <w:pPr>
        <w:spacing w:after="0"/>
        <w:ind w:left="0"/>
        <w:jc w:val="both"/>
      </w:pPr>
      <w:r>
        <w:rPr>
          <w:rFonts w:ascii="Times New Roman"/>
          <w:b w:val="false"/>
          <w:i w:val="false"/>
          <w:color w:val="000000"/>
          <w:sz w:val="28"/>
        </w:rPr>
        <w:t>
      4) формирование и размещение экологически обоснованных компактных и оптимальных по площади земельных участков;</w:t>
      </w:r>
    </w:p>
    <w:p>
      <w:pPr>
        <w:spacing w:after="0"/>
        <w:ind w:left="0"/>
        <w:jc w:val="both"/>
      </w:pPr>
      <w:r>
        <w:rPr>
          <w:rFonts w:ascii="Times New Roman"/>
          <w:b w:val="false"/>
          <w:i w:val="false"/>
          <w:color w:val="000000"/>
          <w:sz w:val="28"/>
        </w:rPr>
        <w:t>
      5) разработка комплекса мер по улучшению сельскохозяйственных угодий, повышению плодородия почв, поддержанию устойчивых ландшафтов и охране земель;</w:t>
      </w:r>
    </w:p>
    <w:p>
      <w:pPr>
        <w:spacing w:after="0"/>
        <w:ind w:left="0"/>
        <w:jc w:val="both"/>
      </w:pPr>
      <w:r>
        <w:rPr>
          <w:rFonts w:ascii="Times New Roman"/>
          <w:b w:val="false"/>
          <w:i w:val="false"/>
          <w:color w:val="000000"/>
          <w:sz w:val="28"/>
        </w:rPr>
        <w:t>
      6) разработка мероприятий по рациональному использованию и охране земель;</w:t>
      </w:r>
    </w:p>
    <w:p>
      <w:pPr>
        <w:spacing w:after="0"/>
        <w:ind w:left="0"/>
        <w:jc w:val="both"/>
      </w:pPr>
      <w:r>
        <w:rPr>
          <w:rFonts w:ascii="Times New Roman"/>
          <w:b w:val="false"/>
          <w:i w:val="false"/>
          <w:color w:val="000000"/>
          <w:sz w:val="28"/>
        </w:rPr>
        <w:t>
      7) проведение инвентаризации земель и выявление неиспользуемых, нерационально используемых, используемых не по целевому назначению земель;</w:t>
      </w:r>
    </w:p>
    <w:p>
      <w:pPr>
        <w:spacing w:after="0"/>
        <w:ind w:left="0"/>
        <w:jc w:val="both"/>
      </w:pPr>
      <w:r>
        <w:rPr>
          <w:rFonts w:ascii="Times New Roman"/>
          <w:b w:val="false"/>
          <w:i w:val="false"/>
          <w:color w:val="000000"/>
          <w:sz w:val="28"/>
        </w:rPr>
        <w:t>
      8) сохранение и усиление средообразующих, водоохранных, защитных, санитарно-эпидемиологических, оздоровительных и иных полезных природных свойств лесов, с целью повышения продуктивности земель и в интересах охраны здоровья человека;</w:t>
      </w:r>
    </w:p>
    <w:p>
      <w:pPr>
        <w:spacing w:after="0"/>
        <w:ind w:left="0"/>
        <w:jc w:val="both"/>
      </w:pPr>
      <w:r>
        <w:rPr>
          <w:rFonts w:ascii="Times New Roman"/>
          <w:b w:val="false"/>
          <w:i w:val="false"/>
          <w:color w:val="000000"/>
          <w:sz w:val="28"/>
        </w:rPr>
        <w:t>
      9) сохранение биологического разнообразия.</w:t>
      </w:r>
    </w:p>
    <w:bookmarkStart w:name="z939" w:id="1178"/>
    <w:p>
      <w:pPr>
        <w:spacing w:after="0"/>
        <w:ind w:left="0"/>
        <w:jc w:val="both"/>
      </w:pPr>
      <w:r>
        <w:rPr>
          <w:rFonts w:ascii="Times New Roman"/>
          <w:b w:val="false"/>
          <w:i w:val="false"/>
          <w:color w:val="000000"/>
          <w:sz w:val="28"/>
        </w:rPr>
        <w:t>
      2. Предоставление земельных участков для размещения и эксплуатации предприятий, сооружений и иных объектов производится с соблюдением условий и правил охраны окружающей среды, воспроизводства и рационального использования природных ресурсов, с учетом экологических, санитарно-эпидемиологических последствий деятельности указанных объектов.</w:t>
      </w:r>
    </w:p>
    <w:bookmarkEnd w:id="1178"/>
    <w:bookmarkStart w:name="z940" w:id="1179"/>
    <w:p>
      <w:pPr>
        <w:spacing w:after="0"/>
        <w:ind w:left="0"/>
        <w:jc w:val="both"/>
      </w:pPr>
      <w:r>
        <w:rPr>
          <w:rFonts w:ascii="Times New Roman"/>
          <w:b w:val="false"/>
          <w:i w:val="false"/>
          <w:color w:val="000000"/>
          <w:sz w:val="28"/>
        </w:rPr>
        <w:t>
      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bookmarkEnd w:id="1179"/>
    <w:bookmarkStart w:name="z941" w:id="1180"/>
    <w:p>
      <w:pPr>
        <w:spacing w:after="0"/>
        <w:ind w:left="0"/>
        <w:jc w:val="left"/>
      </w:pPr>
      <w:r>
        <w:rPr>
          <w:rFonts w:ascii="Times New Roman"/>
          <w:b/>
          <w:i w:val="false"/>
          <w:color w:val="000000"/>
        </w:rPr>
        <w:t xml:space="preserve"> Статья 217. Экологические требования при использовании земель</w:t>
      </w:r>
    </w:p>
    <w:bookmarkEnd w:id="1180"/>
    <w:bookmarkStart w:name="z942" w:id="1181"/>
    <w:p>
      <w:pPr>
        <w:spacing w:after="0"/>
        <w:ind w:left="0"/>
        <w:jc w:val="both"/>
      </w:pPr>
      <w:r>
        <w:rPr>
          <w:rFonts w:ascii="Times New Roman"/>
          <w:b w:val="false"/>
          <w:i w:val="false"/>
          <w:color w:val="000000"/>
          <w:sz w:val="28"/>
        </w:rPr>
        <w:t>
      1. При использовании земель природопользователи должны:</w:t>
      </w:r>
    </w:p>
    <w:bookmarkEnd w:id="1181"/>
    <w:p>
      <w:pPr>
        <w:spacing w:after="0"/>
        <w:ind w:left="0"/>
        <w:jc w:val="both"/>
      </w:pPr>
      <w:r>
        <w:rPr>
          <w:rFonts w:ascii="Times New Roman"/>
          <w:b w:val="false"/>
          <w:i w:val="false"/>
          <w:color w:val="000000"/>
          <w:sz w:val="28"/>
        </w:rPr>
        <w:t>
      1) применять технологии производства, соответствующие санитарно-эпидемиологическим и экологическим требованиям, не допускать причинения вреда здоровью населения и окружающей среде, внедрять наилучшие доступные технологии;</w:t>
      </w:r>
    </w:p>
    <w:p>
      <w:pPr>
        <w:spacing w:after="0"/>
        <w:ind w:left="0"/>
        <w:jc w:val="both"/>
      </w:pPr>
      <w:r>
        <w:rPr>
          <w:rFonts w:ascii="Times New Roman"/>
          <w:b w:val="false"/>
          <w:i w:val="false"/>
          <w:color w:val="000000"/>
          <w:sz w:val="28"/>
        </w:rPr>
        <w:t>
      2) не допускать загрязнения, захламления, деградации и ухудшения плодородия почв, а также снятия плодородного слоя почвы в целях продажи или передачи его другим лицам, за исключением случаев, когда такое снятие необходимо для предотвращения безвозвратной утери плодородного слоя;</w:t>
      </w:r>
    </w:p>
    <w:p>
      <w:pPr>
        <w:spacing w:after="0"/>
        <w:ind w:left="0"/>
        <w:jc w:val="both"/>
      </w:pPr>
      <w:r>
        <w:rPr>
          <w:rFonts w:ascii="Times New Roman"/>
          <w:b w:val="false"/>
          <w:i w:val="false"/>
          <w:color w:val="000000"/>
          <w:sz w:val="28"/>
        </w:rPr>
        <w:t>
      3) производить складирование и удаление отходов в местах, определяемых решением местных исполнительных органов по согласованию с уполномоченным органом в области охраны окружающей среды, а также со специально уполномоченными государственными органами в пределах их компетенции.</w:t>
      </w:r>
    </w:p>
    <w:bookmarkStart w:name="z943" w:id="1182"/>
    <w:p>
      <w:pPr>
        <w:spacing w:after="0"/>
        <w:ind w:left="0"/>
        <w:jc w:val="both"/>
      </w:pPr>
      <w:r>
        <w:rPr>
          <w:rFonts w:ascii="Times New Roman"/>
          <w:b w:val="false"/>
          <w:i w:val="false"/>
          <w:color w:val="000000"/>
          <w:sz w:val="28"/>
        </w:rPr>
        <w:t>
      2. Природопользователи при проведении операций по недропользованию, геологоразведочных, строительных и других работ обязаны:</w:t>
      </w:r>
    </w:p>
    <w:bookmarkEnd w:id="1182"/>
    <w:p>
      <w:pPr>
        <w:spacing w:after="0"/>
        <w:ind w:left="0"/>
        <w:jc w:val="both"/>
      </w:pPr>
      <w:r>
        <w:rPr>
          <w:rFonts w:ascii="Times New Roman"/>
          <w:b w:val="false"/>
          <w:i w:val="false"/>
          <w:color w:val="000000"/>
          <w:sz w:val="28"/>
        </w:rPr>
        <w:t>
      1) содержать занимаемые земельные участки в состоянии, пригодном для дальнейшего использования их по назначению;</w:t>
      </w:r>
    </w:p>
    <w:p>
      <w:pPr>
        <w:spacing w:after="0"/>
        <w:ind w:left="0"/>
        <w:jc w:val="both"/>
      </w:pPr>
      <w:r>
        <w:rPr>
          <w:rFonts w:ascii="Times New Roman"/>
          <w:b w:val="false"/>
          <w:i w:val="false"/>
          <w:color w:val="000000"/>
          <w:sz w:val="28"/>
        </w:rPr>
        <w:t>
      2) снять, сохранить и использовать плодородный слой почвы при проведении работ, связанных с нарушением земель;</w:t>
      </w:r>
    </w:p>
    <w:p>
      <w:pPr>
        <w:spacing w:after="0"/>
        <w:ind w:left="0"/>
        <w:jc w:val="both"/>
      </w:pPr>
      <w:r>
        <w:rPr>
          <w:rFonts w:ascii="Times New Roman"/>
          <w:b w:val="false"/>
          <w:i w:val="false"/>
          <w:color w:val="000000"/>
          <w:sz w:val="28"/>
        </w:rPr>
        <w:t>
      3) проводить рекультивацию нарушенных земель.</w:t>
      </w:r>
    </w:p>
    <w:bookmarkStart w:name="z944" w:id="1183"/>
    <w:p>
      <w:pPr>
        <w:spacing w:after="0"/>
        <w:ind w:left="0"/>
        <w:jc w:val="both"/>
      </w:pPr>
      <w:r>
        <w:rPr>
          <w:rFonts w:ascii="Times New Roman"/>
          <w:b w:val="false"/>
          <w:i w:val="false"/>
          <w:color w:val="000000"/>
          <w:sz w:val="28"/>
        </w:rPr>
        <w:t>
      3. При выборе направления рекультивации нарушенных земель должны быть учтены:</w:t>
      </w:r>
    </w:p>
    <w:bookmarkEnd w:id="1183"/>
    <w:p>
      <w:pPr>
        <w:spacing w:after="0"/>
        <w:ind w:left="0"/>
        <w:jc w:val="both"/>
      </w:pPr>
      <w:r>
        <w:rPr>
          <w:rFonts w:ascii="Times New Roman"/>
          <w:b w:val="false"/>
          <w:i w:val="false"/>
          <w:color w:val="000000"/>
          <w:sz w:val="28"/>
        </w:rPr>
        <w:t>
      1) характер нарушения поверхности земельного участка;</w:t>
      </w:r>
    </w:p>
    <w:p>
      <w:pPr>
        <w:spacing w:after="0"/>
        <w:ind w:left="0"/>
        <w:jc w:val="both"/>
      </w:pPr>
      <w:r>
        <w:rPr>
          <w:rFonts w:ascii="Times New Roman"/>
          <w:b w:val="false"/>
          <w:i w:val="false"/>
          <w:color w:val="000000"/>
          <w:sz w:val="28"/>
        </w:rPr>
        <w:t>
      2) природные и физико-географические условия района расположения объекта;</w:t>
      </w:r>
    </w:p>
    <w:p>
      <w:pPr>
        <w:spacing w:after="0"/>
        <w:ind w:left="0"/>
        <w:jc w:val="both"/>
      </w:pPr>
      <w:r>
        <w:rPr>
          <w:rFonts w:ascii="Times New Roman"/>
          <w:b w:val="false"/>
          <w:i w:val="false"/>
          <w:color w:val="000000"/>
          <w:sz w:val="28"/>
        </w:rPr>
        <w:t>
      3) социально-экономические особенности расположения объекта с учетом перспектив развития района и требований охраны окружающей среды;</w:t>
      </w:r>
    </w:p>
    <w:p>
      <w:pPr>
        <w:spacing w:after="0"/>
        <w:ind w:left="0"/>
        <w:jc w:val="both"/>
      </w:pPr>
      <w:r>
        <w:rPr>
          <w:rFonts w:ascii="Times New Roman"/>
          <w:b w:val="false"/>
          <w:i w:val="false"/>
          <w:color w:val="000000"/>
          <w:sz w:val="28"/>
        </w:rPr>
        <w:t>
      4) 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p>
      <w:pPr>
        <w:spacing w:after="0"/>
        <w:ind w:left="0"/>
        <w:jc w:val="both"/>
      </w:pPr>
      <w:r>
        <w:rPr>
          <w:rFonts w:ascii="Times New Roman"/>
          <w:b w:val="false"/>
          <w:i w:val="false"/>
          <w:color w:val="000000"/>
          <w:sz w:val="28"/>
        </w:rPr>
        <w:t>
      5) 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на отвалах вскрышных пород и отходов обогащения;</w:t>
      </w:r>
    </w:p>
    <w:p>
      <w:pPr>
        <w:spacing w:after="0"/>
        <w:ind w:left="0"/>
        <w:jc w:val="both"/>
      </w:pPr>
      <w:r>
        <w:rPr>
          <w:rFonts w:ascii="Times New Roman"/>
          <w:b w:val="false"/>
          <w:i w:val="false"/>
          <w:color w:val="000000"/>
          <w:sz w:val="28"/>
        </w:rPr>
        <w:t>
      6) 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p>
      <w:pPr>
        <w:spacing w:after="0"/>
        <w:ind w:left="0"/>
        <w:jc w:val="both"/>
      </w:pPr>
      <w:r>
        <w:rPr>
          <w:rFonts w:ascii="Times New Roman"/>
          <w:b w:val="false"/>
          <w:i w:val="false"/>
          <w:color w:val="000000"/>
          <w:sz w:val="28"/>
        </w:rPr>
        <w:t>
      7) овраги и промоины на используемом земельном участке, которые должны быть засыпаны или выположены;</w:t>
      </w:r>
    </w:p>
    <w:p>
      <w:pPr>
        <w:spacing w:after="0"/>
        <w:ind w:left="0"/>
        <w:jc w:val="both"/>
      </w:pPr>
      <w:r>
        <w:rPr>
          <w:rFonts w:ascii="Times New Roman"/>
          <w:b w:val="false"/>
          <w:i w:val="false"/>
          <w:color w:val="000000"/>
          <w:sz w:val="28"/>
        </w:rPr>
        <w:t>
      8) проведение в обязательном порядке озеленения территории.</w:t>
      </w:r>
    </w:p>
    <w:bookmarkStart w:name="z945" w:id="1184"/>
    <w:p>
      <w:pPr>
        <w:spacing w:after="0"/>
        <w:ind w:left="0"/>
        <w:jc w:val="both"/>
      </w:pPr>
      <w:r>
        <w:rPr>
          <w:rFonts w:ascii="Times New Roman"/>
          <w:b w:val="false"/>
          <w:i w:val="false"/>
          <w:color w:val="000000"/>
          <w:sz w:val="28"/>
        </w:rPr>
        <w:t>
      4. В случае использования земельных участков для размещения, захоронения, складирования промышленных отходов они должны отвечать следующим требованиям:</w:t>
      </w:r>
    </w:p>
    <w:bookmarkEnd w:id="1184"/>
    <w:p>
      <w:pPr>
        <w:spacing w:after="0"/>
        <w:ind w:left="0"/>
        <w:jc w:val="both"/>
      </w:pPr>
      <w:r>
        <w:rPr>
          <w:rFonts w:ascii="Times New Roman"/>
          <w:b w:val="false"/>
          <w:i w:val="false"/>
          <w:color w:val="000000"/>
          <w:sz w:val="28"/>
        </w:rPr>
        <w:t>
      1) соответствовать санитарно-эпидемиологическим правилам и нормам проектирования, строительства и эксплуатации полигонов захоронения неутилизированных промышленных отходов;</w:t>
      </w:r>
    </w:p>
    <w:p>
      <w:pPr>
        <w:spacing w:after="0"/>
        <w:ind w:left="0"/>
        <w:jc w:val="both"/>
      </w:pPr>
      <w:r>
        <w:rPr>
          <w:rFonts w:ascii="Times New Roman"/>
          <w:b w:val="false"/>
          <w:i w:val="false"/>
          <w:color w:val="000000"/>
          <w:sz w:val="28"/>
        </w:rPr>
        <w:t>
      2) 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p>
      <w:pPr>
        <w:spacing w:after="0"/>
        <w:ind w:left="0"/>
        <w:jc w:val="both"/>
      </w:pPr>
      <w:r>
        <w:rPr>
          <w:rFonts w:ascii="Times New Roman"/>
          <w:b w:val="false"/>
          <w:i w:val="false"/>
          <w:color w:val="000000"/>
          <w:sz w:val="28"/>
        </w:rPr>
        <w:t>
      3) размещаться с подветренной стороны относительно населенного пункта и ниже по направлению потока подземных вод;</w:t>
      </w:r>
    </w:p>
    <w:p>
      <w:pPr>
        <w:spacing w:after="0"/>
        <w:ind w:left="0"/>
        <w:jc w:val="both"/>
      </w:pPr>
      <w:r>
        <w:rPr>
          <w:rFonts w:ascii="Times New Roman"/>
          <w:b w:val="false"/>
          <w:i w:val="false"/>
          <w:color w:val="000000"/>
          <w:sz w:val="28"/>
        </w:rPr>
        <w:t>
      4) размещаться на местности, не затапливаемой паводковыми и ливневыми водами;</w:t>
      </w:r>
    </w:p>
    <w:p>
      <w:pPr>
        <w:spacing w:after="0"/>
        <w:ind w:left="0"/>
        <w:jc w:val="both"/>
      </w:pPr>
      <w:r>
        <w:rPr>
          <w:rFonts w:ascii="Times New Roman"/>
          <w:b w:val="false"/>
          <w:i w:val="false"/>
          <w:color w:val="000000"/>
          <w:sz w:val="28"/>
        </w:rPr>
        <w:t>
      5) иметь инженерную противофильтрационную защиту, ограждение и озеленение по периметру, подъездные пути с твердым покрытием;</w:t>
      </w:r>
    </w:p>
    <w:p>
      <w:pPr>
        <w:spacing w:after="0"/>
        <w:ind w:left="0"/>
        <w:jc w:val="both"/>
      </w:pPr>
      <w:r>
        <w:rPr>
          <w:rFonts w:ascii="Times New Roman"/>
          <w:b w:val="false"/>
          <w:i w:val="false"/>
          <w:color w:val="000000"/>
          <w:sz w:val="28"/>
        </w:rPr>
        <w:t>
      6) поверхностный и подземный сток с земельного участка не должен поступать в открытые водные объекты.</w:t>
      </w:r>
    </w:p>
    <w:bookmarkStart w:name="z946" w:id="1185"/>
    <w:p>
      <w:pPr>
        <w:spacing w:after="0"/>
        <w:ind w:left="0"/>
        <w:jc w:val="both"/>
      </w:pPr>
      <w:r>
        <w:rPr>
          <w:rFonts w:ascii="Times New Roman"/>
          <w:b w:val="false"/>
          <w:i w:val="false"/>
          <w:color w:val="000000"/>
          <w:sz w:val="28"/>
        </w:rPr>
        <w:t>
      5. Внедрение новых технологий, осуществление мероприятий по мелиорации земель и повышения плодородия почв запрещаются в случае их несоответствия экологическим, санитарно-эпидемиологическим нормам и правилам и иным требованиям, предусмотренным законодательством Республики Казахстан.</w:t>
      </w:r>
    </w:p>
    <w:bookmarkEnd w:id="1185"/>
    <w:bookmarkStart w:name="z947" w:id="1186"/>
    <w:p>
      <w:pPr>
        <w:spacing w:after="0"/>
        <w:ind w:left="0"/>
        <w:jc w:val="both"/>
      </w:pPr>
      <w:r>
        <w:rPr>
          <w:rFonts w:ascii="Times New Roman"/>
          <w:b w:val="false"/>
          <w:i w:val="false"/>
          <w:color w:val="000000"/>
          <w:sz w:val="28"/>
        </w:rPr>
        <w:t>
      6. Порядок использования земель, подвергшихся радиоактивному 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нормативов предельно допустимых уровней радиационного и химического воздействия.</w:t>
      </w:r>
    </w:p>
    <w:bookmarkEnd w:id="1186"/>
    <w:bookmarkStart w:name="z948" w:id="1187"/>
    <w:p>
      <w:pPr>
        <w:spacing w:after="0"/>
        <w:ind w:left="0"/>
        <w:jc w:val="both"/>
      </w:pPr>
      <w:r>
        <w:rPr>
          <w:rFonts w:ascii="Times New Roman"/>
          <w:b w:val="false"/>
          <w:i w:val="false"/>
          <w:color w:val="000000"/>
          <w:sz w:val="28"/>
        </w:rPr>
        <w:t>
      7. В целях охраны земель собственники земельных участков и землепользователи обязаны проводить мероприятия по:</w:t>
      </w:r>
    </w:p>
    <w:bookmarkEnd w:id="1187"/>
    <w:p>
      <w:pPr>
        <w:spacing w:after="0"/>
        <w:ind w:left="0"/>
        <w:jc w:val="both"/>
      </w:pPr>
      <w:r>
        <w:rPr>
          <w:rFonts w:ascii="Times New Roman"/>
          <w:b w:val="false"/>
          <w:i w:val="false"/>
          <w:color w:val="000000"/>
          <w:sz w:val="28"/>
        </w:rPr>
        <w:t>
      1)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а также других негативных воздействий;</w:t>
      </w:r>
    </w:p>
    <w:p>
      <w:pPr>
        <w:spacing w:after="0"/>
        <w:ind w:left="0"/>
        <w:jc w:val="both"/>
      </w:pPr>
      <w:r>
        <w:rPr>
          <w:rFonts w:ascii="Times New Roman"/>
          <w:b w:val="false"/>
          <w:i w:val="false"/>
          <w:color w:val="000000"/>
          <w:sz w:val="28"/>
        </w:rPr>
        <w:t>
      2) защите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p>
      <w:pPr>
        <w:spacing w:after="0"/>
        <w:ind w:left="0"/>
        <w:jc w:val="both"/>
      </w:pPr>
      <w:r>
        <w:rPr>
          <w:rFonts w:ascii="Times New Roman"/>
          <w:b w:val="false"/>
          <w:i w:val="false"/>
          <w:color w:val="000000"/>
          <w:sz w:val="28"/>
        </w:rPr>
        <w:t>
      3) ликвидации последствий загрязнения, в том числе биогенного, и захламления земель;</w:t>
      </w:r>
    </w:p>
    <w:p>
      <w:pPr>
        <w:spacing w:after="0"/>
        <w:ind w:left="0"/>
        <w:jc w:val="both"/>
      </w:pPr>
      <w:r>
        <w:rPr>
          <w:rFonts w:ascii="Times New Roman"/>
          <w:b w:val="false"/>
          <w:i w:val="false"/>
          <w:color w:val="000000"/>
          <w:sz w:val="28"/>
        </w:rPr>
        <w:t>
      4) сохранению достигнутого уровня мелиорации;</w:t>
      </w:r>
    </w:p>
    <w:p>
      <w:pPr>
        <w:spacing w:after="0"/>
        <w:ind w:left="0"/>
        <w:jc w:val="both"/>
      </w:pPr>
      <w:r>
        <w:rPr>
          <w:rFonts w:ascii="Times New Roman"/>
          <w:b w:val="false"/>
          <w:i w:val="false"/>
          <w:color w:val="000000"/>
          <w:sz w:val="28"/>
        </w:rPr>
        <w:t>
      5) рекультивации нарушенных земель, восстановлению плодородия почв, своевременному вовлечению земель в оборот;</w:t>
      </w:r>
    </w:p>
    <w:p>
      <w:pPr>
        <w:spacing w:after="0"/>
        <w:ind w:left="0"/>
        <w:jc w:val="both"/>
      </w:pPr>
      <w:r>
        <w:rPr>
          <w:rFonts w:ascii="Times New Roman"/>
          <w:b w:val="false"/>
          <w:i w:val="false"/>
          <w:color w:val="000000"/>
          <w:sz w:val="28"/>
        </w:rPr>
        <w:t>
      6) снятию и сохранению плодородного слоя почв для последующего использования его при проведении рекультивации.</w:t>
      </w:r>
    </w:p>
    <w:bookmarkStart w:name="z949" w:id="1188"/>
    <w:p>
      <w:pPr>
        <w:spacing w:after="0"/>
        <w:ind w:left="0"/>
        <w:jc w:val="both"/>
      </w:pPr>
      <w:r>
        <w:rPr>
          <w:rFonts w:ascii="Times New Roman"/>
          <w:b w:val="false"/>
          <w:i w:val="false"/>
          <w:color w:val="000000"/>
          <w:sz w:val="28"/>
        </w:rPr>
        <w:t>
      8. На землях населенных пунктов запрещается использование поваренной соли для борьбы с гололедом.</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1189"/>
    <w:p>
      <w:pPr>
        <w:spacing w:after="0"/>
        <w:ind w:left="0"/>
        <w:jc w:val="left"/>
      </w:pPr>
      <w:r>
        <w:rPr>
          <w:rFonts w:ascii="Times New Roman"/>
          <w:b/>
          <w:i w:val="false"/>
          <w:color w:val="000000"/>
        </w:rPr>
        <w:t xml:space="preserve"> Глава 32. ЭКОЛОГИЧЕСКИЕ ТРЕБОВАНИЯ ПРИ ИСПОЛЬЗОВАНИИ НЕДР</w:t>
      </w:r>
    </w:p>
    <w:bookmarkEnd w:id="1189"/>
    <w:bookmarkStart w:name="z951" w:id="1190"/>
    <w:p>
      <w:pPr>
        <w:spacing w:after="0"/>
        <w:ind w:left="0"/>
        <w:jc w:val="left"/>
      </w:pPr>
      <w:r>
        <w:rPr>
          <w:rFonts w:ascii="Times New Roman"/>
          <w:b/>
          <w:i w:val="false"/>
          <w:color w:val="000000"/>
        </w:rPr>
        <w:t xml:space="preserve"> Статья 218. Экологическое основание для проведения операций по недропользованию</w:t>
      </w:r>
    </w:p>
    <w:bookmarkEnd w:id="1190"/>
    <w:bookmarkStart w:name="z952" w:id="1191"/>
    <w:p>
      <w:pPr>
        <w:spacing w:after="0"/>
        <w:ind w:left="0"/>
        <w:jc w:val="both"/>
      </w:pPr>
      <w:r>
        <w:rPr>
          <w:rFonts w:ascii="Times New Roman"/>
          <w:b w:val="false"/>
          <w:i w:val="false"/>
          <w:color w:val="000000"/>
          <w:sz w:val="28"/>
        </w:rPr>
        <w:t>
      1. Экологическим основанием для проведения операций по недропользованию являются положительное заключение государственной экологической экспертизы проектной документации и экологическое разрешение.</w:t>
      </w:r>
    </w:p>
    <w:bookmarkEnd w:id="1191"/>
    <w:bookmarkStart w:name="z953" w:id="1192"/>
    <w:p>
      <w:pPr>
        <w:spacing w:after="0"/>
        <w:ind w:left="0"/>
        <w:jc w:val="both"/>
      </w:pPr>
      <w:r>
        <w:rPr>
          <w:rFonts w:ascii="Times New Roman"/>
          <w:b w:val="false"/>
          <w:i w:val="false"/>
          <w:color w:val="000000"/>
          <w:sz w:val="28"/>
        </w:rPr>
        <w:t>
      2. Недропользователь обязан представить на государственную экологическую экспертизу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218 в редакции Закона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4" w:id="1193"/>
    <w:p>
      <w:pPr>
        <w:spacing w:after="0"/>
        <w:ind w:left="0"/>
        <w:jc w:val="left"/>
      </w:pPr>
      <w:r>
        <w:rPr>
          <w:rFonts w:ascii="Times New Roman"/>
          <w:b/>
          <w:i w:val="false"/>
          <w:color w:val="000000"/>
        </w:rPr>
        <w:t xml:space="preserve"> Статья 219. Общие экологические требования при использовании недр</w:t>
      </w:r>
    </w:p>
    <w:bookmarkEnd w:id="1193"/>
    <w:bookmarkStart w:name="z955" w:id="1194"/>
    <w:p>
      <w:pPr>
        <w:spacing w:after="0"/>
        <w:ind w:left="0"/>
        <w:jc w:val="both"/>
      </w:pPr>
      <w:r>
        <w:rPr>
          <w:rFonts w:ascii="Times New Roman"/>
          <w:b w:val="false"/>
          <w:i w:val="false"/>
          <w:color w:val="000000"/>
          <w:sz w:val="28"/>
        </w:rPr>
        <w:t>
      1. Общими экологическими требованиями при использовании недр являются:</w:t>
      </w:r>
    </w:p>
    <w:bookmarkEnd w:id="1194"/>
    <w:p>
      <w:pPr>
        <w:spacing w:after="0"/>
        <w:ind w:left="0"/>
        <w:jc w:val="both"/>
      </w:pPr>
      <w:r>
        <w:rPr>
          <w:rFonts w:ascii="Times New Roman"/>
          <w:b w:val="false"/>
          <w:i w:val="false"/>
          <w:color w:val="000000"/>
          <w:sz w:val="28"/>
        </w:rPr>
        <w:t>
      1) использование недр в соответствии с требованиями экологического законодательства Республики Казахстан;</w:t>
      </w:r>
    </w:p>
    <w:p>
      <w:pPr>
        <w:spacing w:after="0"/>
        <w:ind w:left="0"/>
        <w:jc w:val="both"/>
      </w:pPr>
      <w:r>
        <w:rPr>
          <w:rFonts w:ascii="Times New Roman"/>
          <w:b w:val="false"/>
          <w:i w:val="false"/>
          <w:color w:val="000000"/>
          <w:sz w:val="28"/>
        </w:rPr>
        <w:t>
      2) применение специальных методов разработки месторождений в целях сохранения целостности земель с учетом технической, технологической, экологической и экономической целесообразности;</w:t>
      </w:r>
    </w:p>
    <w:p>
      <w:pPr>
        <w:spacing w:after="0"/>
        <w:ind w:left="0"/>
        <w:jc w:val="both"/>
      </w:pPr>
      <w:r>
        <w:rPr>
          <w:rFonts w:ascii="Times New Roman"/>
          <w:b w:val="false"/>
          <w:i w:val="false"/>
          <w:color w:val="000000"/>
          <w:sz w:val="28"/>
        </w:rPr>
        <w:t>
      3) предотвращение техногенного опустынивания земель;</w:t>
      </w:r>
    </w:p>
    <w:p>
      <w:pPr>
        <w:spacing w:after="0"/>
        <w:ind w:left="0"/>
        <w:jc w:val="both"/>
      </w:pPr>
      <w:r>
        <w:rPr>
          <w:rFonts w:ascii="Times New Roman"/>
          <w:b w:val="false"/>
          <w:i w:val="false"/>
          <w:color w:val="000000"/>
          <w:sz w:val="28"/>
        </w:rPr>
        <w:t>
      4) применение предупредительных мер от проявлений опасных техногенных процессов при проведении операций по недропользованию;</w:t>
      </w:r>
    </w:p>
    <w:p>
      <w:pPr>
        <w:spacing w:after="0"/>
        <w:ind w:left="0"/>
        <w:jc w:val="both"/>
      </w:pP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w:t>
      </w:r>
    </w:p>
    <w:p>
      <w:pPr>
        <w:spacing w:after="0"/>
        <w:ind w:left="0"/>
        <w:jc w:val="both"/>
      </w:pPr>
      <w:r>
        <w:rPr>
          <w:rFonts w:ascii="Times New Roman"/>
          <w:b w:val="false"/>
          <w:i w:val="false"/>
          <w:color w:val="000000"/>
          <w:sz w:val="28"/>
        </w:rPr>
        <w:t>
      6) предотвращение загрязнения недр, особенно при подземном хранении нефти, газа или иных веществ и материалов, захоронении вредных веществ и отходов;</w:t>
      </w:r>
    </w:p>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w:t>
      </w:r>
    </w:p>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p>
      <w:pPr>
        <w:spacing w:after="0"/>
        <w:ind w:left="0"/>
        <w:jc w:val="both"/>
      </w:pPr>
      <w:r>
        <w:rPr>
          <w:rFonts w:ascii="Times New Roman"/>
          <w:b w:val="false"/>
          <w:i w:val="false"/>
          <w:color w:val="000000"/>
          <w:sz w:val="28"/>
        </w:rPr>
        <w:t>
      9) сокращение территорий нарушаемых и отчуждаемых земель путем опережающего до начала работ строительства автомобильных дорог по рациональной схеме, а также использования других методов, включая кустовой способ строительства скважин, применение технологий с внутренним отвалообразованием, использование отходов добычи и переработки минерального сырья;</w:t>
      </w:r>
    </w:p>
    <w:p>
      <w:pPr>
        <w:spacing w:after="0"/>
        <w:ind w:left="0"/>
        <w:jc w:val="both"/>
      </w:pPr>
      <w:r>
        <w:rPr>
          <w:rFonts w:ascii="Times New Roman"/>
          <w:b w:val="false"/>
          <w:i w:val="false"/>
          <w:color w:val="000000"/>
          <w:sz w:val="28"/>
        </w:rPr>
        <w:t>
      10) предотвращение ветровой эрозии почвы, отвалов вскрышных пород и отходов производства, их окисления и самовозгорания;</w:t>
      </w:r>
    </w:p>
    <w:p>
      <w:pPr>
        <w:spacing w:after="0"/>
        <w:ind w:left="0"/>
        <w:jc w:val="both"/>
      </w:pPr>
      <w:r>
        <w:rPr>
          <w:rFonts w:ascii="Times New Roman"/>
          <w:b w:val="false"/>
          <w:i w:val="false"/>
          <w:color w:val="000000"/>
          <w:sz w:val="28"/>
        </w:rPr>
        <w:t>
      11) изоляция поглощающих и пресноводных горизонтов для исключения их загрязнения;</w:t>
      </w:r>
    </w:p>
    <w:p>
      <w:pPr>
        <w:spacing w:after="0"/>
        <w:ind w:left="0"/>
        <w:jc w:val="both"/>
      </w:pPr>
      <w:r>
        <w:rPr>
          <w:rFonts w:ascii="Times New Roman"/>
          <w:b w:val="false"/>
          <w:i w:val="false"/>
          <w:color w:val="000000"/>
          <w:sz w:val="28"/>
        </w:rPr>
        <w:t>
      12) предотвращение истощения и загрязнения подземных вод, в том числе применение нетоксичных реагентов при приготовлении промывочных жидкостей;</w:t>
      </w:r>
    </w:p>
    <w:p>
      <w:pPr>
        <w:spacing w:after="0"/>
        <w:ind w:left="0"/>
        <w:jc w:val="both"/>
      </w:pPr>
      <w:r>
        <w:rPr>
          <w:rFonts w:ascii="Times New Roman"/>
          <w:b w:val="false"/>
          <w:i w:val="false"/>
          <w:color w:val="000000"/>
          <w:sz w:val="28"/>
        </w:rPr>
        <w:t>
      13) очистка и повторное использование буровых растворов;</w:t>
      </w:r>
    </w:p>
    <w:p>
      <w:pPr>
        <w:spacing w:after="0"/>
        <w:ind w:left="0"/>
        <w:jc w:val="both"/>
      </w:pPr>
      <w:r>
        <w:rPr>
          <w:rFonts w:ascii="Times New Roman"/>
          <w:b w:val="false"/>
          <w:i w:val="false"/>
          <w:color w:val="000000"/>
          <w:sz w:val="28"/>
        </w:rPr>
        <w:t>
      14) ликвидация остатков буровых и горюче-смазочных материалов экологически безопасным способом;</w:t>
      </w:r>
    </w:p>
    <w:p>
      <w:pPr>
        <w:spacing w:after="0"/>
        <w:ind w:left="0"/>
        <w:jc w:val="both"/>
      </w:pPr>
      <w:r>
        <w:rPr>
          <w:rFonts w:ascii="Times New Roman"/>
          <w:b w:val="false"/>
          <w:i w:val="false"/>
          <w:color w:val="000000"/>
          <w:sz w:val="28"/>
        </w:rPr>
        <w:t>
      15) очистка и повторное использование нефтепромысловых стоков в системе поддержания внутрипластового давления нефтяных месторождений.</w:t>
      </w:r>
    </w:p>
    <w:bookmarkStart w:name="z956" w:id="1195"/>
    <w:p>
      <w:pPr>
        <w:spacing w:after="0"/>
        <w:ind w:left="0"/>
        <w:jc w:val="both"/>
      </w:pPr>
      <w:r>
        <w:rPr>
          <w:rFonts w:ascii="Times New Roman"/>
          <w:b w:val="false"/>
          <w:i w:val="false"/>
          <w:color w:val="000000"/>
          <w:sz w:val="28"/>
        </w:rPr>
        <w:t>
      2. Запрещается сброс в недра сточных вод, не очищенных до нормативных показателей, за исключением следующих сточных вод, для которых не требуется установление нормативов качества веществ:</w:t>
      </w:r>
    </w:p>
    <w:bookmarkEnd w:id="1195"/>
    <w:p>
      <w:pPr>
        <w:spacing w:after="0"/>
        <w:ind w:left="0"/>
        <w:jc w:val="both"/>
      </w:pPr>
      <w:r>
        <w:rPr>
          <w:rFonts w:ascii="Times New Roman"/>
          <w:b w:val="false"/>
          <w:i w:val="false"/>
          <w:color w:val="000000"/>
          <w:sz w:val="28"/>
        </w:rPr>
        <w:t>
      1) закачки сточных вод в подземные водоносные горизонты, подземные воды которых высокоминерализованы, не используются или не могут быть использованы для питьевых, бальнеологических, технических нужд, а также в целях ирригации и животноводства;</w:t>
      </w:r>
    </w:p>
    <w:p>
      <w:pPr>
        <w:spacing w:after="0"/>
        <w:ind w:left="0"/>
        <w:jc w:val="both"/>
      </w:pPr>
      <w:r>
        <w:rPr>
          <w:rFonts w:ascii="Times New Roman"/>
          <w:b w:val="false"/>
          <w:i w:val="false"/>
          <w:color w:val="000000"/>
          <w:sz w:val="28"/>
        </w:rPr>
        <w:t>
      2) сбросов попутно добываемых шахтных и карьерных вод в пруды-накопители и (или) пруды-испарители.</w:t>
      </w:r>
    </w:p>
    <w:p>
      <w:pPr>
        <w:spacing w:after="0"/>
        <w:ind w:left="0"/>
        <w:jc w:val="both"/>
      </w:pPr>
      <w:r>
        <w:rPr>
          <w:rFonts w:ascii="Times New Roman"/>
          <w:b w:val="false"/>
          <w:i w:val="false"/>
          <w:color w:val="000000"/>
          <w:sz w:val="28"/>
        </w:rPr>
        <w:t>
      Сбросом сточных вод не являются обратная закачка вод, добытых попутно с полезным ископаемым, а также закачка в недра технологических растворов для добычи полезных ископаемых, предусмотренных проектами и технологическими регламентами, получившими положительное заключение государственной экологической экспертизы и других экспертиз, предусмотренных законодательными актами Республики Казахстан.</w:t>
      </w:r>
    </w:p>
    <w:bookmarkStart w:name="z957" w:id="1196"/>
    <w:p>
      <w:pPr>
        <w:spacing w:after="0"/>
        <w:ind w:left="0"/>
        <w:jc w:val="both"/>
      </w:pPr>
      <w:r>
        <w:rPr>
          <w:rFonts w:ascii="Times New Roman"/>
          <w:b w:val="false"/>
          <w:i w:val="false"/>
          <w:color w:val="000000"/>
          <w:sz w:val="28"/>
        </w:rPr>
        <w:t>
      3. Недропользователь обязан:</w:t>
      </w:r>
    </w:p>
    <w:bookmarkEnd w:id="1196"/>
    <w:p>
      <w:pPr>
        <w:spacing w:after="0"/>
        <w:ind w:left="0"/>
        <w:jc w:val="both"/>
      </w:pPr>
      <w:r>
        <w:rPr>
          <w:rFonts w:ascii="Times New Roman"/>
          <w:b w:val="false"/>
          <w:i w:val="false"/>
          <w:color w:val="000000"/>
          <w:sz w:val="28"/>
        </w:rPr>
        <w:t>
      1) выбирать наиболее эффективные методы и технологии проведения работ, основанные на стандартах, принятых в международной практике;</w:t>
      </w:r>
    </w:p>
    <w:p>
      <w:pPr>
        <w:spacing w:after="0"/>
        <w:ind w:left="0"/>
        <w:jc w:val="both"/>
      </w:pPr>
      <w:r>
        <w:rPr>
          <w:rFonts w:ascii="Times New Roman"/>
          <w:b w:val="false"/>
          <w:i w:val="false"/>
          <w:color w:val="000000"/>
          <w:sz w:val="28"/>
        </w:rPr>
        <w:t>
      2) соблюдать технологические схемы и проекты на проведение работ, обеспечивающие безопасность работников, населения и окружающей среды, а при проведении разведки и добычи углеводородов – обеспечивающие также рациональное использование недр.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58" w:id="1197"/>
    <w:p>
      <w:pPr>
        <w:spacing w:after="0"/>
        <w:ind w:left="0"/>
        <w:jc w:val="left"/>
      </w:pPr>
      <w:r>
        <w:rPr>
          <w:rFonts w:ascii="Times New Roman"/>
          <w:b/>
          <w:i w:val="false"/>
          <w:color w:val="000000"/>
        </w:rPr>
        <w:t xml:space="preserve"> Статья 220. Экологические требования при проведении операций по недропользованию</w:t>
      </w:r>
    </w:p>
    <w:bookmarkEnd w:id="1197"/>
    <w:bookmarkStart w:name="z959" w:id="1198"/>
    <w:p>
      <w:pPr>
        <w:spacing w:after="0"/>
        <w:ind w:left="0"/>
        <w:jc w:val="both"/>
      </w:pPr>
      <w:r>
        <w:rPr>
          <w:rFonts w:ascii="Times New Roman"/>
          <w:b w:val="false"/>
          <w:i w:val="false"/>
          <w:color w:val="000000"/>
          <w:sz w:val="28"/>
        </w:rPr>
        <w:t>
      1. Операции по недропользованию являются экологически опасными видами хозяйственной деятельности и должны выполняться при соблюдении следующих требований:</w:t>
      </w:r>
    </w:p>
    <w:bookmarkEnd w:id="1198"/>
    <w:p>
      <w:pPr>
        <w:spacing w:after="0"/>
        <w:ind w:left="0"/>
        <w:jc w:val="both"/>
      </w:pPr>
      <w:r>
        <w:rPr>
          <w:rFonts w:ascii="Times New Roman"/>
          <w:b w:val="false"/>
          <w:i w:val="false"/>
          <w:color w:val="000000"/>
          <w:sz w:val="28"/>
        </w:rPr>
        <w:t>
      1) конструкции скважин и горных выработок в части надежности, технологичности и экологической безопасности должны обеспечивать условия охраны недр и окружающей среды;</w:t>
      </w:r>
    </w:p>
    <w:p>
      <w:pPr>
        <w:spacing w:after="0"/>
        <w:ind w:left="0"/>
        <w:jc w:val="both"/>
      </w:pPr>
      <w:r>
        <w:rPr>
          <w:rFonts w:ascii="Times New Roman"/>
          <w:b w:val="false"/>
          <w:i w:val="false"/>
          <w:color w:val="000000"/>
          <w:sz w:val="28"/>
        </w:rPr>
        <w:t>
      2) при бурении и других операциях по недропользованию с применением установок с дизель-генераторным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w:t>
      </w:r>
    </w:p>
    <w:p>
      <w:pPr>
        <w:spacing w:after="0"/>
        <w:ind w:left="0"/>
        <w:jc w:val="both"/>
      </w:pPr>
      <w:r>
        <w:rPr>
          <w:rFonts w:ascii="Times New Roman"/>
          <w:b w:val="false"/>
          <w:i w:val="false"/>
          <w:color w:val="000000"/>
          <w:sz w:val="28"/>
        </w:rPr>
        <w:t>
      3) 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p>
      <w:pPr>
        <w:spacing w:after="0"/>
        <w:ind w:left="0"/>
        <w:jc w:val="both"/>
      </w:pPr>
      <w:r>
        <w:rPr>
          <w:rFonts w:ascii="Times New Roman"/>
          <w:b w:val="false"/>
          <w:i w:val="false"/>
          <w:color w:val="000000"/>
          <w:sz w:val="28"/>
        </w:rPr>
        <w:t>
      4) для исключения миграции токсичных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w:t>
      </w:r>
    </w:p>
    <w:p>
      <w:pPr>
        <w:spacing w:after="0"/>
        <w:ind w:left="0"/>
        <w:jc w:val="both"/>
      </w:pP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p>
    <w:p>
      <w:pPr>
        <w:spacing w:after="0"/>
        <w:ind w:left="0"/>
        <w:jc w:val="both"/>
      </w:pPr>
      <w:r>
        <w:rPr>
          <w:rFonts w:ascii="Times New Roman"/>
          <w:b w:val="false"/>
          <w:i w:val="false"/>
          <w:color w:val="000000"/>
          <w:sz w:val="28"/>
        </w:rPr>
        <w:t>
      5-1) при проведении нефтяных операций должны предусматриваться меры по уменьшению объемов серы и снижению ее вредного воздействия на окружающую среду;</w:t>
      </w:r>
    </w:p>
    <w:p>
      <w:pPr>
        <w:spacing w:after="0"/>
        <w:ind w:left="0"/>
        <w:jc w:val="both"/>
      </w:pPr>
      <w:r>
        <w:rPr>
          <w:rFonts w:ascii="Times New Roman"/>
          <w:b w:val="false"/>
          <w:i w:val="false"/>
          <w:color w:val="000000"/>
          <w:sz w:val="28"/>
        </w:rPr>
        <w:t>
      6) при операциях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p>
    <w:p>
      <w:pPr>
        <w:spacing w:after="0"/>
        <w:ind w:left="0"/>
        <w:jc w:val="both"/>
      </w:pPr>
      <w:r>
        <w:rPr>
          <w:rFonts w:ascii="Times New Roman"/>
          <w:b w:val="false"/>
          <w:i w:val="false"/>
          <w:color w:val="000000"/>
          <w:sz w:val="28"/>
        </w:rPr>
        <w:t>
      7)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p>
    <w:p>
      <w:pPr>
        <w:spacing w:after="0"/>
        <w:ind w:left="0"/>
        <w:jc w:val="both"/>
      </w:pPr>
      <w:r>
        <w:rPr>
          <w:rFonts w:ascii="Times New Roman"/>
          <w:b w:val="false"/>
          <w:i w:val="false"/>
          <w:color w:val="000000"/>
          <w:sz w:val="28"/>
        </w:rPr>
        <w:t>
      8) захоронение пирофорных отложений, шлама и керна в целях исключения возможности загорания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санитарно-эпидемиологической службы и местными исполнительными органами;</w:t>
      </w:r>
    </w:p>
    <w:p>
      <w:pPr>
        <w:spacing w:after="0"/>
        <w:ind w:left="0"/>
        <w:jc w:val="both"/>
      </w:pPr>
      <w:r>
        <w:rPr>
          <w:rFonts w:ascii="Times New Roman"/>
          <w:b w:val="false"/>
          <w:i w:val="false"/>
          <w:color w:val="000000"/>
          <w:sz w:val="28"/>
        </w:rPr>
        <w:t>
      9) 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p>
    <w:p>
      <w:pPr>
        <w:spacing w:after="0"/>
        <w:ind w:left="0"/>
        <w:jc w:val="both"/>
      </w:pPr>
      <w:r>
        <w:rPr>
          <w:rFonts w:ascii="Times New Roman"/>
          <w:b w:val="false"/>
          <w:i w:val="false"/>
          <w:color w:val="000000"/>
          <w:sz w:val="28"/>
        </w:rPr>
        <w:t>
      10) после окончания операций по недропользованию и демонтажа оборудования проводятся работы по восстановлению (рекультивации) земельного участка в соответствии с проектными решениями;</w:t>
      </w:r>
    </w:p>
    <w:p>
      <w:pPr>
        <w:spacing w:after="0"/>
        <w:ind w:left="0"/>
        <w:jc w:val="both"/>
      </w:pPr>
      <w:r>
        <w:rPr>
          <w:rFonts w:ascii="Times New Roman"/>
          <w:b w:val="false"/>
          <w:i w:val="false"/>
          <w:color w:val="000000"/>
          <w:sz w:val="28"/>
        </w:rPr>
        <w:t>
      11)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12) физические и юридические лица, деятельность которых оказывает или может оказывать вредное воздействие на состояние подземных водных объектов, обязаны принимать меры, предотвращающие загрязнение и истощение водных объектов;</w:t>
      </w:r>
    </w:p>
    <w:p>
      <w:pPr>
        <w:spacing w:after="0"/>
        <w:ind w:left="0"/>
        <w:jc w:val="both"/>
      </w:pPr>
      <w:r>
        <w:rPr>
          <w:rFonts w:ascii="Times New Roman"/>
          <w:b w:val="false"/>
          <w:i w:val="false"/>
          <w:color w:val="000000"/>
          <w:sz w:val="28"/>
        </w:rPr>
        <w:t>
      13) 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допускается размещение захоронений отходов, кладбищ, скотомогильников (биотермических ям) и других объектов, влияющих на состояние подземных вод;</w:t>
      </w:r>
    </w:p>
    <w:p>
      <w:pPr>
        <w:spacing w:after="0"/>
        <w:ind w:left="0"/>
        <w:jc w:val="both"/>
      </w:pPr>
      <w:r>
        <w:rPr>
          <w:rFonts w:ascii="Times New Roman"/>
          <w:b w:val="false"/>
          <w:i w:val="false"/>
          <w:color w:val="000000"/>
          <w:sz w:val="28"/>
        </w:rPr>
        <w:t>
      14)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недр, государственного органа санитарно-эпидемиологической службы, выдаваемых после проведения специальных обследований в районе бурения этих скважин;</w:t>
      </w:r>
    </w:p>
    <w:p>
      <w:pPr>
        <w:spacing w:after="0"/>
        <w:ind w:left="0"/>
        <w:jc w:val="both"/>
      </w:pPr>
      <w:r>
        <w:rPr>
          <w:rFonts w:ascii="Times New Roman"/>
          <w:b w:val="false"/>
          <w:i w:val="false"/>
          <w:color w:val="000000"/>
          <w:sz w:val="28"/>
        </w:rPr>
        <w:t xml:space="preserve">
      15) сброс промышленных, лечебных минеральных вод после использования должен производиться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16) консервация и ликвидация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17) в районе, где производится закачка отработанных вод в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по плану, согласованному с уполномоченными государственными органами в области охраны окружающей среды, использования и охраны водного фонда и государственным органом в сфере санитарно-эпидемиологического благополучия населения.</w:t>
      </w:r>
    </w:p>
    <w:bookmarkStart w:name="z960" w:id="1199"/>
    <w:p>
      <w:pPr>
        <w:spacing w:after="0"/>
        <w:ind w:left="0"/>
        <w:jc w:val="both"/>
      </w:pPr>
      <w:r>
        <w:rPr>
          <w:rFonts w:ascii="Times New Roman"/>
          <w:b w:val="false"/>
          <w:i w:val="false"/>
          <w:color w:val="000000"/>
          <w:sz w:val="28"/>
        </w:rPr>
        <w:t>
      2. При проведении операций по недропользованию недропользователи обязаны:</w:t>
      </w:r>
    </w:p>
    <w:bookmarkEnd w:id="1199"/>
    <w:p>
      <w:pPr>
        <w:spacing w:after="0"/>
        <w:ind w:left="0"/>
        <w:jc w:val="both"/>
      </w:pPr>
      <w:r>
        <w:rPr>
          <w:rFonts w:ascii="Times New Roman"/>
          <w:b w:val="false"/>
          <w:i w:val="false"/>
          <w:color w:val="000000"/>
          <w:sz w:val="28"/>
        </w:rPr>
        <w:t>
      1) соблюдать нормативы предельно допустимых вредных воздействий на подземные водные объекты,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 по изучению недр,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 обеспечивать определение химического состава сбрасываемых вод в собственных или иных лабораториях, аккредитованных в порядке, установленном Законом Республики Казахстан "Об аккредитации в области оценки соответствия";</w:t>
      </w:r>
    </w:p>
    <w:p>
      <w:pPr>
        <w:spacing w:after="0"/>
        <w:ind w:left="0"/>
        <w:jc w:val="both"/>
      </w:pPr>
      <w:r>
        <w:rPr>
          <w:rFonts w:ascii="Times New Roman"/>
          <w:b w:val="false"/>
          <w:i w:val="false"/>
          <w:color w:val="000000"/>
          <w:sz w:val="28"/>
        </w:rPr>
        <w:t>
      3) 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подземных вод и объекта сброса (закачки) в них вод.</w:t>
      </w:r>
    </w:p>
    <w:bookmarkStart w:name="z961" w:id="1200"/>
    <w:p>
      <w:pPr>
        <w:spacing w:after="0"/>
        <w:ind w:left="0"/>
        <w:jc w:val="both"/>
      </w:pPr>
      <w:r>
        <w:rPr>
          <w:rFonts w:ascii="Times New Roman"/>
          <w:b w:val="false"/>
          <w:i w:val="false"/>
          <w:color w:val="000000"/>
          <w:sz w:val="28"/>
        </w:rPr>
        <w:t>
      3. Запрещаются:</w:t>
      </w:r>
    </w:p>
    <w:bookmarkEnd w:id="1200"/>
    <w:p>
      <w:pPr>
        <w:spacing w:after="0"/>
        <w:ind w:left="0"/>
        <w:jc w:val="both"/>
      </w:pPr>
      <w:r>
        <w:rPr>
          <w:rFonts w:ascii="Times New Roman"/>
          <w:b w:val="false"/>
          <w:i w:val="false"/>
          <w:color w:val="000000"/>
          <w:sz w:val="28"/>
        </w:rPr>
        <w:t>
      1) нарушение растительного и почвенного покровов за пределами участков, отведенных под строительство и (или) размещение объектов недропользования;</w:t>
      </w:r>
    </w:p>
    <w:p>
      <w:pPr>
        <w:spacing w:after="0"/>
        <w:ind w:left="0"/>
        <w:jc w:val="both"/>
      </w:pPr>
      <w:r>
        <w:rPr>
          <w:rFonts w:ascii="Times New Roman"/>
          <w:b w:val="false"/>
          <w:i w:val="false"/>
          <w:color w:val="000000"/>
          <w:sz w:val="28"/>
        </w:rPr>
        <w:t>
      2) сброс отходов производства в поверхностные водные объекты и недра;</w:t>
      </w:r>
    </w:p>
    <w:p>
      <w:pPr>
        <w:spacing w:after="0"/>
        <w:ind w:left="0"/>
        <w:jc w:val="both"/>
      </w:pPr>
      <w:r>
        <w:rPr>
          <w:rFonts w:ascii="Times New Roman"/>
          <w:b w:val="false"/>
          <w:i w:val="false"/>
          <w:color w:val="000000"/>
          <w:sz w:val="28"/>
        </w:rPr>
        <w:t>
      3) орошение земель сточными водами, если это влияет или может повлиять на состояние подземных водных объектов;</w:t>
      </w:r>
    </w:p>
    <w:p>
      <w:pPr>
        <w:spacing w:after="0"/>
        <w:ind w:left="0"/>
        <w:jc w:val="both"/>
      </w:pPr>
      <w:r>
        <w:rPr>
          <w:rFonts w:ascii="Times New Roman"/>
          <w:b w:val="false"/>
          <w:i w:val="false"/>
          <w:color w:val="000000"/>
          <w:sz w:val="28"/>
        </w:rPr>
        <w:t>
      4) допуск растворов и материалов в пласты, содержащие хозяйственно-питьевые воды;</w:t>
      </w:r>
    </w:p>
    <w:p>
      <w:pPr>
        <w:spacing w:after="0"/>
        <w:ind w:left="0"/>
        <w:jc w:val="both"/>
      </w:pPr>
      <w:r>
        <w:rPr>
          <w:rFonts w:ascii="Times New Roman"/>
          <w:b w:val="false"/>
          <w:i w:val="false"/>
          <w:color w:val="000000"/>
          <w:sz w:val="28"/>
        </w:rPr>
        <w:t>
      5)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p>
    <w:p>
      <w:pPr>
        <w:spacing w:after="0"/>
        <w:ind w:left="0"/>
        <w:jc w:val="both"/>
      </w:pPr>
      <w:r>
        <w:rPr>
          <w:rFonts w:ascii="Times New Roman"/>
          <w:b w:val="false"/>
          <w:i w:val="false"/>
          <w:color w:val="000000"/>
          <w:sz w:val="28"/>
        </w:rPr>
        <w:t>
      6) устройство поглощающих скважин и колодцев в зонах санитарной охраны источников водоснабжения;</w:t>
      </w:r>
    </w:p>
    <w:p>
      <w:pPr>
        <w:spacing w:after="0"/>
        <w:ind w:left="0"/>
        <w:jc w:val="both"/>
      </w:pPr>
      <w:r>
        <w:rPr>
          <w:rFonts w:ascii="Times New Roman"/>
          <w:b w:val="false"/>
          <w:i w:val="false"/>
          <w:color w:val="000000"/>
          <w:sz w:val="28"/>
        </w:rPr>
        <w:t>
      7) сброс в поглощающие скважины и колодцы отработанных вод, содержащих радиоактивные вещества.</w:t>
      </w:r>
    </w:p>
    <w:bookmarkStart w:name="z962" w:id="1201"/>
    <w:p>
      <w:pPr>
        <w:spacing w:after="0"/>
        <w:ind w:left="0"/>
        <w:jc w:val="both"/>
      </w:pPr>
      <w:r>
        <w:rPr>
          <w:rFonts w:ascii="Times New Roman"/>
          <w:b w:val="false"/>
          <w:i w:val="false"/>
          <w:color w:val="000000"/>
          <w:sz w:val="28"/>
        </w:rPr>
        <w:t xml:space="preserve">
      4. В целях охраны подземных водных объектов, используемых для хозяйственно-питьевого водоснабжения, а также ресурсы которых обладают природными лечебными свойствами, устанавливаются зоны санитарной охраны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63" w:id="1202"/>
    <w:p>
      <w:pPr>
        <w:spacing w:after="0"/>
        <w:ind w:left="0"/>
        <w:jc w:val="left"/>
      </w:pPr>
      <w:r>
        <w:rPr>
          <w:rFonts w:ascii="Times New Roman"/>
          <w:b/>
          <w:i w:val="false"/>
          <w:color w:val="000000"/>
        </w:rPr>
        <w:t xml:space="preserve"> Статья 221. Экологические требования при разведке и (или) добыче подземных вод</w:t>
      </w:r>
    </w:p>
    <w:bookmarkEnd w:id="1202"/>
    <w:p>
      <w:pPr>
        <w:spacing w:after="0"/>
        <w:ind w:left="0"/>
        <w:jc w:val="both"/>
      </w:pPr>
      <w:r>
        <w:rPr>
          <w:rFonts w:ascii="Times New Roman"/>
          <w:b w:val="false"/>
          <w:i w:val="false"/>
          <w:color w:val="ff0000"/>
          <w:sz w:val="28"/>
        </w:rPr>
        <w:t xml:space="preserve">
      Сноска. Статья 221 исключена Законом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79" w:id="1203"/>
    <w:p>
      <w:pPr>
        <w:spacing w:after="0"/>
        <w:ind w:left="0"/>
        <w:jc w:val="left"/>
      </w:pPr>
      <w:r>
        <w:rPr>
          <w:rFonts w:ascii="Times New Roman"/>
          <w:b/>
          <w:i w:val="false"/>
          <w:color w:val="000000"/>
        </w:rPr>
        <w:t xml:space="preserve"> Статья 222. Экологические требования при проектировании, прокладке и эксплуатации подводных кабелей и трубопроводов</w:t>
      </w:r>
    </w:p>
    <w:bookmarkEnd w:id="1203"/>
    <w:bookmarkStart w:name="z980" w:id="1204"/>
    <w:p>
      <w:pPr>
        <w:spacing w:after="0"/>
        <w:ind w:left="0"/>
        <w:jc w:val="both"/>
      </w:pPr>
      <w:r>
        <w:rPr>
          <w:rFonts w:ascii="Times New Roman"/>
          <w:b w:val="false"/>
          <w:i w:val="false"/>
          <w:color w:val="000000"/>
          <w:sz w:val="28"/>
        </w:rPr>
        <w:t>
      1. 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bookmarkEnd w:id="1204"/>
    <w:bookmarkStart w:name="z981" w:id="1205"/>
    <w:p>
      <w:pPr>
        <w:spacing w:after="0"/>
        <w:ind w:left="0"/>
        <w:jc w:val="both"/>
      </w:pPr>
      <w:r>
        <w:rPr>
          <w:rFonts w:ascii="Times New Roman"/>
          <w:b w:val="false"/>
          <w:i w:val="false"/>
          <w:color w:val="000000"/>
          <w:sz w:val="28"/>
        </w:rPr>
        <w:t>
      2. 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трубопровода или подводных кабелей.</w:t>
      </w:r>
    </w:p>
    <w:bookmarkEnd w:id="1205"/>
    <w:bookmarkStart w:name="z982" w:id="1206"/>
    <w:p>
      <w:pPr>
        <w:spacing w:after="0"/>
        <w:ind w:left="0"/>
        <w:jc w:val="both"/>
      </w:pPr>
      <w:r>
        <w:rPr>
          <w:rFonts w:ascii="Times New Roman"/>
          <w:b w:val="false"/>
          <w:i w:val="false"/>
          <w:color w:val="000000"/>
          <w:sz w:val="28"/>
        </w:rPr>
        <w:t>
      3. Запрещаются буксировка сейсмических кос и траление рыболовецкими судами с пересечением трасс трубопроводов и подводных кабелей.</w:t>
      </w:r>
    </w:p>
    <w:bookmarkEnd w:id="1206"/>
    <w:bookmarkStart w:name="z983" w:id="1207"/>
    <w:p>
      <w:pPr>
        <w:spacing w:after="0"/>
        <w:ind w:left="0"/>
        <w:jc w:val="both"/>
      </w:pPr>
      <w:r>
        <w:rPr>
          <w:rFonts w:ascii="Times New Roman"/>
          <w:b w:val="false"/>
          <w:i w:val="false"/>
          <w:color w:val="000000"/>
          <w:sz w:val="28"/>
        </w:rPr>
        <w:t>
      4. Проектирование подлежащих строительству трубопроводов и сопутствующих инженерных сооружений должно обеспечить:</w:t>
      </w:r>
    </w:p>
    <w:bookmarkEnd w:id="1207"/>
    <w:p>
      <w:pPr>
        <w:spacing w:after="0"/>
        <w:ind w:left="0"/>
        <w:jc w:val="both"/>
      </w:pPr>
      <w:r>
        <w:rPr>
          <w:rFonts w:ascii="Times New Roman"/>
          <w:b w:val="false"/>
          <w:i w:val="false"/>
          <w:color w:val="000000"/>
          <w:sz w:val="28"/>
        </w:rPr>
        <w:t>
      1) высокую степень их надежности, безопасности, защиты и контроля за их техническим состоянием;</w:t>
      </w:r>
    </w:p>
    <w:p>
      <w:pPr>
        <w:spacing w:after="0"/>
        <w:ind w:left="0"/>
        <w:jc w:val="both"/>
      </w:pPr>
      <w:r>
        <w:rPr>
          <w:rFonts w:ascii="Times New Roman"/>
          <w:b w:val="false"/>
          <w:i w:val="false"/>
          <w:color w:val="000000"/>
          <w:sz w:val="28"/>
        </w:rPr>
        <w:t>
      2) возможность оперативного реагирования на непредвиденные ситуации;</w:t>
      </w:r>
    </w:p>
    <w:p>
      <w:pPr>
        <w:spacing w:after="0"/>
        <w:ind w:left="0"/>
        <w:jc w:val="both"/>
      </w:pPr>
      <w:r>
        <w:rPr>
          <w:rFonts w:ascii="Times New Roman"/>
          <w:b w:val="false"/>
          <w:i w:val="false"/>
          <w:color w:val="000000"/>
          <w:sz w:val="28"/>
        </w:rPr>
        <w:t>
      3) оперативность и качество ремонтно-восстановительных работ;</w:t>
      </w:r>
    </w:p>
    <w:p>
      <w:pPr>
        <w:spacing w:after="0"/>
        <w:ind w:left="0"/>
        <w:jc w:val="both"/>
      </w:pPr>
      <w:r>
        <w:rPr>
          <w:rFonts w:ascii="Times New Roman"/>
          <w:b w:val="false"/>
          <w:i w:val="false"/>
          <w:color w:val="000000"/>
          <w:sz w:val="28"/>
        </w:rPr>
        <w:t>
      4) минимальное негативное воздействие на окружающую среду.</w:t>
      </w:r>
    </w:p>
    <w:bookmarkStart w:name="z984" w:id="1208"/>
    <w:p>
      <w:pPr>
        <w:spacing w:after="0"/>
        <w:ind w:left="0"/>
        <w:jc w:val="both"/>
      </w:pPr>
      <w:r>
        <w:rPr>
          <w:rFonts w:ascii="Times New Roman"/>
          <w:b w:val="false"/>
          <w:i w:val="false"/>
          <w:color w:val="000000"/>
          <w:sz w:val="28"/>
        </w:rPr>
        <w:t>
      5. Проект в обязательном порядке должен содержать самостоятельный раздел "Охрана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bookmarkEnd w:id="1208"/>
    <w:bookmarkStart w:name="z985" w:id="1209"/>
    <w:p>
      <w:pPr>
        <w:spacing w:after="0"/>
        <w:ind w:left="0"/>
        <w:jc w:val="both"/>
      </w:pPr>
      <w:r>
        <w:rPr>
          <w:rFonts w:ascii="Times New Roman"/>
          <w:b w:val="false"/>
          <w:i w:val="false"/>
          <w:color w:val="000000"/>
          <w:sz w:val="28"/>
        </w:rPr>
        <w:t>
      6. Ответственность за полноту и достоверность проектно-сметной документации несут заказчик и разработчик проекта.</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7" w:id="1210"/>
    <w:p>
      <w:pPr>
        <w:spacing w:after="0"/>
        <w:ind w:left="0"/>
        <w:jc w:val="both"/>
      </w:pPr>
      <w:r>
        <w:rPr>
          <w:rFonts w:ascii="Times New Roman"/>
          <w:b w:val="false"/>
          <w:i w:val="false"/>
          <w:color w:val="000000"/>
          <w:sz w:val="28"/>
        </w:rPr>
        <w:t>
      8. 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bookmarkEnd w:id="1210"/>
    <w:bookmarkStart w:name="z988" w:id="1211"/>
    <w:p>
      <w:pPr>
        <w:spacing w:after="0"/>
        <w:ind w:left="0"/>
        <w:jc w:val="both"/>
      </w:pPr>
      <w:r>
        <w:rPr>
          <w:rFonts w:ascii="Times New Roman"/>
          <w:b w:val="false"/>
          <w:i w:val="false"/>
          <w:color w:val="000000"/>
          <w:sz w:val="28"/>
        </w:rPr>
        <w:t>
      9. Места пересечения трубопроводов с судоходными реками и каналами обозначаются на берегах навигационными знаками. Навигационные знаки при строительстве магистрального трубопровода устанавливаются в соответствии с законодательством Республики Казахстан в области внутреннего водного транспорта.</w:t>
      </w:r>
    </w:p>
    <w:bookmarkEnd w:id="1211"/>
    <w:bookmarkStart w:name="z989" w:id="1212"/>
    <w:p>
      <w:pPr>
        <w:spacing w:after="0"/>
        <w:ind w:left="0"/>
        <w:jc w:val="both"/>
      </w:pPr>
      <w:r>
        <w:rPr>
          <w:rFonts w:ascii="Times New Roman"/>
          <w:b w:val="false"/>
          <w:i w:val="false"/>
          <w:color w:val="000000"/>
          <w:sz w:val="28"/>
        </w:rPr>
        <w:t>
      10. Для исключения возможности повреждения трубопроводов при любом виде их прокладки устанавливаются охранные зоны:</w:t>
      </w:r>
    </w:p>
    <w:bookmarkEnd w:id="1212"/>
    <w:p>
      <w:pPr>
        <w:spacing w:after="0"/>
        <w:ind w:left="0"/>
        <w:jc w:val="both"/>
      </w:pPr>
      <w:r>
        <w:rPr>
          <w:rFonts w:ascii="Times New Roman"/>
          <w:b w:val="false"/>
          <w:i w:val="false"/>
          <w:color w:val="000000"/>
          <w:sz w:val="28"/>
        </w:rPr>
        <w:t>
      1)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p>
      <w:pPr>
        <w:spacing w:after="0"/>
        <w:ind w:left="0"/>
        <w:jc w:val="both"/>
      </w:pPr>
      <w:r>
        <w:rPr>
          <w:rFonts w:ascii="Times New Roman"/>
          <w:b w:val="false"/>
          <w:i w:val="false"/>
          <w:color w:val="000000"/>
          <w:sz w:val="28"/>
        </w:rPr>
        <w:t>
      2)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во все стороны.</w:t>
      </w:r>
    </w:p>
    <w:bookmarkStart w:name="z990" w:id="1213"/>
    <w:p>
      <w:pPr>
        <w:spacing w:after="0"/>
        <w:ind w:left="0"/>
        <w:jc w:val="both"/>
      </w:pPr>
      <w:r>
        <w:rPr>
          <w:rFonts w:ascii="Times New Roman"/>
          <w:b w:val="false"/>
          <w:i w:val="false"/>
          <w:color w:val="000000"/>
          <w:sz w:val="28"/>
        </w:rPr>
        <w:t>
      11. Материалы фактического положения трубопроводов с привязкой охранных зон, входящих в его состав коммуникаций и объектов должны быть переданы в соответствующие местные исполнительные органы для нанесения их на районные карты землепользовании. Местные исполнительные органы выдают сведения о местонахождении трубопроводов заинтересованным юридическим лицам по их запросам.</w:t>
      </w:r>
    </w:p>
    <w:bookmarkEnd w:id="1213"/>
    <w:bookmarkStart w:name="z991" w:id="1214"/>
    <w:p>
      <w:pPr>
        <w:spacing w:after="0"/>
        <w:ind w:left="0"/>
        <w:jc w:val="both"/>
      </w:pPr>
      <w:r>
        <w:rPr>
          <w:rFonts w:ascii="Times New Roman"/>
          <w:b w:val="false"/>
          <w:i w:val="false"/>
          <w:color w:val="000000"/>
          <w:sz w:val="28"/>
        </w:rPr>
        <w:t>
      12. В охранных зонах трубопроводов запрещается производить действия, которые могут нарушить нормальную их эксплуатацию либо привести к повреждению:</w:t>
      </w:r>
    </w:p>
    <w:bookmarkEnd w:id="1214"/>
    <w:p>
      <w:pPr>
        <w:spacing w:after="0"/>
        <w:ind w:left="0"/>
        <w:jc w:val="both"/>
      </w:pPr>
      <w:r>
        <w:rPr>
          <w:rFonts w:ascii="Times New Roman"/>
          <w:b w:val="false"/>
          <w:i w:val="false"/>
          <w:color w:val="000000"/>
          <w:sz w:val="28"/>
        </w:rPr>
        <w:t>
      1) перемещать, засыпать и ломать опознавательные навигационные знаки, контрольно-измерительные пункты;</w:t>
      </w:r>
    </w:p>
    <w:p>
      <w:pPr>
        <w:spacing w:after="0"/>
        <w:ind w:left="0"/>
        <w:jc w:val="both"/>
      </w:pPr>
      <w:r>
        <w:rPr>
          <w:rFonts w:ascii="Times New Roman"/>
          <w:b w:val="false"/>
          <w:i w:val="false"/>
          <w:color w:val="000000"/>
          <w:sz w:val="28"/>
        </w:rPr>
        <w:t>
      2) 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pPr>
        <w:spacing w:after="0"/>
        <w:ind w:left="0"/>
        <w:jc w:val="both"/>
      </w:pPr>
      <w:r>
        <w:rPr>
          <w:rFonts w:ascii="Times New Roman"/>
          <w:b w:val="false"/>
          <w:i w:val="false"/>
          <w:color w:val="000000"/>
          <w:sz w:val="28"/>
        </w:rPr>
        <w:t>
      3) устраивать свалки, выливать растворы кислот, солей и щелочей;</w:t>
      </w:r>
    </w:p>
    <w:p>
      <w:pPr>
        <w:spacing w:after="0"/>
        <w:ind w:left="0"/>
        <w:jc w:val="both"/>
      </w:pPr>
      <w:r>
        <w:rPr>
          <w:rFonts w:ascii="Times New Roman"/>
          <w:b w:val="false"/>
          <w:i w:val="false"/>
          <w:color w:val="000000"/>
          <w:sz w:val="28"/>
        </w:rPr>
        <w:t>
      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pPr>
        <w:spacing w:after="0"/>
        <w:ind w:left="0"/>
        <w:jc w:val="both"/>
      </w:pPr>
      <w:r>
        <w:rPr>
          <w:rFonts w:ascii="Times New Roman"/>
          <w:b w:val="false"/>
          <w:i w:val="false"/>
          <w:color w:val="000000"/>
          <w:sz w:val="28"/>
        </w:rPr>
        <w:t>
      5) бросать якоря, проходить с отданными якорями, цепями, лотами, волокушами и тралами, производить дноуглубительные и землечерпальные работы;</w:t>
      </w:r>
    </w:p>
    <w:p>
      <w:pPr>
        <w:spacing w:after="0"/>
        <w:ind w:left="0"/>
        <w:jc w:val="both"/>
      </w:pPr>
      <w:r>
        <w:rPr>
          <w:rFonts w:ascii="Times New Roman"/>
          <w:b w:val="false"/>
          <w:i w:val="false"/>
          <w:color w:val="000000"/>
          <w:sz w:val="28"/>
        </w:rPr>
        <w:t>
      6) разводить огонь или размещать открытые или закрытые источники огня.</w:t>
      </w:r>
    </w:p>
    <w:bookmarkStart w:name="z992" w:id="1215"/>
    <w:p>
      <w:pPr>
        <w:spacing w:after="0"/>
        <w:ind w:left="0"/>
        <w:jc w:val="both"/>
      </w:pPr>
      <w:r>
        <w:rPr>
          <w:rFonts w:ascii="Times New Roman"/>
          <w:b w:val="false"/>
          <w:i w:val="false"/>
          <w:color w:val="000000"/>
          <w:sz w:val="28"/>
        </w:rPr>
        <w:t>
      13. 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Едиными правилами безопасности при взрывных работах.</w:t>
      </w:r>
    </w:p>
    <w:bookmarkEnd w:id="1215"/>
    <w:bookmarkStart w:name="z993" w:id="1216"/>
    <w:p>
      <w:pPr>
        <w:spacing w:after="0"/>
        <w:ind w:left="0"/>
        <w:jc w:val="both"/>
      </w:pPr>
      <w:r>
        <w:rPr>
          <w:rFonts w:ascii="Times New Roman"/>
          <w:b w:val="false"/>
          <w:i w:val="false"/>
          <w:color w:val="000000"/>
          <w:sz w:val="28"/>
        </w:rPr>
        <w:t>
      14. При аварийных разливах нефти и воды, содержащих сероводород, их следует немедленно собрать и на месте нейтрализовать или вывезти для захоронения.</w:t>
      </w:r>
    </w:p>
    <w:bookmarkEnd w:id="1216"/>
    <w:bookmarkStart w:name="z994" w:id="1217"/>
    <w:p>
      <w:pPr>
        <w:spacing w:after="0"/>
        <w:ind w:left="0"/>
        <w:jc w:val="both"/>
      </w:pPr>
      <w:r>
        <w:rPr>
          <w:rFonts w:ascii="Times New Roman"/>
          <w:b w:val="false"/>
          <w:i w:val="false"/>
          <w:color w:val="000000"/>
          <w:sz w:val="28"/>
        </w:rPr>
        <w:t>
      15. 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пунктах возможного скопления людей,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5" w:id="1218"/>
    <w:p>
      <w:pPr>
        <w:spacing w:after="0"/>
        <w:ind w:left="0"/>
        <w:jc w:val="left"/>
      </w:pPr>
      <w:r>
        <w:rPr>
          <w:rFonts w:ascii="Times New Roman"/>
          <w:b/>
          <w:i w:val="false"/>
          <w:color w:val="000000"/>
        </w:rPr>
        <w:t xml:space="preserve"> Статья 223. Экологические требования при проведении операций по недропользованию в пределах предохранительной зоны</w:t>
      </w:r>
    </w:p>
    <w:bookmarkEnd w:id="1218"/>
    <w:bookmarkStart w:name="z996" w:id="1219"/>
    <w:p>
      <w:pPr>
        <w:spacing w:after="0"/>
        <w:ind w:left="0"/>
        <w:jc w:val="both"/>
      </w:pPr>
      <w:r>
        <w:rPr>
          <w:rFonts w:ascii="Times New Roman"/>
          <w:b w:val="false"/>
          <w:i w:val="false"/>
          <w:color w:val="000000"/>
          <w:sz w:val="28"/>
        </w:rPr>
        <w:t>
      1. Недропользователь, осуществляющий операции по недропользованию в пределах предохранительной зоны, обязан проводить их таким образом, чтобы исключить или максимально снизить загрязнение моря в случае подъема уровня вод.</w:t>
      </w:r>
    </w:p>
    <w:bookmarkEnd w:id="1219"/>
    <w:bookmarkStart w:name="z997" w:id="1220"/>
    <w:p>
      <w:pPr>
        <w:spacing w:after="0"/>
        <w:ind w:left="0"/>
        <w:jc w:val="both"/>
      </w:pPr>
      <w:r>
        <w:rPr>
          <w:rFonts w:ascii="Times New Roman"/>
          <w:b w:val="false"/>
          <w:i w:val="false"/>
          <w:color w:val="000000"/>
          <w:sz w:val="28"/>
        </w:rPr>
        <w:t>
      2. 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p>
    <w:bookmarkEnd w:id="1220"/>
    <w:bookmarkStart w:name="z998" w:id="1221"/>
    <w:p>
      <w:pPr>
        <w:spacing w:after="0"/>
        <w:ind w:left="0"/>
        <w:jc w:val="left"/>
      </w:pPr>
      <w:r>
        <w:rPr>
          <w:rFonts w:ascii="Times New Roman"/>
          <w:b/>
          <w:i w:val="false"/>
          <w:color w:val="000000"/>
        </w:rPr>
        <w:t xml:space="preserve"> Глава 33. ЭКОЛОГИЧЕСКИЕ ТРЕБОВАНИЯ ПРИ ИСПОЛЬЗОВАНИИ ВОД</w:t>
      </w:r>
    </w:p>
    <w:bookmarkEnd w:id="1221"/>
    <w:bookmarkStart w:name="z999" w:id="1222"/>
    <w:p>
      <w:pPr>
        <w:spacing w:after="0"/>
        <w:ind w:left="0"/>
        <w:jc w:val="left"/>
      </w:pPr>
      <w:r>
        <w:rPr>
          <w:rFonts w:ascii="Times New Roman"/>
          <w:b/>
          <w:i w:val="false"/>
          <w:color w:val="000000"/>
        </w:rPr>
        <w:t xml:space="preserve"> Статья 224. Экологические требования при использовании водных объектов</w:t>
      </w:r>
    </w:p>
    <w:bookmarkEnd w:id="1222"/>
    <w:bookmarkStart w:name="z1000" w:id="1223"/>
    <w:p>
      <w:pPr>
        <w:spacing w:after="0"/>
        <w:ind w:left="0"/>
        <w:jc w:val="both"/>
      </w:pPr>
      <w:r>
        <w:rPr>
          <w:rFonts w:ascii="Times New Roman"/>
          <w:b w:val="false"/>
          <w:i w:val="false"/>
          <w:color w:val="000000"/>
          <w:sz w:val="28"/>
        </w:rPr>
        <w:t>
      1. На водных объектах общее водопользование осуществляется в порядке, установленном водным законодательством Республики Казахстан.</w:t>
      </w:r>
    </w:p>
    <w:bookmarkEnd w:id="1223"/>
    <w:bookmarkStart w:name="z1001" w:id="1224"/>
    <w:p>
      <w:pPr>
        <w:spacing w:after="0"/>
        <w:ind w:left="0"/>
        <w:jc w:val="both"/>
      </w:pPr>
      <w:r>
        <w:rPr>
          <w:rFonts w:ascii="Times New Roman"/>
          <w:b w:val="false"/>
          <w:i w:val="false"/>
          <w:color w:val="000000"/>
          <w:sz w:val="28"/>
        </w:rPr>
        <w:t>
      2. Физические и юридические лица обязаны соблюдать правила общего водопользования, установленные местными представительными органами областей (городов республиканского значения, столицы).</w:t>
      </w:r>
    </w:p>
    <w:bookmarkEnd w:id="1224"/>
    <w:bookmarkStart w:name="z1002" w:id="1225"/>
    <w:p>
      <w:pPr>
        <w:spacing w:after="0"/>
        <w:ind w:left="0"/>
        <w:jc w:val="both"/>
      </w:pPr>
      <w:r>
        <w:rPr>
          <w:rFonts w:ascii="Times New Roman"/>
          <w:b w:val="false"/>
          <w:i w:val="false"/>
          <w:color w:val="000000"/>
          <w:sz w:val="28"/>
        </w:rPr>
        <w:t>
      3. Размещение предприятий и других сооружений, влияющих на состояние водных объектов, производится с соблюдением условий и правил охраны окружающей среды, охраны недр, санитарно-эпидемиологической, промышленной безопасности, воспроизводства и рационального использования водных ресурсов, а также с учетом экологических последствий деятельности указанных объектов.</w:t>
      </w:r>
    </w:p>
    <w:bookmarkEnd w:id="1225"/>
    <w:bookmarkStart w:name="z1003" w:id="1226"/>
    <w:p>
      <w:pPr>
        <w:spacing w:after="0"/>
        <w:ind w:left="0"/>
        <w:jc w:val="both"/>
      </w:pPr>
      <w:r>
        <w:rPr>
          <w:rFonts w:ascii="Times New Roman"/>
          <w:b w:val="false"/>
          <w:i w:val="false"/>
          <w:color w:val="000000"/>
          <w:sz w:val="28"/>
        </w:rPr>
        <w:t>
      4. Строительство, реконструкция, эксплуатация, консервация, ликвидация предприятий и других сооружений, влияющих на состояние водных объектов, осуществляются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и государственного органа санитарно-эпидемиологической службы (на объекты, отнесенные к высокой эпидемической значимости).</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9" w:id="1227"/>
    <w:p>
      <w:pPr>
        <w:spacing w:after="0"/>
        <w:ind w:left="0"/>
        <w:jc w:val="left"/>
      </w:pPr>
      <w:r>
        <w:rPr>
          <w:rFonts w:ascii="Times New Roman"/>
          <w:b/>
          <w:i w:val="false"/>
          <w:color w:val="000000"/>
        </w:rPr>
        <w:t xml:space="preserve"> Статья 224-1. Экологические требования при использовании подземных вод</w:t>
      </w:r>
    </w:p>
    <w:bookmarkEnd w:id="1227"/>
    <w:bookmarkStart w:name="z1950" w:id="1228"/>
    <w:p>
      <w:pPr>
        <w:spacing w:after="0"/>
        <w:ind w:left="0"/>
        <w:jc w:val="both"/>
      </w:pPr>
      <w:r>
        <w:rPr>
          <w:rFonts w:ascii="Times New Roman"/>
          <w:b w:val="false"/>
          <w:i w:val="false"/>
          <w:color w:val="000000"/>
          <w:sz w:val="28"/>
        </w:rPr>
        <w:t>
      1. Основанием для изъятия и использования подземных вод является разрешение на специальное водопользование, выдаваемое в соответствии с Водным кодексом Республики Казахстан.</w:t>
      </w:r>
    </w:p>
    <w:bookmarkEnd w:id="1228"/>
    <w:bookmarkStart w:name="z1951" w:id="1229"/>
    <w:p>
      <w:pPr>
        <w:spacing w:after="0"/>
        <w:ind w:left="0"/>
        <w:jc w:val="both"/>
      </w:pPr>
      <w:r>
        <w:rPr>
          <w:rFonts w:ascii="Times New Roman"/>
          <w:b w:val="false"/>
          <w:i w:val="false"/>
          <w:color w:val="000000"/>
          <w:sz w:val="28"/>
        </w:rPr>
        <w:t>
      2. Проект (технологическая схема), на основании которого (которой) осуществляются изъятие и использование подземных вод в объеме от двух тысяч кубических метров в сутки, подлежит государственной экологической экспертизе.</w:t>
      </w:r>
    </w:p>
    <w:bookmarkEnd w:id="1229"/>
    <w:bookmarkStart w:name="z1952" w:id="1230"/>
    <w:p>
      <w:pPr>
        <w:spacing w:after="0"/>
        <w:ind w:left="0"/>
        <w:jc w:val="both"/>
      </w:pPr>
      <w:r>
        <w:rPr>
          <w:rFonts w:ascii="Times New Roman"/>
          <w:b w:val="false"/>
          <w:i w:val="false"/>
          <w:color w:val="000000"/>
          <w:sz w:val="28"/>
        </w:rPr>
        <w:t>
      3. Природопользователи при проведении разведки,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рациональное использование и охрану подземных вод от истощения и загрязнения, охрану недр и окружающей среды.</w:t>
      </w:r>
    </w:p>
    <w:bookmarkEnd w:id="1230"/>
    <w:bookmarkStart w:name="z1953" w:id="1231"/>
    <w:p>
      <w:pPr>
        <w:spacing w:after="0"/>
        <w:ind w:left="0"/>
        <w:jc w:val="both"/>
      </w:pPr>
      <w:r>
        <w:rPr>
          <w:rFonts w:ascii="Times New Roman"/>
          <w:b w:val="false"/>
          <w:i w:val="false"/>
          <w:color w:val="000000"/>
          <w:sz w:val="28"/>
        </w:rPr>
        <w:t>
      4. Запрещаются забор и (или) использование подземных вод для целей, не предусмотренных условиями разрешения на специальное водопользование, или с нарушением этих условий.</w:t>
      </w:r>
    </w:p>
    <w:bookmarkEnd w:id="1231"/>
    <w:bookmarkStart w:name="z1954" w:id="1232"/>
    <w:p>
      <w:pPr>
        <w:spacing w:after="0"/>
        <w:ind w:left="0"/>
        <w:jc w:val="both"/>
      </w:pPr>
      <w:r>
        <w:rPr>
          <w:rFonts w:ascii="Times New Roman"/>
          <w:b w:val="false"/>
          <w:i w:val="false"/>
          <w:color w:val="000000"/>
          <w:sz w:val="28"/>
        </w:rPr>
        <w:t>
      5. Разведка, забор и (или) использование месторождений подземных вод должны осуществляться в соответствии с условиями разрешения на специальное водопользование, а также при соблюдении норм и требований, предусмотренных экологическим законодательством Республики Казахстан.</w:t>
      </w:r>
    </w:p>
    <w:bookmarkEnd w:id="1232"/>
    <w:bookmarkStart w:name="z1955" w:id="1233"/>
    <w:p>
      <w:pPr>
        <w:spacing w:after="0"/>
        <w:ind w:left="0"/>
        <w:jc w:val="both"/>
      </w:pPr>
      <w:r>
        <w:rPr>
          <w:rFonts w:ascii="Times New Roman"/>
          <w:b w:val="false"/>
          <w:i w:val="false"/>
          <w:color w:val="000000"/>
          <w:sz w:val="28"/>
        </w:rPr>
        <w:t>
      6. Природопользователи, проводящие разведку, забор и (или) использование подземных вод, обязаны обеспечить:</w:t>
      </w:r>
    </w:p>
    <w:bookmarkEnd w:id="1233"/>
    <w:bookmarkStart w:name="z1956" w:id="1234"/>
    <w:p>
      <w:pPr>
        <w:spacing w:after="0"/>
        <w:ind w:left="0"/>
        <w:jc w:val="both"/>
      </w:pPr>
      <w:r>
        <w:rPr>
          <w:rFonts w:ascii="Times New Roman"/>
          <w:b w:val="false"/>
          <w:i w:val="false"/>
          <w:color w:val="000000"/>
          <w:sz w:val="28"/>
        </w:rPr>
        <w:t>
      1) рациональные разведку, забор и (или) использование подземных вод, при которых достигается предотвращение безвозвратных потерь воды, ее качественных свойств за счет недостатков в эксплуатации скважин;</w:t>
      </w:r>
    </w:p>
    <w:bookmarkEnd w:id="1234"/>
    <w:bookmarkStart w:name="z1957" w:id="1235"/>
    <w:p>
      <w:pPr>
        <w:spacing w:after="0"/>
        <w:ind w:left="0"/>
        <w:jc w:val="both"/>
      </w:pPr>
      <w:r>
        <w:rPr>
          <w:rFonts w:ascii="Times New Roman"/>
          <w:b w:val="false"/>
          <w:i w:val="false"/>
          <w:color w:val="000000"/>
          <w:sz w:val="28"/>
        </w:rPr>
        <w:t>
      2) исключение возможности загрязнения водоносных горизонтов;</w:t>
      </w:r>
    </w:p>
    <w:bookmarkEnd w:id="1235"/>
    <w:bookmarkStart w:name="z1958" w:id="1236"/>
    <w:p>
      <w:pPr>
        <w:spacing w:after="0"/>
        <w:ind w:left="0"/>
        <w:jc w:val="both"/>
      </w:pPr>
      <w:r>
        <w:rPr>
          <w:rFonts w:ascii="Times New Roman"/>
          <w:b w:val="false"/>
          <w:i w:val="false"/>
          <w:color w:val="000000"/>
          <w:sz w:val="28"/>
        </w:rPr>
        <w:t>
      3) исключение возможности смешения вод различных водоносных горизонтов и перетока из одних горизонтов в другие, если это не предусмотрено проектом;</w:t>
      </w:r>
    </w:p>
    <w:bookmarkEnd w:id="1236"/>
    <w:bookmarkStart w:name="z1959" w:id="1237"/>
    <w:p>
      <w:pPr>
        <w:spacing w:after="0"/>
        <w:ind w:left="0"/>
        <w:jc w:val="both"/>
      </w:pPr>
      <w:r>
        <w:rPr>
          <w:rFonts w:ascii="Times New Roman"/>
          <w:b w:val="false"/>
          <w:i w:val="false"/>
          <w:color w:val="000000"/>
          <w:sz w:val="28"/>
        </w:rPr>
        <w:t>
      4) недопущение бесконтрольного нерегулируемого выпуска подземных вод, а в аварийных случаях – срочное принятие мер по ликвидации потерь воды;</w:t>
      </w:r>
    </w:p>
    <w:bookmarkEnd w:id="1237"/>
    <w:bookmarkStart w:name="z1960" w:id="1238"/>
    <w:p>
      <w:pPr>
        <w:spacing w:after="0"/>
        <w:ind w:left="0"/>
        <w:jc w:val="both"/>
      </w:pPr>
      <w:r>
        <w:rPr>
          <w:rFonts w:ascii="Times New Roman"/>
          <w:b w:val="false"/>
          <w:i w:val="false"/>
          <w:color w:val="000000"/>
          <w:sz w:val="28"/>
        </w:rPr>
        <w:t>
      5) комплексное использование подземных вод, содержащих полезные компоненты;</w:t>
      </w:r>
    </w:p>
    <w:bookmarkEnd w:id="1238"/>
    <w:bookmarkStart w:name="z1961" w:id="1239"/>
    <w:p>
      <w:pPr>
        <w:spacing w:after="0"/>
        <w:ind w:left="0"/>
        <w:jc w:val="both"/>
      </w:pPr>
      <w:r>
        <w:rPr>
          <w:rFonts w:ascii="Times New Roman"/>
          <w:b w:val="false"/>
          <w:i w:val="false"/>
          <w:color w:val="000000"/>
          <w:sz w:val="28"/>
        </w:rPr>
        <w:t>
      6) охрану атмосферного воздуха, земной поверхности, лесов, вод и других природных объектов, а также зданий и сооружений от вредного влияния работ, связанных с водопользованием;</w:t>
      </w:r>
    </w:p>
    <w:bookmarkEnd w:id="1239"/>
    <w:bookmarkStart w:name="z1962" w:id="1240"/>
    <w:p>
      <w:pPr>
        <w:spacing w:after="0"/>
        <w:ind w:left="0"/>
        <w:jc w:val="both"/>
      </w:pPr>
      <w:r>
        <w:rPr>
          <w:rFonts w:ascii="Times New Roman"/>
          <w:b w:val="false"/>
          <w:i w:val="false"/>
          <w:color w:val="000000"/>
          <w:sz w:val="28"/>
        </w:rPr>
        <w:t>
      7) проведение комплекса восстановительных работ на земельных участках, приведенных в негодность в процессе разведки, забора и (или) использования подземных вод.</w:t>
      </w:r>
    </w:p>
    <w:bookmarkEnd w:id="1240"/>
    <w:bookmarkStart w:name="z1963" w:id="1241"/>
    <w:p>
      <w:pPr>
        <w:spacing w:after="0"/>
        <w:ind w:left="0"/>
        <w:jc w:val="both"/>
      </w:pPr>
      <w:r>
        <w:rPr>
          <w:rFonts w:ascii="Times New Roman"/>
          <w:b w:val="false"/>
          <w:i w:val="false"/>
          <w:color w:val="000000"/>
          <w:sz w:val="28"/>
        </w:rPr>
        <w:t>
      7.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природопользователем регулирующими устройствами, консервации или ликвидации в порядке, установленном законодательством Республики Казахстан.</w:t>
      </w:r>
    </w:p>
    <w:bookmarkEnd w:id="1241"/>
    <w:bookmarkStart w:name="z1964" w:id="1242"/>
    <w:p>
      <w:pPr>
        <w:spacing w:after="0"/>
        <w:ind w:left="0"/>
        <w:jc w:val="both"/>
      </w:pPr>
      <w:r>
        <w:rPr>
          <w:rFonts w:ascii="Times New Roman"/>
          <w:b w:val="false"/>
          <w:i w:val="false"/>
          <w:color w:val="000000"/>
          <w:sz w:val="28"/>
        </w:rPr>
        <w:t>
      8. Если при использовании недр для разведки и добычи других полезных ископаемых вскрыты водоносные горизонты, природопользователю необходимо принять меры по охране подземных водных объектов в порядке, установленном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w:t>
      </w:r>
    </w:p>
    <w:bookmarkEnd w:id="1242"/>
    <w:bookmarkStart w:name="z1965" w:id="1243"/>
    <w:p>
      <w:pPr>
        <w:spacing w:after="0"/>
        <w:ind w:left="0"/>
        <w:jc w:val="both"/>
      </w:pPr>
      <w:r>
        <w:rPr>
          <w:rFonts w:ascii="Times New Roman"/>
          <w:b w:val="false"/>
          <w:i w:val="false"/>
          <w:color w:val="000000"/>
          <w:sz w:val="28"/>
        </w:rPr>
        <w:t>
      9. Вскрытые подземные водоносные горизонты должны быть обеспечены надежной изоляцией, предотвращающей их загрязнение.</w:t>
      </w:r>
    </w:p>
    <w:bookmarkEnd w:id="1243"/>
    <w:bookmarkStart w:name="z1966" w:id="1244"/>
    <w:p>
      <w:pPr>
        <w:spacing w:after="0"/>
        <w:ind w:left="0"/>
        <w:jc w:val="both"/>
      </w:pPr>
      <w:r>
        <w:rPr>
          <w:rFonts w:ascii="Times New Roman"/>
          <w:b w:val="false"/>
          <w:i w:val="false"/>
          <w:color w:val="000000"/>
          <w:sz w:val="28"/>
        </w:rPr>
        <w:t>
      10. При вскрытии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244"/>
    <w:bookmarkStart w:name="z1967" w:id="1245"/>
    <w:p>
      <w:pPr>
        <w:spacing w:after="0"/>
        <w:ind w:left="0"/>
        <w:jc w:val="both"/>
      </w:pPr>
      <w:r>
        <w:rPr>
          <w:rFonts w:ascii="Times New Roman"/>
          <w:b w:val="false"/>
          <w:i w:val="false"/>
          <w:color w:val="000000"/>
          <w:sz w:val="28"/>
        </w:rPr>
        <w:t>
      11. Использование подземных вод питьевого качества для нужд, не связанных с хозяйственно-питьевым водоснабжением, не допускается, за исключением случаев, предусмотренных Водным кодексом Республики Казахстан и Кодексом Республики Казахстан "О недрах и недропользовании".</w:t>
      </w:r>
    </w:p>
    <w:bookmarkEnd w:id="1245"/>
    <w:bookmarkStart w:name="z1968" w:id="1246"/>
    <w:p>
      <w:pPr>
        <w:spacing w:after="0"/>
        <w:ind w:left="0"/>
        <w:jc w:val="both"/>
      </w:pPr>
      <w:r>
        <w:rPr>
          <w:rFonts w:ascii="Times New Roman"/>
          <w:b w:val="false"/>
          <w:i w:val="false"/>
          <w:color w:val="000000"/>
          <w:sz w:val="28"/>
        </w:rPr>
        <w:t xml:space="preserve">
      12. Запрещается ввод в эксплуатацию водозаборов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w:t>
      </w:r>
    </w:p>
    <w:bookmarkEnd w:id="1246"/>
    <w:bookmarkStart w:name="z1969" w:id="1247"/>
    <w:p>
      <w:pPr>
        <w:spacing w:after="0"/>
        <w:ind w:left="0"/>
        <w:jc w:val="both"/>
      </w:pPr>
      <w:r>
        <w:rPr>
          <w:rFonts w:ascii="Times New Roman"/>
          <w:b w:val="false"/>
          <w:i w:val="false"/>
          <w:color w:val="000000"/>
          <w:sz w:val="28"/>
        </w:rPr>
        <w:t>
      13. Природопользователи обязаны соблюдать нормативы предельно допустимого вредного воздействия на подземные водные объекты,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 по изучению недр, государственным органом в сфере санитарно-эпидемиологического благополучия населения.</w:t>
      </w:r>
    </w:p>
    <w:bookmarkEnd w:id="1247"/>
    <w:bookmarkStart w:name="z1970" w:id="1248"/>
    <w:p>
      <w:pPr>
        <w:spacing w:after="0"/>
        <w:ind w:left="0"/>
        <w:jc w:val="both"/>
      </w:pPr>
      <w:r>
        <w:rPr>
          <w:rFonts w:ascii="Times New Roman"/>
          <w:b w:val="false"/>
          <w:i w:val="false"/>
          <w:color w:val="000000"/>
          <w:sz w:val="28"/>
        </w:rPr>
        <w:t>
      14. При размещении, проектировании, строительстве, вводе в эксплуатацию и эксплуатации водозаборов, связанных с использованием подземных водных объектов, должны быть предусмотрены меры, предотвращающие их вредное влияние на поверхностные водные объекты и окружающую среду (подтопление территорий, опустынивание, заболачивание земель, оползни и просадка грунта).</w:t>
      </w:r>
    </w:p>
    <w:bookmarkEnd w:id="1248"/>
    <w:bookmarkStart w:name="z1971" w:id="1249"/>
    <w:p>
      <w:pPr>
        <w:spacing w:after="0"/>
        <w:ind w:left="0"/>
        <w:jc w:val="both"/>
      </w:pPr>
      <w:r>
        <w:rPr>
          <w:rFonts w:ascii="Times New Roman"/>
          <w:b w:val="false"/>
          <w:i w:val="false"/>
          <w:color w:val="000000"/>
          <w:sz w:val="28"/>
        </w:rPr>
        <w:t xml:space="preserve">
      15. Природопользователи в целях обеспечения государственного учета подземных вод, контроля их использования и охраны окружающей среды: </w:t>
      </w:r>
    </w:p>
    <w:bookmarkEnd w:id="1249"/>
    <w:bookmarkStart w:name="z1972" w:id="1250"/>
    <w:p>
      <w:pPr>
        <w:spacing w:after="0"/>
        <w:ind w:left="0"/>
        <w:jc w:val="both"/>
      </w:pPr>
      <w:r>
        <w:rPr>
          <w:rFonts w:ascii="Times New Roman"/>
          <w:b w:val="false"/>
          <w:i w:val="false"/>
          <w:color w:val="000000"/>
          <w:sz w:val="28"/>
        </w:rPr>
        <w:t>
      1) ведут первичный учет забираемых из подземных водных объектов и сбрасываемых в них вод в порядке и сроки, которые установлены уполномоченным государственным органом по изучению недр по согласованию с уполномоченными государственными органами в области охраны окружающей среды, использования и охраны водного фонда;</w:t>
      </w:r>
    </w:p>
    <w:bookmarkEnd w:id="1250"/>
    <w:bookmarkStart w:name="z1973" w:id="1251"/>
    <w:p>
      <w:pPr>
        <w:spacing w:after="0"/>
        <w:ind w:left="0"/>
        <w:jc w:val="both"/>
      </w:pPr>
      <w:r>
        <w:rPr>
          <w:rFonts w:ascii="Times New Roman"/>
          <w:b w:val="false"/>
          <w:i w:val="false"/>
          <w:color w:val="000000"/>
          <w:sz w:val="28"/>
        </w:rPr>
        <w:t>
      2) оборудуют водозаборные и водосбросные сооружения средствами измерения расходов вод, а также устанавливают на самоизливающихся скважинах регулирующие устройства;</w:t>
      </w:r>
    </w:p>
    <w:bookmarkEnd w:id="1251"/>
    <w:bookmarkStart w:name="z1974" w:id="1252"/>
    <w:p>
      <w:pPr>
        <w:spacing w:after="0"/>
        <w:ind w:left="0"/>
        <w:jc w:val="both"/>
      </w:pPr>
      <w:r>
        <w:rPr>
          <w:rFonts w:ascii="Times New Roman"/>
          <w:b w:val="false"/>
          <w:i w:val="false"/>
          <w:color w:val="000000"/>
          <w:sz w:val="28"/>
        </w:rPr>
        <w:t>
      3) ведут контроль за текущей разработкой месторождений подземных вод, оперативный контроль за работой скважин и контроль за выполнением технологического режима в соответствии с утвержденным проектом разработки месторождения или технологической схемой. Периодичность контроля устанавливается проектом (технологической схемой) разработки;</w:t>
      </w:r>
    </w:p>
    <w:bookmarkEnd w:id="1252"/>
    <w:bookmarkStart w:name="z1975" w:id="1253"/>
    <w:p>
      <w:pPr>
        <w:spacing w:after="0"/>
        <w:ind w:left="0"/>
        <w:jc w:val="both"/>
      </w:pPr>
      <w:r>
        <w:rPr>
          <w:rFonts w:ascii="Times New Roman"/>
          <w:b w:val="false"/>
          <w:i w:val="false"/>
          <w:color w:val="000000"/>
          <w:sz w:val="28"/>
        </w:rPr>
        <w:t>
      4) представляют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p>
    <w:bookmarkEnd w:id="1253"/>
    <w:bookmarkStart w:name="z1976" w:id="1254"/>
    <w:p>
      <w:pPr>
        <w:spacing w:after="0"/>
        <w:ind w:left="0"/>
        <w:jc w:val="both"/>
      </w:pPr>
      <w:r>
        <w:rPr>
          <w:rFonts w:ascii="Times New Roman"/>
          <w:b w:val="false"/>
          <w:i w:val="false"/>
          <w:color w:val="000000"/>
          <w:sz w:val="28"/>
        </w:rPr>
        <w:t xml:space="preserve">
      16. Требования </w:t>
      </w:r>
      <w:r>
        <w:rPr>
          <w:rFonts w:ascii="Times New Roman"/>
          <w:b w:val="false"/>
          <w:i w:val="false"/>
          <w:color w:val="000000"/>
          <w:sz w:val="28"/>
        </w:rPr>
        <w:t>пунктов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настоящей статьи не распространяются на подземные воды (шахтные, карьерные, рудничные), попутно забранные при разведке и (или) добыче твердых полезных ископаемых.</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224-1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1255"/>
    <w:p>
      <w:pPr>
        <w:spacing w:after="0"/>
        <w:ind w:left="0"/>
        <w:jc w:val="left"/>
      </w:pPr>
      <w:r>
        <w:rPr>
          <w:rFonts w:ascii="Times New Roman"/>
          <w:b/>
          <w:i w:val="false"/>
          <w:color w:val="000000"/>
        </w:rPr>
        <w:t xml:space="preserve"> Статья 225. Экологические требования при сбросе сточных вод</w:t>
      </w:r>
    </w:p>
    <w:bookmarkEnd w:id="1255"/>
    <w:bookmarkStart w:name="z1005" w:id="1256"/>
    <w:p>
      <w:pPr>
        <w:spacing w:after="0"/>
        <w:ind w:left="0"/>
        <w:jc w:val="both"/>
      </w:pPr>
      <w:r>
        <w:rPr>
          <w:rFonts w:ascii="Times New Roman"/>
          <w:b w:val="false"/>
          <w:i w:val="false"/>
          <w:color w:val="000000"/>
          <w:sz w:val="28"/>
        </w:rPr>
        <w:t>
      1. Использование природных водных объектов для сброса сточных вод запрещается, за исключением случаев, предусмотренных пунктом 2 настоящей статьи.</w:t>
      </w:r>
    </w:p>
    <w:bookmarkEnd w:id="1256"/>
    <w:bookmarkStart w:name="z1006" w:id="1257"/>
    <w:p>
      <w:pPr>
        <w:spacing w:after="0"/>
        <w:ind w:left="0"/>
        <w:jc w:val="both"/>
      </w:pPr>
      <w:r>
        <w:rPr>
          <w:rFonts w:ascii="Times New Roman"/>
          <w:b w:val="false"/>
          <w:i w:val="false"/>
          <w:color w:val="000000"/>
          <w:sz w:val="28"/>
        </w:rPr>
        <w:t>
      2. Сброс сточных вод в поверхностные водные объекты и недра допускается при наличии соответствующих экологических разрешений на эмиссии в окружающую среду.</w:t>
      </w:r>
    </w:p>
    <w:bookmarkEnd w:id="1257"/>
    <w:p>
      <w:pPr>
        <w:spacing w:after="0"/>
        <w:ind w:left="0"/>
        <w:jc w:val="both"/>
      </w:pPr>
      <w:r>
        <w:rPr>
          <w:rFonts w:ascii="Times New Roman"/>
          <w:b w:val="false"/>
          <w:i w:val="false"/>
          <w:color w:val="000000"/>
          <w:sz w:val="28"/>
        </w:rPr>
        <w:t>
      При этом сброс сточных вод в поверхностные водные объекты допускается по разрешению уполномоченного государственного органа в области использования и охраны водного фонда, сброс сточных вод в недра – при наличии соответствующей лицензии или контракта на недропользование.</w:t>
      </w:r>
    </w:p>
    <w:bookmarkStart w:name="z1007" w:id="1258"/>
    <w:p>
      <w:pPr>
        <w:spacing w:after="0"/>
        <w:ind w:left="0"/>
        <w:jc w:val="both"/>
      </w:pPr>
      <w:r>
        <w:rPr>
          <w:rFonts w:ascii="Times New Roman"/>
          <w:b w:val="false"/>
          <w:i w:val="false"/>
          <w:color w:val="000000"/>
          <w:sz w:val="28"/>
        </w:rPr>
        <w:t>
      3. Природопользователи, имеющие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bookmarkEnd w:id="1258"/>
    <w:bookmarkStart w:name="z1777" w:id="1259"/>
    <w:p>
      <w:pPr>
        <w:spacing w:after="0"/>
        <w:ind w:left="0"/>
        <w:jc w:val="both"/>
      </w:pPr>
      <w:r>
        <w:rPr>
          <w:rFonts w:ascii="Times New Roman"/>
          <w:b w:val="false"/>
          <w:i w:val="false"/>
          <w:color w:val="000000"/>
          <w:sz w:val="28"/>
        </w:rPr>
        <w:t>
      3-1.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обосновании невозможности других способов утилизации образующихся стоков или перевода производства в безотходное.</w:t>
      </w:r>
    </w:p>
    <w:bookmarkEnd w:id="1259"/>
    <w:p>
      <w:pPr>
        <w:spacing w:after="0"/>
        <w:ind w:left="0"/>
        <w:jc w:val="both"/>
      </w:pPr>
      <w:r>
        <w:rPr>
          <w:rFonts w:ascii="Times New Roman"/>
          <w:b w:val="false"/>
          <w:i w:val="false"/>
          <w:color w:val="000000"/>
          <w:sz w:val="28"/>
        </w:rPr>
        <w:t>
      Требования к проектируемым (вновь вводимым в эксплуатацию) накопителям-испарителям производственных сточных вод:</w:t>
      </w:r>
    </w:p>
    <w:p>
      <w:pPr>
        <w:spacing w:after="0"/>
        <w:ind w:left="0"/>
        <w:jc w:val="both"/>
      </w:pPr>
      <w:r>
        <w:rPr>
          <w:rFonts w:ascii="Times New Roman"/>
          <w:b w:val="false"/>
          <w:i w:val="false"/>
          <w:color w:val="000000"/>
          <w:sz w:val="28"/>
        </w:rPr>
        <w:t>
      1) наличие противофильтрационного экрана;</w:t>
      </w:r>
    </w:p>
    <w:p>
      <w:pPr>
        <w:spacing w:after="0"/>
        <w:ind w:left="0"/>
        <w:jc w:val="both"/>
      </w:pPr>
      <w:r>
        <w:rPr>
          <w:rFonts w:ascii="Times New Roman"/>
          <w:b w:val="false"/>
          <w:i w:val="false"/>
          <w:color w:val="000000"/>
          <w:sz w:val="28"/>
        </w:rPr>
        <w:t>
      2) размещение нормативно-очищенных стоков согласно проектным решениям, имеющим положительное заключение государственной экологической экспертизы.</w:t>
      </w:r>
    </w:p>
    <w:bookmarkStart w:name="z1008" w:id="1260"/>
    <w:p>
      <w:pPr>
        <w:spacing w:after="0"/>
        <w:ind w:left="0"/>
        <w:jc w:val="both"/>
      </w:pPr>
      <w:r>
        <w:rPr>
          <w:rFonts w:ascii="Times New Roman"/>
          <w:b w:val="false"/>
          <w:i w:val="false"/>
          <w:color w:val="000000"/>
          <w:sz w:val="28"/>
        </w:rPr>
        <w:t>
      4. Природопользователь не может превышать установленные нормативы концентрации загрязняющих веществ в сточных водах или вводить в состав сточных вод новые вещества, не предусмотренные в экологическом разрешении. При нарушении указанных требований сброс сточных вод должен быть прекращен. Сбрасываемая в поверхностные водоемы вода должна быть прозрачной, без окраски, запаха, не содержать болезнетворные бактерии и вредные для здоровья человека и животных вещества в концентрациях, превышающих гигиенические нормативы. Температура сбрасываемой воды не должна превышать 30 градусов по Цельсию.</w:t>
      </w:r>
    </w:p>
    <w:bookmarkEnd w:id="1260"/>
    <w:bookmarkStart w:name="z1009" w:id="1261"/>
    <w:p>
      <w:pPr>
        <w:spacing w:after="0"/>
        <w:ind w:left="0"/>
        <w:jc w:val="both"/>
      </w:pPr>
      <w:r>
        <w:rPr>
          <w:rFonts w:ascii="Times New Roman"/>
          <w:b w:val="false"/>
          <w:i w:val="false"/>
          <w:color w:val="000000"/>
          <w:sz w:val="28"/>
        </w:rPr>
        <w:t>
      5. В сбрасываемой воде не должны находиться вещества, агрессивно действующие на бетон и металл.</w:t>
      </w:r>
    </w:p>
    <w:bookmarkEnd w:id="1261"/>
    <w:bookmarkStart w:name="z1010" w:id="1262"/>
    <w:p>
      <w:pPr>
        <w:spacing w:after="0"/>
        <w:ind w:left="0"/>
        <w:jc w:val="both"/>
      </w:pPr>
      <w:r>
        <w:rPr>
          <w:rFonts w:ascii="Times New Roman"/>
          <w:b w:val="false"/>
          <w:i w:val="false"/>
          <w:color w:val="000000"/>
          <w:sz w:val="28"/>
        </w:rPr>
        <w:t>
      6. Не допускается сброс сточных вод независимо от степени их очистки в поверхностные водоемы в зонах санитарной охраны источников централизованного питьевого водоснабжения, курортов, в местах, отведенных для купания.</w:t>
      </w:r>
    </w:p>
    <w:bookmarkEnd w:id="1262"/>
    <w:bookmarkStart w:name="z1778" w:id="1263"/>
    <w:p>
      <w:pPr>
        <w:spacing w:after="0"/>
        <w:ind w:left="0"/>
        <w:jc w:val="both"/>
      </w:pPr>
      <w:r>
        <w:rPr>
          <w:rFonts w:ascii="Times New Roman"/>
          <w:b w:val="false"/>
          <w:i w:val="false"/>
          <w:color w:val="000000"/>
          <w:sz w:val="28"/>
        </w:rPr>
        <w:t>
      7. Природопользователи, осуществляющие сброс сточных вод в водные объекты, недра, в накопители сточных вод, на рельеф местности или имеющие замкнутый цикл водоотведения,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p>
    <w:bookmarkEnd w:id="1263"/>
    <w:bookmarkStart w:name="z1779" w:id="1264"/>
    <w:p>
      <w:pPr>
        <w:spacing w:after="0"/>
        <w:ind w:left="0"/>
        <w:jc w:val="both"/>
      </w:pPr>
      <w:r>
        <w:rPr>
          <w:rFonts w:ascii="Times New Roman"/>
          <w:b w:val="false"/>
          <w:i w:val="false"/>
          <w:color w:val="000000"/>
          <w:sz w:val="28"/>
        </w:rPr>
        <w:t>
      8. Запрещается сброс сточных вод без предварительной очистки в водные объекты, на рельеф местности и в накопители сточных вод,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системе замкнутого (оборотного) водоснабжения.</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11" w:id="1265"/>
    <w:p>
      <w:pPr>
        <w:spacing w:after="0"/>
        <w:ind w:left="0"/>
        <w:jc w:val="left"/>
      </w:pPr>
      <w:r>
        <w:rPr>
          <w:rFonts w:ascii="Times New Roman"/>
          <w:b/>
          <w:i w:val="false"/>
          <w:color w:val="000000"/>
        </w:rPr>
        <w:t xml:space="preserve"> Глава 34. ЭКОЛОГИЧЕСКИЕ ТРЕБОВАНИЯ</w:t>
      </w:r>
      <w:r>
        <w:br/>
      </w:r>
      <w:r>
        <w:rPr>
          <w:rFonts w:ascii="Times New Roman"/>
          <w:b/>
          <w:i w:val="false"/>
          <w:color w:val="000000"/>
        </w:rPr>
        <w:t>ПРИ ИСПОЛЬЗОВАНИИ ЛЕСОВ И ИНОЙ РАСТИТЕЛЬНОСТИ</w:t>
      </w:r>
    </w:p>
    <w:bookmarkEnd w:id="1265"/>
    <w:bookmarkStart w:name="z1012" w:id="1266"/>
    <w:p>
      <w:pPr>
        <w:spacing w:after="0"/>
        <w:ind w:left="0"/>
        <w:jc w:val="left"/>
      </w:pPr>
      <w:r>
        <w:rPr>
          <w:rFonts w:ascii="Times New Roman"/>
          <w:b/>
          <w:i w:val="false"/>
          <w:color w:val="000000"/>
        </w:rPr>
        <w:t xml:space="preserve"> Статья 226. Экологические требования при осуществлении рубок промежуточного пользования</w:t>
      </w:r>
    </w:p>
    <w:bookmarkEnd w:id="1266"/>
    <w:p>
      <w:pPr>
        <w:spacing w:after="0"/>
        <w:ind w:left="0"/>
        <w:jc w:val="both"/>
      </w:pPr>
      <w:r>
        <w:rPr>
          <w:rFonts w:ascii="Times New Roman"/>
          <w:b w:val="false"/>
          <w:i w:val="false"/>
          <w:color w:val="000000"/>
          <w:sz w:val="28"/>
        </w:rPr>
        <w:t>
      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проводятся только по разрешению уполномоченного государственного органа в области лесного хозяйства при наличии положительного заключения государственной экологической экспертизы.</w:t>
      </w:r>
    </w:p>
    <w:bookmarkStart w:name="z1013" w:id="1267"/>
    <w:p>
      <w:pPr>
        <w:spacing w:after="0"/>
        <w:ind w:left="0"/>
        <w:jc w:val="left"/>
      </w:pPr>
      <w:r>
        <w:rPr>
          <w:rFonts w:ascii="Times New Roman"/>
          <w:b/>
          <w:i w:val="false"/>
          <w:color w:val="000000"/>
        </w:rPr>
        <w:t xml:space="preserve"> Статья 227. Экологические требования при осуществлении лесопользования на участках государственного лесного фонда</w:t>
      </w:r>
    </w:p>
    <w:bookmarkEnd w:id="1267"/>
    <w:p>
      <w:pPr>
        <w:spacing w:after="0"/>
        <w:ind w:left="0"/>
        <w:jc w:val="both"/>
      </w:pPr>
      <w:r>
        <w:rPr>
          <w:rFonts w:ascii="Times New Roman"/>
          <w:b w:val="false"/>
          <w:i w:val="false"/>
          <w:color w:val="000000"/>
          <w:sz w:val="28"/>
        </w:rPr>
        <w:t>
      При осуществлении лесопользования на участках государственного лесного фонда лесопользователи обязаны:</w:t>
      </w:r>
    </w:p>
    <w:p>
      <w:pPr>
        <w:spacing w:after="0"/>
        <w:ind w:left="0"/>
        <w:jc w:val="both"/>
      </w:pPr>
      <w:r>
        <w:rPr>
          <w:rFonts w:ascii="Times New Roman"/>
          <w:b w:val="false"/>
          <w:i w:val="false"/>
          <w:color w:val="000000"/>
          <w:sz w:val="28"/>
        </w:rPr>
        <w:t>
      1) вести работы способами, предотвращающими возникновение эрозии почв, исключающими или ограничивающими негативное воздействие на состояние и воспроизводство лесов, а также на состояние водных и других природных объектов и обеспечивающими сохранение животного мира и среды его обитания;</w:t>
      </w:r>
    </w:p>
    <w:p>
      <w:pPr>
        <w:spacing w:after="0"/>
        <w:ind w:left="0"/>
        <w:jc w:val="both"/>
      </w:pPr>
      <w:r>
        <w:rPr>
          <w:rFonts w:ascii="Times New Roman"/>
          <w:b w:val="false"/>
          <w:i w:val="false"/>
          <w:color w:val="000000"/>
          <w:sz w:val="28"/>
        </w:rPr>
        <w:t>
      2) при заготовке древесины соблюдать требования по сохранению оптимальных условий для естественного воспроизводства леса, используя технику и технологии, предусмотренные проектами, прошедшими государственную экологическую экспертизу;</w:t>
      </w:r>
    </w:p>
    <w:p>
      <w:pPr>
        <w:spacing w:after="0"/>
        <w:ind w:left="0"/>
        <w:jc w:val="both"/>
      </w:pPr>
      <w:r>
        <w:rPr>
          <w:rFonts w:ascii="Times New Roman"/>
          <w:b w:val="false"/>
          <w:i w:val="false"/>
          <w:color w:val="000000"/>
          <w:sz w:val="28"/>
        </w:rPr>
        <w:t>
      3) не оставлять недорубы и заготовленную древесину в местах рубок по истечении установленных сроков ее заготовки и вывозки;</w:t>
      </w:r>
    </w:p>
    <w:p>
      <w:pPr>
        <w:spacing w:after="0"/>
        <w:ind w:left="0"/>
        <w:jc w:val="both"/>
      </w:pPr>
      <w:r>
        <w:rPr>
          <w:rFonts w:ascii="Times New Roman"/>
          <w:b w:val="false"/>
          <w:i w:val="false"/>
          <w:color w:val="000000"/>
          <w:sz w:val="28"/>
        </w:rPr>
        <w:t>
      4) проводить очистку лесосек от порубочных остатков одновременно с заготовкой древесины;</w:t>
      </w:r>
    </w:p>
    <w:p>
      <w:pPr>
        <w:spacing w:after="0"/>
        <w:ind w:left="0"/>
        <w:jc w:val="both"/>
      </w:pPr>
      <w:r>
        <w:rPr>
          <w:rFonts w:ascii="Times New Roman"/>
          <w:b w:val="false"/>
          <w:i w:val="false"/>
          <w:color w:val="000000"/>
          <w:sz w:val="28"/>
        </w:rPr>
        <w:t>
      5) не допускать на отведенных для лесопользования участках государственного лесного фонда незаконных порубок леса и иных нарушений экологического законодательства Республики Казахстан;</w:t>
      </w:r>
    </w:p>
    <w:p>
      <w:pPr>
        <w:spacing w:after="0"/>
        <w:ind w:left="0"/>
        <w:jc w:val="both"/>
      </w:pPr>
      <w:r>
        <w:rPr>
          <w:rFonts w:ascii="Times New Roman"/>
          <w:b w:val="false"/>
          <w:i w:val="false"/>
          <w:color w:val="000000"/>
          <w:sz w:val="28"/>
        </w:rPr>
        <w:t>
      6) осуществлять при рубках главного пользования на участках государственного лесного фонда воспроизводство на площади, превышающей двукратный размер вырубленной площади, в соответствии с лесоустроительным проектом, включая возобновление леса;</w:t>
      </w:r>
    </w:p>
    <w:p>
      <w:pPr>
        <w:spacing w:after="0"/>
        <w:ind w:left="0"/>
        <w:jc w:val="both"/>
      </w:pPr>
      <w:r>
        <w:rPr>
          <w:rFonts w:ascii="Times New Roman"/>
          <w:b w:val="false"/>
          <w:i w:val="false"/>
          <w:color w:val="000000"/>
          <w:sz w:val="28"/>
        </w:rPr>
        <w:t>
      7) осуществлять воспроизводство лесов за свой счет на вырубках и площадях, на которых в результате их деятельности уничтожен подрост, погибла древесная и кустарниковая растительность;</w:t>
      </w:r>
    </w:p>
    <w:p>
      <w:pPr>
        <w:spacing w:after="0"/>
        <w:ind w:left="0"/>
        <w:jc w:val="both"/>
      </w:pPr>
      <w:r>
        <w:rPr>
          <w:rFonts w:ascii="Times New Roman"/>
          <w:b w:val="false"/>
          <w:i w:val="false"/>
          <w:color w:val="000000"/>
          <w:sz w:val="28"/>
        </w:rPr>
        <w:t>
      8) соблюдать правила по обеспечению и улучшению санитарного состояния лесов;</w:t>
      </w:r>
    </w:p>
    <w:p>
      <w:pPr>
        <w:spacing w:after="0"/>
        <w:ind w:left="0"/>
        <w:jc w:val="both"/>
      </w:pPr>
      <w:r>
        <w:rPr>
          <w:rFonts w:ascii="Times New Roman"/>
          <w:b w:val="false"/>
          <w:i w:val="false"/>
          <w:color w:val="000000"/>
          <w:sz w:val="28"/>
        </w:rPr>
        <w:t>
      9) осуществлять мероприятия по защите участков государственного лесного фонда от вредителей и болезней леса при долгосрочном лесопользовании;</w:t>
      </w:r>
    </w:p>
    <w:p>
      <w:pPr>
        <w:spacing w:after="0"/>
        <w:ind w:left="0"/>
        <w:jc w:val="both"/>
      </w:pPr>
      <w:r>
        <w:rPr>
          <w:rFonts w:ascii="Times New Roman"/>
          <w:b w:val="false"/>
          <w:i w:val="false"/>
          <w:color w:val="000000"/>
          <w:sz w:val="28"/>
        </w:rPr>
        <w:t>
      10) информировать государственных лесовладельцев о появлении на отведенных им для лесопользования участках государственного лесного фонда вредителей и болезней леса;</w:t>
      </w:r>
    </w:p>
    <w:p>
      <w:pPr>
        <w:spacing w:after="0"/>
        <w:ind w:left="0"/>
        <w:jc w:val="both"/>
      </w:pPr>
      <w:r>
        <w:rPr>
          <w:rFonts w:ascii="Times New Roman"/>
          <w:b w:val="false"/>
          <w:i w:val="false"/>
          <w:color w:val="000000"/>
          <w:sz w:val="28"/>
        </w:rPr>
        <w:t>
      11) предоставлять информацию, необходимую для ведения государственного учета лесного фонда, государственного лесного кадастра, государственного лесного мониторинга, определения размеров платы за лесные пользования, уполномоченному государственному органу в области лесного хозяйства и его территориальным органам, местным исполнительным органам областей (городов республиканского значения, столицы) и уполномоченному органу в области государственной статистики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4" w:id="1268"/>
    <w:p>
      <w:pPr>
        <w:spacing w:after="0"/>
        <w:ind w:left="0"/>
        <w:jc w:val="left"/>
      </w:pPr>
      <w:r>
        <w:rPr>
          <w:rFonts w:ascii="Times New Roman"/>
          <w:b/>
          <w:i w:val="false"/>
          <w:color w:val="000000"/>
        </w:rPr>
        <w:t xml:space="preserve"> Статья 228. Экологические требования при организации лесного хозяйства на участках государственного лесного фонда</w:t>
      </w:r>
    </w:p>
    <w:bookmarkEnd w:id="1268"/>
    <w:bookmarkStart w:name="z1015" w:id="1269"/>
    <w:p>
      <w:pPr>
        <w:spacing w:after="0"/>
        <w:ind w:left="0"/>
        <w:jc w:val="both"/>
      </w:pPr>
      <w:r>
        <w:rPr>
          <w:rFonts w:ascii="Times New Roman"/>
          <w:b w:val="false"/>
          <w:i w:val="false"/>
          <w:color w:val="000000"/>
          <w:sz w:val="28"/>
        </w:rPr>
        <w:t>
      1. Ведение лесного хозяйства на участках государственного лесного фонда должно обеспечивать повышение ресурсного и экологического потенциала лесов.</w:t>
      </w:r>
    </w:p>
    <w:bookmarkEnd w:id="1269"/>
    <w:bookmarkStart w:name="z1016" w:id="1270"/>
    <w:p>
      <w:pPr>
        <w:spacing w:after="0"/>
        <w:ind w:left="0"/>
        <w:jc w:val="both"/>
      </w:pPr>
      <w:r>
        <w:rPr>
          <w:rFonts w:ascii="Times New Roman"/>
          <w:b w:val="false"/>
          <w:i w:val="false"/>
          <w:color w:val="000000"/>
          <w:sz w:val="28"/>
        </w:rPr>
        <w:t>
      2. Повышение ресурсного и экологического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bookmarkEnd w:id="1270"/>
    <w:bookmarkStart w:name="z1017" w:id="1271"/>
    <w:p>
      <w:pPr>
        <w:spacing w:after="0"/>
        <w:ind w:left="0"/>
        <w:jc w:val="both"/>
      </w:pPr>
      <w:r>
        <w:rPr>
          <w:rFonts w:ascii="Times New Roman"/>
          <w:b w:val="false"/>
          <w:i w:val="false"/>
          <w:color w:val="000000"/>
          <w:sz w:val="28"/>
        </w:rPr>
        <w:t>
      3. Мероприятия по повышению ресурсного и экологического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bookmarkEnd w:id="1271"/>
    <w:bookmarkStart w:name="z1018" w:id="1272"/>
    <w:p>
      <w:pPr>
        <w:spacing w:after="0"/>
        <w:ind w:left="0"/>
        <w:jc w:val="left"/>
      </w:pPr>
      <w:r>
        <w:rPr>
          <w:rFonts w:ascii="Times New Roman"/>
          <w:b/>
          <w:i w:val="false"/>
          <w:color w:val="000000"/>
        </w:rPr>
        <w:t xml:space="preserve"> Статья 229. Экологические требования при воспроизводстве лесов и лесоразведении</w:t>
      </w:r>
    </w:p>
    <w:bookmarkEnd w:id="1272"/>
    <w:bookmarkStart w:name="z1019" w:id="1273"/>
    <w:p>
      <w:pPr>
        <w:spacing w:after="0"/>
        <w:ind w:left="0"/>
        <w:jc w:val="both"/>
      </w:pPr>
      <w:r>
        <w:rPr>
          <w:rFonts w:ascii="Times New Roman"/>
          <w:b w:val="false"/>
          <w:i w:val="false"/>
          <w:color w:val="000000"/>
          <w:sz w:val="28"/>
        </w:rPr>
        <w:t>
      1. Целью воспроизводства лесов являются своевременное восстановление лесов на вырубках, гарях и иных ранее занимаемых лесом территориях государственного лесного фонда, улучшение породного состава лесов, увеличение их производительности, обеспечение рационального использования земель государственного лесного фонда.</w:t>
      </w:r>
    </w:p>
    <w:bookmarkEnd w:id="1273"/>
    <w:bookmarkStart w:name="z1020" w:id="1274"/>
    <w:p>
      <w:pPr>
        <w:spacing w:after="0"/>
        <w:ind w:left="0"/>
        <w:jc w:val="both"/>
      </w:pPr>
      <w:r>
        <w:rPr>
          <w:rFonts w:ascii="Times New Roman"/>
          <w:b w:val="false"/>
          <w:i w:val="false"/>
          <w:color w:val="000000"/>
          <w:sz w:val="28"/>
        </w:rPr>
        <w:t>
      2. Целью лесоразведения является создание насаждений на территориях, ранее не занимаемых лесом.</w:t>
      </w:r>
    </w:p>
    <w:bookmarkEnd w:id="1274"/>
    <w:bookmarkStart w:name="z1021" w:id="1275"/>
    <w:p>
      <w:pPr>
        <w:spacing w:after="0"/>
        <w:ind w:left="0"/>
        <w:jc w:val="both"/>
      </w:pPr>
      <w:r>
        <w:rPr>
          <w:rFonts w:ascii="Times New Roman"/>
          <w:b w:val="false"/>
          <w:i w:val="false"/>
          <w:color w:val="000000"/>
          <w:sz w:val="28"/>
        </w:rPr>
        <w:t>
      3. Мероприятия по воспроизводству лесов на участках государственного лесного фонда должны проводиться с соблюдением экологических и санитарно-эпидемиологических требований способами, обеспечивающими создание в наиболее короткие сроки высокопродуктивных и устойчивых насаждений с учетом лесорастительных условий и экономической целесообразности.</w:t>
      </w:r>
    </w:p>
    <w:bookmarkEnd w:id="1275"/>
    <w:bookmarkStart w:name="z1022" w:id="1276"/>
    <w:p>
      <w:pPr>
        <w:spacing w:after="0"/>
        <w:ind w:left="0"/>
        <w:jc w:val="both"/>
      </w:pPr>
      <w:r>
        <w:rPr>
          <w:rFonts w:ascii="Times New Roman"/>
          <w:b w:val="false"/>
          <w:i w:val="false"/>
          <w:color w:val="000000"/>
          <w:sz w:val="28"/>
        </w:rPr>
        <w:t>
      4. Объемы работ в государственном лесном фонде по воспроизводству лесов и лесоразведению определяются проектами, прошедшими государственную экологическую экспертизу.</w:t>
      </w:r>
    </w:p>
    <w:bookmarkEnd w:id="1276"/>
    <w:bookmarkStart w:name="z1023" w:id="1277"/>
    <w:p>
      <w:pPr>
        <w:spacing w:after="0"/>
        <w:ind w:left="0"/>
        <w:jc w:val="left"/>
      </w:pPr>
      <w:r>
        <w:rPr>
          <w:rFonts w:ascii="Times New Roman"/>
          <w:b/>
          <w:i w:val="false"/>
          <w:color w:val="000000"/>
        </w:rPr>
        <w:t xml:space="preserve"> Статья 230. Экологические требования при заготовке, обработке, хранении, перемещении, реализации и использовании лесных семян и посадочного материала для воспроизводства лесов и лесоразведения</w:t>
      </w:r>
    </w:p>
    <w:bookmarkEnd w:id="1277"/>
    <w:bookmarkStart w:name="z1024" w:id="1278"/>
    <w:p>
      <w:pPr>
        <w:spacing w:after="0"/>
        <w:ind w:left="0"/>
        <w:jc w:val="both"/>
      </w:pPr>
      <w:r>
        <w:rPr>
          <w:rFonts w:ascii="Times New Roman"/>
          <w:b w:val="false"/>
          <w:i w:val="false"/>
          <w:color w:val="000000"/>
          <w:sz w:val="28"/>
        </w:rPr>
        <w:t>
      1. Определение посевных качеств лесных семян, подлежащих реализации и использованию для посева, их соответствия национальным стандартам, техническим условиям и другим нормативным документам по лесному семеноводству осуществляется специализированными организациями уполномоченного государственного органа в области лесного хозяйства.</w:t>
      </w:r>
    </w:p>
    <w:bookmarkEnd w:id="1278"/>
    <w:bookmarkStart w:name="z1025" w:id="1279"/>
    <w:p>
      <w:pPr>
        <w:spacing w:after="0"/>
        <w:ind w:left="0"/>
        <w:jc w:val="both"/>
      </w:pPr>
      <w:r>
        <w:rPr>
          <w:rFonts w:ascii="Times New Roman"/>
          <w:b w:val="false"/>
          <w:i w:val="false"/>
          <w:color w:val="000000"/>
          <w:sz w:val="28"/>
        </w:rPr>
        <w:t>
      2. Запрещаются реализация и посев лесных семян, не прошедших проверку на соответствие требованиям, установленным в пункте 1 настоящей статьи.</w:t>
      </w:r>
    </w:p>
    <w:bookmarkEnd w:id="1279"/>
    <w:bookmarkStart w:name="z1026" w:id="1280"/>
    <w:p>
      <w:pPr>
        <w:spacing w:after="0"/>
        <w:ind w:left="0"/>
        <w:jc w:val="both"/>
      </w:pPr>
      <w:r>
        <w:rPr>
          <w:rFonts w:ascii="Times New Roman"/>
          <w:b w:val="false"/>
          <w:i w:val="false"/>
          <w:color w:val="000000"/>
          <w:sz w:val="28"/>
        </w:rPr>
        <w:t>
      3. Формирование объектов селекционно-семеноводческого назначения, установление режима их эксплуатации на участках государственного лесного фонда определяются проектами, прошедшими государственную экологическую экспертизу.</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027" w:id="1281"/>
    <w:p>
      <w:pPr>
        <w:spacing w:after="0"/>
        <w:ind w:left="0"/>
        <w:jc w:val="left"/>
      </w:pPr>
      <w:r>
        <w:rPr>
          <w:rFonts w:ascii="Times New Roman"/>
          <w:b/>
          <w:i w:val="false"/>
          <w:color w:val="000000"/>
        </w:rPr>
        <w:t xml:space="preserve"> Статья 231.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p>
    <w:bookmarkEnd w:id="1281"/>
    <w:p>
      <w:pPr>
        <w:spacing w:after="0"/>
        <w:ind w:left="0"/>
        <w:jc w:val="both"/>
      </w:pPr>
      <w:r>
        <w:rPr>
          <w:rFonts w:ascii="Times New Roman"/>
          <w:b w:val="false"/>
          <w:i w:val="false"/>
          <w:color w:val="000000"/>
          <w:sz w:val="28"/>
        </w:rPr>
        <w:t>
      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законодательством Республики Казахстан.</w:t>
      </w:r>
    </w:p>
    <w:bookmarkStart w:name="z1028" w:id="1282"/>
    <w:p>
      <w:pPr>
        <w:spacing w:after="0"/>
        <w:ind w:left="0"/>
        <w:jc w:val="left"/>
      </w:pPr>
      <w:r>
        <w:rPr>
          <w:rFonts w:ascii="Times New Roman"/>
          <w:b/>
          <w:i w:val="false"/>
          <w:color w:val="000000"/>
        </w:rPr>
        <w:t xml:space="preserve"> Статья 232. Экологические требования при лесопользовании в городских лесах и лесопарках</w:t>
      </w:r>
    </w:p>
    <w:bookmarkEnd w:id="1282"/>
    <w:p>
      <w:pPr>
        <w:spacing w:after="0"/>
        <w:ind w:left="0"/>
        <w:jc w:val="both"/>
      </w:pPr>
      <w:r>
        <w:rPr>
          <w:rFonts w:ascii="Times New Roman"/>
          <w:b w:val="false"/>
          <w:i w:val="false"/>
          <w:color w:val="000000"/>
          <w:sz w:val="28"/>
        </w:rPr>
        <w:t>
      Леса, расположенные в пределах границы городов (городские леса и лесопарки), предназначены для отдыха населения, проведения культурно-оздоровительных и спортивных мероприятий, а также сохранения благоприятной окружающей среды. В городских лесах и лесопарках запрещается осуществление рубок главного пользования и иных видов лесопользования, не совместимых с назначением этих лесов.</w:t>
      </w:r>
    </w:p>
    <w:bookmarkStart w:name="z1029" w:id="1283"/>
    <w:p>
      <w:pPr>
        <w:spacing w:after="0"/>
        <w:ind w:left="0"/>
        <w:jc w:val="left"/>
      </w:pPr>
      <w:r>
        <w:rPr>
          <w:rFonts w:ascii="Times New Roman"/>
          <w:b/>
          <w:i w:val="false"/>
          <w:color w:val="000000"/>
        </w:rPr>
        <w:t xml:space="preserve"> Статья 233. 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собственникам земельных участков или землепользователям</w:t>
      </w:r>
    </w:p>
    <w:bookmarkEnd w:id="1283"/>
    <w:bookmarkStart w:name="z1030" w:id="1284"/>
    <w:p>
      <w:pPr>
        <w:spacing w:after="0"/>
        <w:ind w:left="0"/>
        <w:jc w:val="both"/>
      </w:pPr>
      <w:r>
        <w:rPr>
          <w:rFonts w:ascii="Times New Roman"/>
          <w:b w:val="false"/>
          <w:i w:val="false"/>
          <w:color w:val="000000"/>
          <w:sz w:val="28"/>
        </w:rPr>
        <w:t xml:space="preserve">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 производятся в соответствии с требованиями </w:t>
      </w:r>
      <w:r>
        <w:rPr>
          <w:rFonts w:ascii="Times New Roman"/>
          <w:b w:val="false"/>
          <w:i w:val="false"/>
          <w:color w:val="000000"/>
          <w:sz w:val="28"/>
        </w:rPr>
        <w:t>Лесного кодекса</w:t>
      </w:r>
      <w:r>
        <w:rPr>
          <w:rFonts w:ascii="Times New Roman"/>
          <w:b w:val="false"/>
          <w:i w:val="false"/>
          <w:color w:val="000000"/>
          <w:sz w:val="28"/>
        </w:rPr>
        <w:t xml:space="preserve"> Республики Казахстан.</w:t>
      </w:r>
    </w:p>
    <w:bookmarkEnd w:id="1284"/>
    <w:bookmarkStart w:name="z1031" w:id="1285"/>
    <w:p>
      <w:pPr>
        <w:spacing w:after="0"/>
        <w:ind w:left="0"/>
        <w:jc w:val="both"/>
      </w:pPr>
      <w:r>
        <w:rPr>
          <w:rFonts w:ascii="Times New Roman"/>
          <w:b w:val="false"/>
          <w:i w:val="false"/>
          <w:color w:val="000000"/>
          <w:sz w:val="28"/>
        </w:rPr>
        <w:t>
      2. Собственники земельных участков или землепользователи,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Лесным кодексом Республики Казахстан.</w:t>
      </w:r>
    </w:p>
    <w:bookmarkEnd w:id="1285"/>
    <w:bookmarkStart w:name="z1032" w:id="1286"/>
    <w:p>
      <w:pPr>
        <w:spacing w:after="0"/>
        <w:ind w:left="0"/>
        <w:jc w:val="both"/>
      </w:pPr>
      <w:r>
        <w:rPr>
          <w:rFonts w:ascii="Times New Roman"/>
          <w:b w:val="false"/>
          <w:i w:val="false"/>
          <w:color w:val="000000"/>
          <w:sz w:val="28"/>
        </w:rPr>
        <w:t>
      3. Контроль за состоянием, охраной, защитой, воспроизводством и использованием древесной и кустарниковой растительности, указанной в пункте 1 настоящей статьи, осуществляется уполномоченным государственным органом в области лесного хозяйства.</w:t>
      </w:r>
    </w:p>
    <w:bookmarkEnd w:id="1286"/>
    <w:bookmarkStart w:name="z1033" w:id="1287"/>
    <w:p>
      <w:pPr>
        <w:spacing w:after="0"/>
        <w:ind w:left="0"/>
        <w:jc w:val="left"/>
      </w:pPr>
      <w:r>
        <w:rPr>
          <w:rFonts w:ascii="Times New Roman"/>
          <w:b/>
          <w:i w:val="false"/>
          <w:color w:val="000000"/>
        </w:rPr>
        <w:t xml:space="preserve"> Статья 234. Экологические требования при охране, защите, пользовании участками государственного лесного фонда,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p>
    <w:bookmarkEnd w:id="1287"/>
    <w:bookmarkStart w:name="z1034" w:id="1288"/>
    <w:p>
      <w:pPr>
        <w:spacing w:after="0"/>
        <w:ind w:left="0"/>
        <w:jc w:val="both"/>
      </w:pPr>
      <w:r>
        <w:rPr>
          <w:rFonts w:ascii="Times New Roman"/>
          <w:b w:val="false"/>
          <w:i w:val="false"/>
          <w:color w:val="000000"/>
          <w:sz w:val="28"/>
        </w:rPr>
        <w:t xml:space="preserve">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288"/>
    <w:bookmarkStart w:name="z1035" w:id="1289"/>
    <w:p>
      <w:pPr>
        <w:spacing w:after="0"/>
        <w:ind w:left="0"/>
        <w:jc w:val="both"/>
      </w:pPr>
      <w:r>
        <w:rPr>
          <w:rFonts w:ascii="Times New Roman"/>
          <w:b w:val="false"/>
          <w:i w:val="false"/>
          <w:color w:val="000000"/>
          <w:sz w:val="28"/>
        </w:rPr>
        <w:t>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bookmarkEnd w:id="1289"/>
    <w:bookmarkStart w:name="z1036" w:id="1290"/>
    <w:p>
      <w:pPr>
        <w:spacing w:after="0"/>
        <w:ind w:left="0"/>
        <w:jc w:val="both"/>
      </w:pPr>
      <w:r>
        <w:rPr>
          <w:rFonts w:ascii="Times New Roman"/>
          <w:b w:val="false"/>
          <w:i w:val="false"/>
          <w:color w:val="000000"/>
          <w:sz w:val="28"/>
        </w:rPr>
        <w:t>
      3. В пределах охранной зоны запрещается любая деятельность, отрицательно влияющая на состояние лесов на участках государственного лесного фонда.</w:t>
      </w:r>
    </w:p>
    <w:bookmarkEnd w:id="1290"/>
    <w:bookmarkStart w:name="z1037" w:id="1291"/>
    <w:p>
      <w:pPr>
        <w:spacing w:after="0"/>
        <w:ind w:left="0"/>
        <w:jc w:val="left"/>
      </w:pPr>
      <w:r>
        <w:rPr>
          <w:rFonts w:ascii="Times New Roman"/>
          <w:b/>
          <w:i w:val="false"/>
          <w:color w:val="000000"/>
        </w:rPr>
        <w:t xml:space="preserve"> Статья 235. 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bookmarkEnd w:id="1291"/>
    <w:bookmarkStart w:name="z1038" w:id="1292"/>
    <w:p>
      <w:pPr>
        <w:spacing w:after="0"/>
        <w:ind w:left="0"/>
        <w:jc w:val="both"/>
      </w:pPr>
      <w:r>
        <w:rPr>
          <w:rFonts w:ascii="Times New Roman"/>
          <w:b w:val="false"/>
          <w:i w:val="false"/>
          <w:color w:val="000000"/>
          <w:sz w:val="28"/>
        </w:rPr>
        <w:t>
      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bookmarkEnd w:id="1292"/>
    <w:bookmarkStart w:name="z1039" w:id="1293"/>
    <w:p>
      <w:pPr>
        <w:spacing w:after="0"/>
        <w:ind w:left="0"/>
        <w:jc w:val="both"/>
      </w:pPr>
      <w:r>
        <w:rPr>
          <w:rFonts w:ascii="Times New Roman"/>
          <w:b w:val="false"/>
          <w:i w:val="false"/>
          <w:color w:val="000000"/>
          <w:sz w:val="28"/>
        </w:rPr>
        <w:t>
      2. В защитных насаждениях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bookmarkEnd w:id="1293"/>
    <w:bookmarkStart w:name="z1040" w:id="1294"/>
    <w:p>
      <w:pPr>
        <w:spacing w:after="0"/>
        <w:ind w:left="0"/>
        <w:jc w:val="both"/>
      </w:pPr>
      <w:r>
        <w:rPr>
          <w:rFonts w:ascii="Times New Roman"/>
          <w:b w:val="false"/>
          <w:i w:val="false"/>
          <w:color w:val="000000"/>
          <w:sz w:val="28"/>
        </w:rPr>
        <w:t>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Лесным кодексом Республики Казахстан.</w:t>
      </w:r>
    </w:p>
    <w:bookmarkEnd w:id="1294"/>
    <w:bookmarkStart w:name="z1041" w:id="1295"/>
    <w:p>
      <w:pPr>
        <w:spacing w:after="0"/>
        <w:ind w:left="0"/>
        <w:jc w:val="left"/>
      </w:pPr>
      <w:r>
        <w:rPr>
          <w:rFonts w:ascii="Times New Roman"/>
          <w:b/>
          <w:i w:val="false"/>
          <w:color w:val="000000"/>
        </w:rPr>
        <w:t xml:space="preserve"> Глава 35. ЭКОЛОГИЧЕСКИЕ ТРЕБОВАНИЯ</w:t>
      </w:r>
      <w:r>
        <w:br/>
      </w:r>
      <w:r>
        <w:rPr>
          <w:rFonts w:ascii="Times New Roman"/>
          <w:b/>
          <w:i w:val="false"/>
          <w:color w:val="000000"/>
        </w:rPr>
        <w:t>ПРИ ИСПОЛЬЗОВАНИИ ЖИВОТНОГО МИРА</w:t>
      </w:r>
    </w:p>
    <w:bookmarkEnd w:id="1295"/>
    <w:bookmarkStart w:name="z1042" w:id="1296"/>
    <w:p>
      <w:pPr>
        <w:spacing w:after="0"/>
        <w:ind w:left="0"/>
        <w:jc w:val="left"/>
      </w:pPr>
      <w:r>
        <w:rPr>
          <w:rFonts w:ascii="Times New Roman"/>
          <w:b/>
          <w:i w:val="false"/>
          <w:color w:val="000000"/>
        </w:rPr>
        <w:t xml:space="preserve"> Статья 236. Экологические требования при общем пользовании животным миром</w:t>
      </w:r>
    </w:p>
    <w:bookmarkEnd w:id="1296"/>
    <w:bookmarkStart w:name="z1043" w:id="1297"/>
    <w:p>
      <w:pPr>
        <w:spacing w:after="0"/>
        <w:ind w:left="0"/>
        <w:jc w:val="both"/>
      </w:pPr>
      <w:r>
        <w:rPr>
          <w:rFonts w:ascii="Times New Roman"/>
          <w:b w:val="false"/>
          <w:i w:val="false"/>
          <w:color w:val="000000"/>
          <w:sz w:val="28"/>
        </w:rPr>
        <w:t>
      1. 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bookmarkEnd w:id="1297"/>
    <w:bookmarkStart w:name="z1044" w:id="1298"/>
    <w:p>
      <w:pPr>
        <w:spacing w:after="0"/>
        <w:ind w:left="0"/>
        <w:jc w:val="both"/>
      </w:pPr>
      <w:r>
        <w:rPr>
          <w:rFonts w:ascii="Times New Roman"/>
          <w:b w:val="false"/>
          <w:i w:val="false"/>
          <w:color w:val="000000"/>
          <w:sz w:val="28"/>
        </w:rPr>
        <w:t>
      2. В порядке общего пользования животным миром осуществляется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p>
    <w:bookmarkEnd w:id="1298"/>
    <w:bookmarkStart w:name="z1045" w:id="1299"/>
    <w:p>
      <w:pPr>
        <w:spacing w:after="0"/>
        <w:ind w:left="0"/>
        <w:jc w:val="both"/>
      </w:pPr>
      <w:r>
        <w:rPr>
          <w:rFonts w:ascii="Times New Roman"/>
          <w:b w:val="false"/>
          <w:i w:val="false"/>
          <w:color w:val="000000"/>
          <w:sz w:val="28"/>
        </w:rPr>
        <w:t>
      3. При осуществлении общего пользования животным миром запрещается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bookmarkEnd w:id="1299"/>
    <w:bookmarkStart w:name="z1046" w:id="1300"/>
    <w:p>
      <w:pPr>
        <w:spacing w:after="0"/>
        <w:ind w:left="0"/>
        <w:jc w:val="left"/>
      </w:pPr>
      <w:r>
        <w:rPr>
          <w:rFonts w:ascii="Times New Roman"/>
          <w:b/>
          <w:i w:val="false"/>
          <w:color w:val="000000"/>
        </w:rPr>
        <w:t xml:space="preserve"> Статья 237. Экологические требования при размещении, проектировании и строительстве населенных пунктов, предприятий, железнодорожных путей, автомобильных дорог, магистральных трубопроводов, линий электропередач и связи, каналов, плотин, иных сооружений и объектов</w:t>
      </w:r>
    </w:p>
    <w:bookmarkEnd w:id="1300"/>
    <w:bookmarkStart w:name="z1047" w:id="1301"/>
    <w:p>
      <w:pPr>
        <w:spacing w:after="0"/>
        <w:ind w:left="0"/>
        <w:jc w:val="both"/>
      </w:pPr>
      <w:r>
        <w:rPr>
          <w:rFonts w:ascii="Times New Roman"/>
          <w:b w:val="false"/>
          <w:i w:val="false"/>
          <w:color w:val="000000"/>
          <w:sz w:val="28"/>
        </w:rPr>
        <w:t>
      1. Места размещения предприятий, сооружений и других объектов, а также внедрение новой техники, технологии, материалов и веществ, которые влияют или могут повлиять на состояние животного мира, согласовываются уполномоченными государственными органами в области охраны, воспроизводства и использования животного мира и охраны окружающей среды.</w:t>
      </w:r>
    </w:p>
    <w:bookmarkEnd w:id="1301"/>
    <w:bookmarkStart w:name="z1048" w:id="1302"/>
    <w:p>
      <w:pPr>
        <w:spacing w:after="0"/>
        <w:ind w:left="0"/>
        <w:jc w:val="both"/>
      </w:pPr>
      <w:r>
        <w:rPr>
          <w:rFonts w:ascii="Times New Roman"/>
          <w:b w:val="false"/>
          <w:i w:val="false"/>
          <w:color w:val="000000"/>
          <w:sz w:val="28"/>
        </w:rPr>
        <w:t>
      2. Запрещаются введение в эксплуатацию объектов и применение технологий без обеспечения их средствами защиты животных и среды их обитания.</w:t>
      </w:r>
    </w:p>
    <w:bookmarkEnd w:id="1302"/>
    <w:bookmarkStart w:name="z1049" w:id="1303"/>
    <w:p>
      <w:pPr>
        <w:spacing w:after="0"/>
        <w:ind w:left="0"/>
        <w:jc w:val="both"/>
      </w:pPr>
      <w:r>
        <w:rPr>
          <w:rFonts w:ascii="Times New Roman"/>
          <w:b w:val="false"/>
          <w:i w:val="false"/>
          <w:color w:val="000000"/>
          <w:sz w:val="28"/>
        </w:rPr>
        <w:t>
      3. При размещении, проектировании и строительстве населенных пунктов, предприятий, сооружений и других объектов, осуществлении производственных процессов и эксплуатации транспортных средств, совершенствовании существующих и внедрении новых технологических процессов, введении в хозяйственный оборот неиспользуемых, прибрежных, заболоченных, занятых кустарниками территорий, мелиорации земель, пользовании лесными ресурсами и водными объектами, проведении геолого-разведочных работ, добыче полезных ископаемых, определении мест выпаса и прогона сельскохозяйственных животных, разработке туристских маршрутов и организации мест массового отдыха населения должны предусматриваться и осуществляться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w:t>
      </w:r>
    </w:p>
    <w:bookmarkEnd w:id="1303"/>
    <w:bookmarkStart w:name="z1050" w:id="1304"/>
    <w:p>
      <w:pPr>
        <w:spacing w:after="0"/>
        <w:ind w:left="0"/>
        <w:jc w:val="both"/>
      </w:pPr>
      <w:r>
        <w:rPr>
          <w:rFonts w:ascii="Times New Roman"/>
          <w:b w:val="false"/>
          <w:i w:val="false"/>
          <w:color w:val="000000"/>
          <w:sz w:val="28"/>
        </w:rPr>
        <w:t>
      4. При проведении экологической экспертизы проектов строительства и реконструкции предприятий, сооружений и других объектов обязательно учитывается их влияние на состояние животного мира, среду обитания, пути миграции и условия размножения животных.</w:t>
      </w:r>
    </w:p>
    <w:bookmarkEnd w:id="1304"/>
    <w:bookmarkStart w:name="z1051" w:id="1305"/>
    <w:p>
      <w:pPr>
        <w:spacing w:after="0"/>
        <w:ind w:left="0"/>
        <w:jc w:val="both"/>
      </w:pPr>
      <w:r>
        <w:rPr>
          <w:rFonts w:ascii="Times New Roman"/>
          <w:b w:val="false"/>
          <w:i w:val="false"/>
          <w:color w:val="000000"/>
          <w:sz w:val="28"/>
        </w:rPr>
        <w:t>
      5. Физические и юридические лица при осуществлении любой деятельности, которая влияет или может повлиять на состояние животного мира, обязаны обеспечивать охрану среды обитания, условий размножения и путей миграции животных, а также осуществлять мероприятия для предотвращения гибели животных во время осуществления производственных процессов, в том числе при хранении, транспортировке, применении опасных для животных препаратов, химических веществ и соединений, складировании, удалении отходов, проведении сельскохозяйственных, лесохозяйственных, лесозаготовительных и других работ, а также во время эксплуатации электрической сети и транспортных средств.</w:t>
      </w:r>
    </w:p>
    <w:bookmarkEnd w:id="1305"/>
    <w:bookmarkStart w:name="z1052" w:id="1306"/>
    <w:p>
      <w:pPr>
        <w:spacing w:after="0"/>
        <w:ind w:left="0"/>
        <w:jc w:val="both"/>
      </w:pPr>
      <w:r>
        <w:rPr>
          <w:rFonts w:ascii="Times New Roman"/>
          <w:b w:val="false"/>
          <w:i w:val="false"/>
          <w:color w:val="000000"/>
          <w:sz w:val="28"/>
        </w:rPr>
        <w:t>
      6. При проектировании и строительстве железнодорожных путей, автомобильных дорог, магистральных трубопроводов, линий электропередач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животных.</w:t>
      </w:r>
    </w:p>
    <w:bookmarkEnd w:id="1306"/>
    <w:bookmarkStart w:name="z1053" w:id="1307"/>
    <w:p>
      <w:pPr>
        <w:spacing w:after="0"/>
        <w:ind w:left="0"/>
        <w:jc w:val="both"/>
      </w:pPr>
      <w:r>
        <w:rPr>
          <w:rFonts w:ascii="Times New Roman"/>
          <w:b w:val="false"/>
          <w:i w:val="false"/>
          <w:color w:val="000000"/>
          <w:sz w:val="28"/>
        </w:rPr>
        <w:t>
      7. 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p>
    <w:bookmarkEnd w:id="1307"/>
    <w:bookmarkStart w:name="z1054" w:id="1308"/>
    <w:p>
      <w:pPr>
        <w:spacing w:after="0"/>
        <w:ind w:left="0"/>
        <w:jc w:val="both"/>
      </w:pPr>
      <w:r>
        <w:rPr>
          <w:rFonts w:ascii="Times New Roman"/>
          <w:b w:val="false"/>
          <w:i w:val="false"/>
          <w:color w:val="000000"/>
          <w:sz w:val="28"/>
        </w:rPr>
        <w:t>
      8. Эксплуатация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должны осуществляться с учетом требований охраны животного мира, интересов рыбного и охотничьего хозяйств.</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55" w:id="1309"/>
    <w:p>
      <w:pPr>
        <w:spacing w:after="0"/>
        <w:ind w:left="0"/>
        <w:jc w:val="left"/>
      </w:pPr>
      <w:r>
        <w:rPr>
          <w:rFonts w:ascii="Times New Roman"/>
          <w:b/>
          <w:i w:val="false"/>
          <w:color w:val="000000"/>
        </w:rPr>
        <w:t xml:space="preserve"> Статья 238. Экологические требования при выкашивании тростника и выжигании сухой растительности</w:t>
      </w:r>
    </w:p>
    <w:bookmarkEnd w:id="1309"/>
    <w:p>
      <w:pPr>
        <w:spacing w:after="0"/>
        <w:ind w:left="0"/>
        <w:jc w:val="both"/>
      </w:pPr>
      <w:r>
        <w:rPr>
          <w:rFonts w:ascii="Times New Roman"/>
          <w:b w:val="false"/>
          <w:i w:val="false"/>
          <w:color w:val="000000"/>
          <w:sz w:val="28"/>
        </w:rPr>
        <w:t>
      Выкашивание тростника и выжигание сухой растительности или ее остатков допускаются лишь в случае хозяйственной необходимости по соответствующим разрешениям уполномоченного государственного органа в области охраны, воспроизводства и использования животного мира с разработкой мероприятий по сохранности дикой фауны.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6" w:id="1310"/>
    <w:p>
      <w:pPr>
        <w:spacing w:after="0"/>
        <w:ind w:left="0"/>
        <w:jc w:val="left"/>
      </w:pPr>
      <w:r>
        <w:rPr>
          <w:rFonts w:ascii="Times New Roman"/>
          <w:b/>
          <w:i w:val="false"/>
          <w:color w:val="000000"/>
        </w:rPr>
        <w:t xml:space="preserve"> Статья 239. Экологические требования при транспортировке, хранении и применении средств защиты растений, минеральных удобрений и других препаратов, используемых в хозяйственной и иной деятельности, создании новых препаратов</w:t>
      </w:r>
    </w:p>
    <w:bookmarkEnd w:id="1310"/>
    <w:bookmarkStart w:name="z1057" w:id="1311"/>
    <w:p>
      <w:pPr>
        <w:spacing w:after="0"/>
        <w:ind w:left="0"/>
        <w:jc w:val="both"/>
      </w:pPr>
      <w:r>
        <w:rPr>
          <w:rFonts w:ascii="Times New Roman"/>
          <w:b w:val="false"/>
          <w:i w:val="false"/>
          <w:color w:val="000000"/>
          <w:sz w:val="28"/>
        </w:rPr>
        <w:t>
      1. При транспортировке, хранении и применении средств защиты растений, минеральных удобрений и других препаратов, используемых в хозяйственной и иной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bookmarkEnd w:id="1311"/>
    <w:bookmarkStart w:name="z1058" w:id="1312"/>
    <w:p>
      <w:pPr>
        <w:spacing w:after="0"/>
        <w:ind w:left="0"/>
        <w:jc w:val="both"/>
      </w:pPr>
      <w:r>
        <w:rPr>
          <w:rFonts w:ascii="Times New Roman"/>
          <w:b w:val="false"/>
          <w:i w:val="false"/>
          <w:color w:val="000000"/>
          <w:sz w:val="28"/>
        </w:rPr>
        <w:t>
      2. При создании новых препаратов должны разрабатываться нормативы по их применению в окружающей среде.</w:t>
      </w:r>
    </w:p>
    <w:bookmarkEnd w:id="1312"/>
    <w:bookmarkStart w:name="z1059" w:id="1313"/>
    <w:p>
      <w:pPr>
        <w:spacing w:after="0"/>
        <w:ind w:left="0"/>
        <w:jc w:val="both"/>
      </w:pPr>
      <w:r>
        <w:rPr>
          <w:rFonts w:ascii="Times New Roman"/>
          <w:b w:val="false"/>
          <w:i w:val="false"/>
          <w:color w:val="000000"/>
          <w:sz w:val="28"/>
        </w:rPr>
        <w:t>
      3. 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 и других химических препаратов.</w:t>
      </w:r>
    </w:p>
    <w:bookmarkEnd w:id="1313"/>
    <w:bookmarkStart w:name="z1060" w:id="1314"/>
    <w:p>
      <w:pPr>
        <w:spacing w:after="0"/>
        <w:ind w:left="0"/>
        <w:jc w:val="both"/>
      </w:pPr>
      <w:r>
        <w:rPr>
          <w:rFonts w:ascii="Times New Roman"/>
          <w:b w:val="false"/>
          <w:i w:val="false"/>
          <w:color w:val="000000"/>
          <w:sz w:val="28"/>
        </w:rPr>
        <w:t>
      4. Разрешается применять пестициды, которые включены в список пестицидов, утвержденный уполномоченным органом по карантину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314"/>
    <w:bookmarkStart w:name="z1780" w:id="1315"/>
    <w:p>
      <w:pPr>
        <w:spacing w:after="0"/>
        <w:ind w:left="0"/>
        <w:jc w:val="both"/>
      </w:pPr>
      <w:r>
        <w:rPr>
          <w:rFonts w:ascii="Times New Roman"/>
          <w:b w:val="false"/>
          <w:i w:val="false"/>
          <w:color w:val="000000"/>
          <w:sz w:val="28"/>
        </w:rPr>
        <w:t>
      4-1. Запрещаются производство и использование пестицидов, в составе которых имеются стойкие органические загрязнители, предусмотренные международными договорами Республики Казахстан. Экспорт и импорт данных веществ разрешаются только для целей их уничтожения.</w:t>
      </w:r>
    </w:p>
    <w:bookmarkEnd w:id="1315"/>
    <w:bookmarkStart w:name="z1061" w:id="1316"/>
    <w:p>
      <w:pPr>
        <w:spacing w:after="0"/>
        <w:ind w:left="0"/>
        <w:jc w:val="both"/>
      </w:pPr>
      <w:r>
        <w:rPr>
          <w:rFonts w:ascii="Times New Roman"/>
          <w:b w:val="false"/>
          <w:i w:val="false"/>
          <w:color w:val="000000"/>
          <w:sz w:val="28"/>
        </w:rPr>
        <w:t>
      5. Включение в список пестицидов,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w:t>
      </w:r>
    </w:p>
    <w:bookmarkEnd w:id="1316"/>
    <w:bookmarkStart w:name="z1062" w:id="1317"/>
    <w:p>
      <w:pPr>
        <w:spacing w:after="0"/>
        <w:ind w:left="0"/>
        <w:jc w:val="both"/>
      </w:pPr>
      <w:r>
        <w:rPr>
          <w:rFonts w:ascii="Times New Roman"/>
          <w:b w:val="false"/>
          <w:i w:val="false"/>
          <w:color w:val="000000"/>
          <w:sz w:val="28"/>
        </w:rPr>
        <w:t>
      6. Государственная регистрация пестицидов проводится в порядке, определенном уполномоченным органом по карантину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317"/>
    <w:bookmarkStart w:name="z1063" w:id="1318"/>
    <w:p>
      <w:pPr>
        <w:spacing w:after="0"/>
        <w:ind w:left="0"/>
        <w:jc w:val="both"/>
      </w:pPr>
      <w:r>
        <w:rPr>
          <w:rFonts w:ascii="Times New Roman"/>
          <w:b w:val="false"/>
          <w:i w:val="false"/>
          <w:color w:val="000000"/>
          <w:sz w:val="28"/>
        </w:rPr>
        <w:t>
      7. При наличии потенциально опасных химических и биологических веществ в минеральных удобрениях и других препаратах уполномоченный орган по карантину растений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p>
    <w:bookmarkEnd w:id="1318"/>
    <w:bookmarkStart w:name="z1064" w:id="1319"/>
    <w:p>
      <w:pPr>
        <w:spacing w:after="0"/>
        <w:ind w:left="0"/>
        <w:jc w:val="both"/>
      </w:pPr>
      <w:r>
        <w:rPr>
          <w:rFonts w:ascii="Times New Roman"/>
          <w:b w:val="false"/>
          <w:i w:val="false"/>
          <w:color w:val="000000"/>
          <w:sz w:val="28"/>
        </w:rPr>
        <w:t>
      8. Запрещаются:</w:t>
      </w:r>
    </w:p>
    <w:bookmarkEnd w:id="1319"/>
    <w:p>
      <w:pPr>
        <w:spacing w:after="0"/>
        <w:ind w:left="0"/>
        <w:jc w:val="both"/>
      </w:pPr>
      <w:r>
        <w:rPr>
          <w:rFonts w:ascii="Times New Roman"/>
          <w:b w:val="false"/>
          <w:i w:val="false"/>
          <w:color w:val="000000"/>
          <w:sz w:val="28"/>
        </w:rPr>
        <w:t>
      1)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 применение пестицидов, ядохимикатов, минеральных удобрений и других препаратов:</w:t>
      </w:r>
    </w:p>
    <w:p>
      <w:pPr>
        <w:spacing w:after="0"/>
        <w:ind w:left="0"/>
        <w:jc w:val="both"/>
      </w:pPr>
      <w:r>
        <w:rPr>
          <w:rFonts w:ascii="Times New Roman"/>
          <w:b w:val="false"/>
          <w:i w:val="false"/>
          <w:color w:val="000000"/>
          <w:sz w:val="28"/>
        </w:rPr>
        <w:t>
      в зонах заповедного режима на особо охраняемых природных территориях;</w:t>
      </w:r>
    </w:p>
    <w:p>
      <w:pPr>
        <w:spacing w:after="0"/>
        <w:ind w:left="0"/>
        <w:jc w:val="both"/>
      </w:pPr>
      <w:r>
        <w:rPr>
          <w:rFonts w:ascii="Times New Roman"/>
          <w:b w:val="false"/>
          <w:i w:val="false"/>
          <w:color w:val="000000"/>
          <w:sz w:val="28"/>
        </w:rPr>
        <w:t>
      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p>
      <w:pPr>
        <w:spacing w:after="0"/>
        <w:ind w:left="0"/>
        <w:jc w:val="both"/>
      </w:pPr>
      <w:r>
        <w:rPr>
          <w:rFonts w:ascii="Times New Roman"/>
          <w:b w:val="false"/>
          <w:i w:val="false"/>
          <w:color w:val="000000"/>
          <w:sz w:val="28"/>
        </w:rPr>
        <w:t>
      в обозначенных местах обитания и искусственного разведения редких и находящихся под угрозой исчезновения видов животных;</w:t>
      </w:r>
    </w:p>
    <w:p>
      <w:pPr>
        <w:spacing w:after="0"/>
        <w:ind w:left="0"/>
        <w:jc w:val="both"/>
      </w:pPr>
      <w:r>
        <w:rPr>
          <w:rFonts w:ascii="Times New Roman"/>
          <w:b w:val="false"/>
          <w:i w:val="false"/>
          <w:color w:val="000000"/>
          <w:sz w:val="28"/>
        </w:rPr>
        <w:t>
      3) 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bookmarkStart w:name="z1065" w:id="1320"/>
    <w:p>
      <w:pPr>
        <w:spacing w:after="0"/>
        <w:ind w:left="0"/>
        <w:jc w:val="both"/>
      </w:pPr>
      <w:r>
        <w:rPr>
          <w:rFonts w:ascii="Times New Roman"/>
          <w:b w:val="false"/>
          <w:i w:val="false"/>
          <w:color w:val="000000"/>
          <w:sz w:val="28"/>
        </w:rPr>
        <w:t>
      9. В целях охраны рыбных ресурсов и других водных животных от загрязнения среды их обитания пестицидами, ядохимикатами и другими химическими препаратами в пределах двух километров от существующих берегов рыбохозяйственных водоемов и (или) участков запрещаются:</w:t>
      </w:r>
    </w:p>
    <w:bookmarkEnd w:id="1320"/>
    <w:p>
      <w:pPr>
        <w:spacing w:after="0"/>
        <w:ind w:left="0"/>
        <w:jc w:val="both"/>
      </w:pPr>
      <w:r>
        <w:rPr>
          <w:rFonts w:ascii="Times New Roman"/>
          <w:b w:val="false"/>
          <w:i w:val="false"/>
          <w:color w:val="000000"/>
          <w:sz w:val="28"/>
        </w:rPr>
        <w:t>
      1) применение способа авиаопыления в борьбе с вредителями, болезнями растений и сорняками;</w:t>
      </w:r>
    </w:p>
    <w:p>
      <w:pPr>
        <w:spacing w:after="0"/>
        <w:ind w:left="0"/>
        <w:jc w:val="both"/>
      </w:pPr>
      <w:r>
        <w:rPr>
          <w:rFonts w:ascii="Times New Roman"/>
          <w:b w:val="false"/>
          <w:i w:val="false"/>
          <w:color w:val="000000"/>
          <w:sz w:val="28"/>
        </w:rPr>
        <w:t>
      2) строительство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купания овец.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6" w:id="1321"/>
    <w:p>
      <w:pPr>
        <w:spacing w:after="0"/>
        <w:ind w:left="0"/>
        <w:jc w:val="left"/>
      </w:pPr>
      <w:r>
        <w:rPr>
          <w:rFonts w:ascii="Times New Roman"/>
          <w:b/>
          <w:i w:val="false"/>
          <w:color w:val="000000"/>
        </w:rPr>
        <w:t xml:space="preserve"> Статья 240. Экологические требования при интродукции, реинтродукции и гибридизации видов животных</w:t>
      </w:r>
    </w:p>
    <w:bookmarkEnd w:id="1321"/>
    <w:bookmarkStart w:name="z1869" w:id="1322"/>
    <w:p>
      <w:pPr>
        <w:spacing w:after="0"/>
        <w:ind w:left="0"/>
        <w:jc w:val="both"/>
      </w:pPr>
      <w:r>
        <w:rPr>
          <w:rFonts w:ascii="Times New Roman"/>
          <w:b w:val="false"/>
          <w:i w:val="false"/>
          <w:color w:val="000000"/>
          <w:sz w:val="28"/>
        </w:rPr>
        <w:t xml:space="preserve">
      1. Интродукция, реинтродукция и гибридизация видов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 имеющего положительное заключение государственной экологической экспертизы. </w:t>
      </w:r>
    </w:p>
    <w:bookmarkEnd w:id="1322"/>
    <w:bookmarkStart w:name="z1870" w:id="1323"/>
    <w:p>
      <w:pPr>
        <w:spacing w:after="0"/>
        <w:ind w:left="0"/>
        <w:jc w:val="both"/>
      </w:pPr>
      <w:r>
        <w:rPr>
          <w:rFonts w:ascii="Times New Roman"/>
          <w:b w:val="false"/>
          <w:i w:val="false"/>
          <w:color w:val="000000"/>
          <w:sz w:val="28"/>
        </w:rPr>
        <w:t xml:space="preserve">
      2. Интродукция гибридных животных в естественную среду запрещается. </w:t>
      </w:r>
    </w:p>
    <w:bookmarkEnd w:id="1323"/>
    <w:bookmarkStart w:name="z1871" w:id="1324"/>
    <w:p>
      <w:pPr>
        <w:spacing w:after="0"/>
        <w:ind w:left="0"/>
        <w:jc w:val="both"/>
      </w:pPr>
      <w:r>
        <w:rPr>
          <w:rFonts w:ascii="Times New Roman"/>
          <w:b w:val="false"/>
          <w:i w:val="false"/>
          <w:color w:val="000000"/>
          <w:sz w:val="28"/>
        </w:rPr>
        <w:t xml:space="preserve">
      3. Физическим и юридическим лицам запрещаются самовольные интродукция, реинтродукция и гибридизация видов животных. </w:t>
      </w:r>
    </w:p>
    <w:bookmarkEnd w:id="1324"/>
    <w:bookmarkStart w:name="z1872" w:id="1325"/>
    <w:p>
      <w:pPr>
        <w:spacing w:after="0"/>
        <w:ind w:left="0"/>
        <w:jc w:val="both"/>
      </w:pPr>
      <w:r>
        <w:rPr>
          <w:rFonts w:ascii="Times New Roman"/>
          <w:b w:val="false"/>
          <w:i w:val="false"/>
          <w:color w:val="000000"/>
          <w:sz w:val="28"/>
        </w:rPr>
        <w:t>
      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этих животных в природную среду.</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240-1. Ввоз в Республику Казахстан и вывоз из Республики Казахстан животных</w:t>
      </w:r>
    </w:p>
    <w:bookmarkStart w:name="z1874" w:id="1326"/>
    <w:p>
      <w:pPr>
        <w:spacing w:after="0"/>
        <w:ind w:left="0"/>
        <w:jc w:val="both"/>
      </w:pPr>
      <w:r>
        <w:rPr>
          <w:rFonts w:ascii="Times New Roman"/>
          <w:b w:val="false"/>
          <w:i w:val="false"/>
          <w:color w:val="000000"/>
          <w:sz w:val="28"/>
        </w:rPr>
        <w:t xml:space="preserve">
      Ввоз в Республику Казахстан и вывоз из Республики Казахстан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государственным органом в области охраны, воспроизводства и использования животного мира. </w:t>
      </w:r>
    </w:p>
    <w:bookmarkEnd w:id="1326"/>
    <w:bookmarkStart w:name="z1875" w:id="1327"/>
    <w:p>
      <w:pPr>
        <w:spacing w:after="0"/>
        <w:ind w:left="0"/>
        <w:jc w:val="both"/>
      </w:pPr>
      <w:r>
        <w:rPr>
          <w:rFonts w:ascii="Times New Roman"/>
          <w:b w:val="false"/>
          <w:i w:val="false"/>
          <w:color w:val="000000"/>
          <w:sz w:val="28"/>
        </w:rPr>
        <w:t>
      Вывоз животных из Республики Казахстан в третьи страны осуществляется в порядке, определенном законодательством Республики Казахстан и международными договорами Республики Казахстан.</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35 дополнена статьей 240-1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2" w:id="1328"/>
    <w:p>
      <w:pPr>
        <w:spacing w:after="0"/>
        <w:ind w:left="0"/>
        <w:jc w:val="left"/>
      </w:pPr>
      <w:r>
        <w:rPr>
          <w:rFonts w:ascii="Times New Roman"/>
          <w:b/>
          <w:i w:val="false"/>
          <w:color w:val="000000"/>
        </w:rPr>
        <w:t xml:space="preserve"> Статья 241. Экологические требования при охоте, закреплении охотничьих угодий, охотоустройстве</w:t>
      </w:r>
    </w:p>
    <w:bookmarkEnd w:id="1328"/>
    <w:p>
      <w:pPr>
        <w:spacing w:after="0"/>
        <w:ind w:left="0"/>
        <w:jc w:val="both"/>
      </w:pPr>
      <w:r>
        <w:rPr>
          <w:rFonts w:ascii="Times New Roman"/>
          <w:b w:val="false"/>
          <w:i w:val="false"/>
          <w:color w:val="000000"/>
          <w:sz w:val="28"/>
        </w:rPr>
        <w:t>
      Экологические требования при охоте, закреплении охотничьих угодий, а также проведении охотоустройства определяются в порядке, установленном законодательством Республики Казахстан в области охраны, воспроизводства и использования животного мира.</w:t>
      </w:r>
    </w:p>
    <w:bookmarkStart w:name="z1073" w:id="1329"/>
    <w:p>
      <w:pPr>
        <w:spacing w:after="0"/>
        <w:ind w:left="0"/>
        <w:jc w:val="left"/>
      </w:pPr>
      <w:r>
        <w:rPr>
          <w:rFonts w:ascii="Times New Roman"/>
          <w:b/>
          <w:i w:val="false"/>
          <w:color w:val="000000"/>
        </w:rPr>
        <w:t xml:space="preserve"> Статья 242. Экологические требования при рыболовстве</w:t>
      </w:r>
    </w:p>
    <w:bookmarkEnd w:id="1329"/>
    <w:p>
      <w:pPr>
        <w:spacing w:after="0"/>
        <w:ind w:left="0"/>
        <w:jc w:val="both"/>
      </w:pPr>
      <w:r>
        <w:rPr>
          <w:rFonts w:ascii="Times New Roman"/>
          <w:b w:val="false"/>
          <w:i w:val="false"/>
          <w:color w:val="ff0000"/>
          <w:sz w:val="28"/>
        </w:rPr>
        <w:t xml:space="preserve">
      Сноска. Заголовок с изменением, внесенным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074" w:id="1330"/>
    <w:p>
      <w:pPr>
        <w:spacing w:after="0"/>
        <w:ind w:left="0"/>
        <w:jc w:val="both"/>
      </w:pPr>
      <w:r>
        <w:rPr>
          <w:rFonts w:ascii="Times New Roman"/>
          <w:b w:val="false"/>
          <w:i w:val="false"/>
          <w:color w:val="000000"/>
          <w:sz w:val="28"/>
        </w:rPr>
        <w:t>
       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законодательством Республики Казахстан в области охраны, воспроизводства и использования животного мира.</w:t>
      </w:r>
    </w:p>
    <w:bookmarkEnd w:id="1330"/>
    <w:bookmarkStart w:name="z1075" w:id="1331"/>
    <w:p>
      <w:pPr>
        <w:spacing w:after="0"/>
        <w:ind w:left="0"/>
        <w:jc w:val="both"/>
      </w:pPr>
      <w:r>
        <w:rPr>
          <w:rFonts w:ascii="Times New Roman"/>
          <w:b w:val="false"/>
          <w:i w:val="false"/>
          <w:color w:val="000000"/>
          <w:sz w:val="28"/>
        </w:rPr>
        <w:t>
      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килограмм на одного рыболова за выезд. При этом должны соблюдаться установленные правила, нормативы, ограничения и запреты в области охраны, воспроизводства и использования животного мира.</w:t>
      </w:r>
    </w:p>
    <w:bookmarkEnd w:id="1331"/>
    <w:bookmarkStart w:name="z1076" w:id="1332"/>
    <w:p>
      <w:pPr>
        <w:spacing w:after="0"/>
        <w:ind w:left="0"/>
        <w:jc w:val="both"/>
      </w:pPr>
      <w:r>
        <w:rPr>
          <w:rFonts w:ascii="Times New Roman"/>
          <w:b w:val="false"/>
          <w:i w:val="false"/>
          <w:color w:val="000000"/>
          <w:sz w:val="28"/>
        </w:rPr>
        <w:t>
      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 воспроизводства и использования животного мира после прохождения проектов такой деятельности государственной экологической экспертизы.</w:t>
      </w:r>
    </w:p>
    <w:bookmarkEnd w:id="1332"/>
    <w:bookmarkStart w:name="z1077" w:id="1333"/>
    <w:p>
      <w:pPr>
        <w:spacing w:after="0"/>
        <w:ind w:left="0"/>
        <w:jc w:val="both"/>
      </w:pPr>
      <w:r>
        <w:rPr>
          <w:rFonts w:ascii="Times New Roman"/>
          <w:b w:val="false"/>
          <w:i w:val="false"/>
          <w:color w:val="000000"/>
          <w:sz w:val="28"/>
        </w:rPr>
        <w:t>
      4. Рыболовство осуществляется в порядке, установленном законодательством Республики Казахстан об охране, воспроизводстве и использовании животного мира.</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78" w:id="1334"/>
    <w:p>
      <w:pPr>
        <w:spacing w:after="0"/>
        <w:ind w:left="0"/>
        <w:jc w:val="left"/>
      </w:pPr>
      <w:r>
        <w:rPr>
          <w:rFonts w:ascii="Times New Roman"/>
          <w:b/>
          <w:i w:val="false"/>
          <w:color w:val="000000"/>
        </w:rPr>
        <w:t xml:space="preserve"> Статья 243. Экологические требования при использовании полезных свойств и продуктов жизнедеятельности животных</w:t>
      </w:r>
    </w:p>
    <w:bookmarkEnd w:id="1334"/>
    <w:bookmarkStart w:name="z1079" w:id="1335"/>
    <w:p>
      <w:pPr>
        <w:spacing w:after="0"/>
        <w:ind w:left="0"/>
        <w:jc w:val="both"/>
      </w:pPr>
      <w:r>
        <w:rPr>
          <w:rFonts w:ascii="Times New Roman"/>
          <w:b w:val="false"/>
          <w:i w:val="false"/>
          <w:color w:val="000000"/>
          <w:sz w:val="28"/>
        </w:rPr>
        <w:t>
      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bookmarkEnd w:id="1335"/>
    <w:bookmarkStart w:name="z1080" w:id="1336"/>
    <w:p>
      <w:pPr>
        <w:spacing w:after="0"/>
        <w:ind w:left="0"/>
        <w:jc w:val="both"/>
      </w:pPr>
      <w:r>
        <w:rPr>
          <w:rFonts w:ascii="Times New Roman"/>
          <w:b w:val="false"/>
          <w:i w:val="false"/>
          <w:color w:val="000000"/>
          <w:sz w:val="28"/>
        </w:rPr>
        <w:t>
      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bookmarkEnd w:id="1336"/>
    <w:bookmarkStart w:name="z1081" w:id="1337"/>
    <w:p>
      <w:pPr>
        <w:spacing w:after="0"/>
        <w:ind w:left="0"/>
        <w:jc w:val="both"/>
      </w:pPr>
      <w:r>
        <w:rPr>
          <w:rFonts w:ascii="Times New Roman"/>
          <w:b w:val="false"/>
          <w:i w:val="false"/>
          <w:color w:val="000000"/>
          <w:sz w:val="28"/>
        </w:rPr>
        <w:t>
      3. Использование диких животных в целях получения продуктов их жизнедеятельности осуществляется по правилам, установленным уполномоченным государственным органом в области охраны, воспроизводства и использования животного мира.</w:t>
      </w:r>
    </w:p>
    <w:bookmarkEnd w:id="1337"/>
    <w:bookmarkStart w:name="z1082" w:id="1338"/>
    <w:p>
      <w:pPr>
        <w:spacing w:after="0"/>
        <w:ind w:left="0"/>
        <w:jc w:val="left"/>
      </w:pPr>
      <w:r>
        <w:rPr>
          <w:rFonts w:ascii="Times New Roman"/>
          <w:b/>
          <w:i w:val="false"/>
          <w:color w:val="000000"/>
        </w:rPr>
        <w:t xml:space="preserve"> Статья 244. Экологические требования к зоологическим коллекциям</w:t>
      </w:r>
    </w:p>
    <w:bookmarkEnd w:id="1338"/>
    <w:bookmarkStart w:name="z1083" w:id="1339"/>
    <w:p>
      <w:pPr>
        <w:spacing w:after="0"/>
        <w:ind w:left="0"/>
        <w:jc w:val="both"/>
      </w:pPr>
      <w:r>
        <w:rPr>
          <w:rFonts w:ascii="Times New Roman"/>
          <w:b w:val="false"/>
          <w:i w:val="false"/>
          <w:color w:val="000000"/>
          <w:sz w:val="28"/>
        </w:rPr>
        <w:t>
      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w:t>
      </w:r>
    </w:p>
    <w:bookmarkEnd w:id="1339"/>
    <w:bookmarkStart w:name="z1084" w:id="1340"/>
    <w:p>
      <w:pPr>
        <w:spacing w:after="0"/>
        <w:ind w:left="0"/>
        <w:jc w:val="both"/>
      </w:pPr>
      <w:r>
        <w:rPr>
          <w:rFonts w:ascii="Times New Roman"/>
          <w:b w:val="false"/>
          <w:i w:val="false"/>
          <w:color w:val="000000"/>
          <w:sz w:val="28"/>
        </w:rPr>
        <w:t>
      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bookmarkEnd w:id="1340"/>
    <w:bookmarkStart w:name="z1085" w:id="1341"/>
    <w:p>
      <w:pPr>
        <w:spacing w:after="0"/>
        <w:ind w:left="0"/>
        <w:jc w:val="both"/>
      </w:pPr>
      <w:r>
        <w:rPr>
          <w:rFonts w:ascii="Times New Roman"/>
          <w:b w:val="false"/>
          <w:i w:val="false"/>
          <w:color w:val="000000"/>
          <w:sz w:val="28"/>
        </w:rPr>
        <w:t>
      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правилам, устанавливаемым уполномоченным государственным органом в области охраны, воспроизводства и использования животного мира.</w:t>
      </w:r>
    </w:p>
    <w:bookmarkEnd w:id="1341"/>
    <w:bookmarkStart w:name="z1086" w:id="1342"/>
    <w:p>
      <w:pPr>
        <w:spacing w:after="0"/>
        <w:ind w:left="0"/>
        <w:jc w:val="left"/>
      </w:pPr>
      <w:r>
        <w:rPr>
          <w:rFonts w:ascii="Times New Roman"/>
          <w:b/>
          <w:i w:val="false"/>
          <w:color w:val="000000"/>
        </w:rPr>
        <w:t xml:space="preserve"> Статья 245. Экологические требования при регулировании численности животных</w:t>
      </w:r>
    </w:p>
    <w:bookmarkEnd w:id="1342"/>
    <w:bookmarkStart w:name="z1087" w:id="1343"/>
    <w:p>
      <w:pPr>
        <w:spacing w:after="0"/>
        <w:ind w:left="0"/>
        <w:jc w:val="both"/>
      </w:pPr>
      <w:r>
        <w:rPr>
          <w:rFonts w:ascii="Times New Roman"/>
          <w:b w:val="false"/>
          <w:i w:val="false"/>
          <w:color w:val="000000"/>
          <w:sz w:val="28"/>
        </w:rPr>
        <w:t>
      1. В интересах здоровья и безопасности населения, предотвращения заболеваний сельскохозяйственных и других домашних животных, предотвращения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 и не допускающими причинение им вреда.</w:t>
      </w:r>
    </w:p>
    <w:bookmarkEnd w:id="1343"/>
    <w:bookmarkStart w:name="z1088" w:id="1344"/>
    <w:p>
      <w:pPr>
        <w:spacing w:after="0"/>
        <w:ind w:left="0"/>
        <w:jc w:val="both"/>
      </w:pPr>
      <w:r>
        <w:rPr>
          <w:rFonts w:ascii="Times New Roman"/>
          <w:b w:val="false"/>
          <w:i w:val="false"/>
          <w:color w:val="000000"/>
          <w:sz w:val="28"/>
        </w:rPr>
        <w:t>
      2. Правила регулирования численности животных утверждаются уполномоченным государственным органом в области охраны, воспроизводства и использования животного мира.</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345"/>
    <w:p>
      <w:pPr>
        <w:spacing w:after="0"/>
        <w:ind w:left="0"/>
        <w:jc w:val="left"/>
      </w:pPr>
      <w:r>
        <w:rPr>
          <w:rFonts w:ascii="Times New Roman"/>
          <w:b/>
          <w:i w:val="false"/>
          <w:color w:val="000000"/>
        </w:rPr>
        <w:t xml:space="preserve"> Статья 246. Экологические требования при ведении охотничьего и рыбного хозяйства</w:t>
      </w:r>
    </w:p>
    <w:bookmarkEnd w:id="1345"/>
    <w:p>
      <w:pPr>
        <w:spacing w:after="0"/>
        <w:ind w:left="0"/>
        <w:jc w:val="both"/>
      </w:pPr>
      <w:r>
        <w:rPr>
          <w:rFonts w:ascii="Times New Roman"/>
          <w:b w:val="false"/>
          <w:i w:val="false"/>
          <w:color w:val="000000"/>
          <w:sz w:val="28"/>
        </w:rPr>
        <w:t>
      При ведении охотничьего и рыбного хозяйства предъявляются следующие экологические требования:</w:t>
      </w:r>
    </w:p>
    <w:p>
      <w:pPr>
        <w:spacing w:after="0"/>
        <w:ind w:left="0"/>
        <w:jc w:val="both"/>
      </w:pPr>
      <w:r>
        <w:rPr>
          <w:rFonts w:ascii="Times New Roman"/>
          <w:b w:val="false"/>
          <w:i w:val="false"/>
          <w:color w:val="000000"/>
          <w:sz w:val="28"/>
        </w:rPr>
        <w:t>
      1) рационально использовать объекты животного мира,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p>
      <w:pPr>
        <w:spacing w:after="0"/>
        <w:ind w:left="0"/>
        <w:jc w:val="both"/>
      </w:pPr>
      <w:r>
        <w:rPr>
          <w:rFonts w:ascii="Times New Roman"/>
          <w:b w:val="false"/>
          <w:i w:val="false"/>
          <w:color w:val="000000"/>
          <w:sz w:val="28"/>
        </w:rPr>
        <w:t>
      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 соблюдать установленные правила, нормы, нормативы, лимиты и сроки добывания животных;</w:t>
      </w:r>
    </w:p>
    <w:p>
      <w:pPr>
        <w:spacing w:after="0"/>
        <w:ind w:left="0"/>
        <w:jc w:val="both"/>
      </w:pPr>
      <w:r>
        <w:rPr>
          <w:rFonts w:ascii="Times New Roman"/>
          <w:b w:val="false"/>
          <w:i w:val="false"/>
          <w:color w:val="000000"/>
          <w:sz w:val="28"/>
        </w:rPr>
        <w:t>
      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p>
      <w:pPr>
        <w:spacing w:after="0"/>
        <w:ind w:left="0"/>
        <w:jc w:val="both"/>
      </w:pPr>
      <w:r>
        <w:rPr>
          <w:rFonts w:ascii="Times New Roman"/>
          <w:b w:val="false"/>
          <w:i w:val="false"/>
          <w:color w:val="000000"/>
          <w:sz w:val="28"/>
        </w:rPr>
        <w:t>
      5) проводить комплексные мероприятия, направленные на разведение, в том числе искусственное, диких животных, сохранение и улучшение среды их обитания;</w:t>
      </w:r>
    </w:p>
    <w:p>
      <w:pPr>
        <w:spacing w:after="0"/>
        <w:ind w:left="0"/>
        <w:jc w:val="both"/>
      </w:pPr>
      <w:r>
        <w:rPr>
          <w:rFonts w:ascii="Times New Roman"/>
          <w:b w:val="false"/>
          <w:i w:val="false"/>
          <w:color w:val="000000"/>
          <w:sz w:val="28"/>
        </w:rPr>
        <w:t>
      6) осуществлять мероприятия по вопросам охраны, воспроизводства и использования животного мира, предусмотренные документами Системы государственного планирования Республики Казахстан;</w:t>
      </w:r>
    </w:p>
    <w:p>
      <w:pPr>
        <w:spacing w:after="0"/>
        <w:ind w:left="0"/>
        <w:jc w:val="both"/>
      </w:pPr>
      <w:r>
        <w:rPr>
          <w:rFonts w:ascii="Times New Roman"/>
          <w:b w:val="false"/>
          <w:i w:val="false"/>
          <w:color w:val="000000"/>
          <w:sz w:val="28"/>
        </w:rPr>
        <w:t>
      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государственные органы санитарно-эпидемиологической службы о выявлении заболеваний животных, об ухудшении состояния среды их обитания, о возникновении угрозы уничтожения и случаях гибели животных;</w:t>
      </w:r>
    </w:p>
    <w:p>
      <w:pPr>
        <w:spacing w:after="0"/>
        <w:ind w:left="0"/>
        <w:jc w:val="both"/>
      </w:pPr>
      <w:r>
        <w:rPr>
          <w:rFonts w:ascii="Times New Roman"/>
          <w:b w:val="false"/>
          <w:i w:val="false"/>
          <w:color w:val="000000"/>
          <w:sz w:val="28"/>
        </w:rPr>
        <w:t>
      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к устранению негативного влияния на животных и среду их обитания.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0" w:id="1346"/>
    <w:p>
      <w:pPr>
        <w:spacing w:after="0"/>
        <w:ind w:left="0"/>
        <w:jc w:val="left"/>
      </w:pPr>
      <w:r>
        <w:rPr>
          <w:rFonts w:ascii="Times New Roman"/>
          <w:b/>
          <w:i w:val="false"/>
          <w:color w:val="000000"/>
        </w:rPr>
        <w:t xml:space="preserve"> Статья 247. Экологические требования при установлении лимитов и квот на пользование животным миром</w:t>
      </w:r>
    </w:p>
    <w:bookmarkEnd w:id="1346"/>
    <w:p>
      <w:pPr>
        <w:spacing w:after="0"/>
        <w:ind w:left="0"/>
        <w:jc w:val="both"/>
      </w:pPr>
      <w:r>
        <w:rPr>
          <w:rFonts w:ascii="Times New Roman"/>
          <w:b w:val="false"/>
          <w:i w:val="false"/>
          <w:color w:val="000000"/>
          <w:sz w:val="28"/>
        </w:rPr>
        <w:t>
      В целях сохранения и воспроизводства животных устанавливаются лимиты и квоты на пользование животным миром в порядке, установленном законодательством Республики Казахстан в области охраны, воспроизводства и использования животного мира.</w:t>
      </w:r>
    </w:p>
    <w:bookmarkStart w:name="z1091" w:id="1347"/>
    <w:p>
      <w:pPr>
        <w:spacing w:after="0"/>
        <w:ind w:left="0"/>
        <w:jc w:val="left"/>
      </w:pPr>
      <w:r>
        <w:rPr>
          <w:rFonts w:ascii="Times New Roman"/>
          <w:b/>
          <w:i w:val="false"/>
          <w:color w:val="000000"/>
        </w:rPr>
        <w:t xml:space="preserve"> Статья 248. Охрана животного мира от вредного влияния продуктов биотехнологии</w:t>
      </w:r>
    </w:p>
    <w:bookmarkEnd w:id="1347"/>
    <w:p>
      <w:pPr>
        <w:spacing w:after="0"/>
        <w:ind w:left="0"/>
        <w:jc w:val="both"/>
      </w:pPr>
      <w:r>
        <w:rPr>
          <w:rFonts w:ascii="Times New Roman"/>
          <w:b w:val="false"/>
          <w:i w:val="false"/>
          <w:color w:val="000000"/>
          <w:sz w:val="28"/>
        </w:rPr>
        <w:t>
      Создание новых штаммов микроорганизмов, биологически активных веществ, выведение генетически модифицированных организмов, производство других продуктов биотехнологии осуществляются при наличии положительных заключений государственных экологической и санитарно-эпидемиологической экспертиз. Использование указанных организмов и веществ при отсутствии таких заключений запрещается.</w:t>
      </w:r>
    </w:p>
    <w:bookmarkStart w:name="z1092" w:id="1348"/>
    <w:p>
      <w:pPr>
        <w:spacing w:after="0"/>
        <w:ind w:left="0"/>
        <w:jc w:val="left"/>
      </w:pPr>
      <w:r>
        <w:rPr>
          <w:rFonts w:ascii="Times New Roman"/>
          <w:b/>
          <w:i w:val="false"/>
          <w:color w:val="000000"/>
        </w:rPr>
        <w:t xml:space="preserve"> Глава 36. ЭКОЛОГИЧЕСКИЕ ТРЕБОВАНИЯ ПО ОХРАНЕ,</w:t>
      </w:r>
      <w:r>
        <w:br/>
      </w:r>
      <w:r>
        <w:rPr>
          <w:rFonts w:ascii="Times New Roman"/>
          <w:b/>
          <w:i w:val="false"/>
          <w:color w:val="000000"/>
        </w:rPr>
        <w:t>ВОСПРОИЗВОДСТВУ, РАЗВЕДЕНИЮ В НЕВОЛЕ И ПОЛУВОЛЬНЫХ</w:t>
      </w:r>
      <w:r>
        <w:br/>
      </w:r>
      <w:r>
        <w:rPr>
          <w:rFonts w:ascii="Times New Roman"/>
          <w:b/>
          <w:i w:val="false"/>
          <w:color w:val="000000"/>
        </w:rPr>
        <w:t>УСЛОВИЯХ, ОГРАНИЧЕННОМУ ХОЗЯЙСТВЕННОМУ ИСПОЛЬЗОВАНИЮ</w:t>
      </w:r>
      <w:r>
        <w:br/>
      </w:r>
      <w:r>
        <w:rPr>
          <w:rFonts w:ascii="Times New Roman"/>
          <w:b/>
          <w:i w:val="false"/>
          <w:color w:val="000000"/>
        </w:rPr>
        <w:t>РЕДКИХ И НАХОДЯЩИХСЯ ПОД УГРОЗОЙ ИСЧЕЗНОВЕНИЯ ВИДОВ ЖИВОТНЫХ</w:t>
      </w:r>
    </w:p>
    <w:bookmarkEnd w:id="1348"/>
    <w:bookmarkStart w:name="z1093" w:id="1349"/>
    <w:p>
      <w:pPr>
        <w:spacing w:after="0"/>
        <w:ind w:left="0"/>
        <w:jc w:val="left"/>
      </w:pPr>
      <w:r>
        <w:rPr>
          <w:rFonts w:ascii="Times New Roman"/>
          <w:b/>
          <w:i w:val="false"/>
          <w:color w:val="000000"/>
        </w:rPr>
        <w:t xml:space="preserve"> Статья 249. Перечень редких и находящихся под угрозой исчезновения видов животных</w:t>
      </w:r>
    </w:p>
    <w:bookmarkEnd w:id="1349"/>
    <w:bookmarkStart w:name="z1094" w:id="1350"/>
    <w:p>
      <w:pPr>
        <w:spacing w:after="0"/>
        <w:ind w:left="0"/>
        <w:jc w:val="both"/>
      </w:pPr>
      <w:r>
        <w:rPr>
          <w:rFonts w:ascii="Times New Roman"/>
          <w:b w:val="false"/>
          <w:i w:val="false"/>
          <w:color w:val="000000"/>
          <w:sz w:val="28"/>
        </w:rPr>
        <w:t>
      1. Перечень редких и находящихся под угрозой исчезновения видов животных утверждается Правительством Республики Казахстан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а также в континентальном шельфе и исключительной экономической зоне Республики Казахстан.</w:t>
      </w:r>
    </w:p>
    <w:bookmarkEnd w:id="1350"/>
    <w:bookmarkStart w:name="z1095" w:id="1351"/>
    <w:p>
      <w:pPr>
        <w:spacing w:after="0"/>
        <w:ind w:left="0"/>
        <w:jc w:val="both"/>
      </w:pPr>
      <w:r>
        <w:rPr>
          <w:rFonts w:ascii="Times New Roman"/>
          <w:b w:val="false"/>
          <w:i w:val="false"/>
          <w:color w:val="000000"/>
          <w:sz w:val="28"/>
        </w:rPr>
        <w:t>
      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могут находиться как в государственной, так и в частной собственности.</w:t>
      </w:r>
    </w:p>
    <w:bookmarkEnd w:id="1351"/>
    <w:bookmarkStart w:name="z1096" w:id="1352"/>
    <w:p>
      <w:pPr>
        <w:spacing w:after="0"/>
        <w:ind w:left="0"/>
        <w:jc w:val="both"/>
      </w:pPr>
      <w:r>
        <w:rPr>
          <w:rFonts w:ascii="Times New Roman"/>
          <w:b w:val="false"/>
          <w:i w:val="false"/>
          <w:color w:val="000000"/>
          <w:sz w:val="28"/>
        </w:rPr>
        <w:t>
      3. Физические и юридические лица вправе пользоваться животными, отнесенными к редким и находящимся под угрозой исчезновения видам, в пределах и порядке, установленных законодательством Республики Казахстан.</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1353"/>
    <w:p>
      <w:pPr>
        <w:spacing w:after="0"/>
        <w:ind w:left="0"/>
        <w:jc w:val="left"/>
      </w:pPr>
      <w:r>
        <w:rPr>
          <w:rFonts w:ascii="Times New Roman"/>
          <w:b/>
          <w:i w:val="false"/>
          <w:color w:val="000000"/>
        </w:rPr>
        <w:t xml:space="preserve"> Статья 250. Охрана и воспроизводство редких и находящихся под угрозой исчезновения видов животных, обитающих в состоянии естественной свободы</w:t>
      </w:r>
    </w:p>
    <w:bookmarkEnd w:id="1353"/>
    <w:bookmarkStart w:name="z1098" w:id="1354"/>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bookmarkEnd w:id="1354"/>
    <w:bookmarkStart w:name="z1099" w:id="1355"/>
    <w:p>
      <w:pPr>
        <w:spacing w:after="0"/>
        <w:ind w:left="0"/>
        <w:jc w:val="both"/>
      </w:pPr>
      <w:r>
        <w:rPr>
          <w:rFonts w:ascii="Times New Roman"/>
          <w:b w:val="false"/>
          <w:i w:val="false"/>
          <w:color w:val="000000"/>
          <w:sz w:val="28"/>
        </w:rPr>
        <w:t>
      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w:t>
      </w:r>
    </w:p>
    <w:bookmarkEnd w:id="1355"/>
    <w:bookmarkStart w:name="z1100" w:id="1356"/>
    <w:p>
      <w:pPr>
        <w:spacing w:after="0"/>
        <w:ind w:left="0"/>
        <w:jc w:val="both"/>
      </w:pPr>
      <w:r>
        <w:rPr>
          <w:rFonts w:ascii="Times New Roman"/>
          <w:b w:val="false"/>
          <w:i w:val="false"/>
          <w:color w:val="000000"/>
          <w:sz w:val="28"/>
        </w:rPr>
        <w:t>
      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законодательством Республики Казахстан в области охраны, воспроизводства и использования животного мира.</w:t>
      </w:r>
    </w:p>
    <w:bookmarkEnd w:id="1356"/>
    <w:bookmarkStart w:name="z1101" w:id="1357"/>
    <w:p>
      <w:pPr>
        <w:spacing w:after="0"/>
        <w:ind w:left="0"/>
        <w:jc w:val="both"/>
      </w:pPr>
      <w:r>
        <w:rPr>
          <w:rFonts w:ascii="Times New Roman"/>
          <w:b w:val="false"/>
          <w:i w:val="false"/>
          <w:color w:val="000000"/>
          <w:sz w:val="28"/>
        </w:rPr>
        <w:t>
      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bookmarkEnd w:id="1357"/>
    <w:bookmarkStart w:name="z1102" w:id="1358"/>
    <w:p>
      <w:pPr>
        <w:spacing w:after="0"/>
        <w:ind w:left="0"/>
        <w:jc w:val="both"/>
      </w:pPr>
      <w:r>
        <w:rPr>
          <w:rFonts w:ascii="Times New Roman"/>
          <w:b w:val="false"/>
          <w:i w:val="false"/>
          <w:color w:val="000000"/>
          <w:sz w:val="28"/>
        </w:rPr>
        <w:t>
      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bookmarkEnd w:id="1358"/>
    <w:p>
      <w:pPr>
        <w:spacing w:after="0"/>
        <w:ind w:left="0"/>
        <w:jc w:val="both"/>
      </w:pPr>
      <w:r>
        <w:rPr>
          <w:rFonts w:ascii="Times New Roman"/>
          <w:b w:val="false"/>
          <w:i w:val="false"/>
          <w:color w:val="000000"/>
          <w:sz w:val="28"/>
        </w:rPr>
        <w:t>
      1) улучшение условий естественного воспроизводства;</w:t>
      </w:r>
    </w:p>
    <w:p>
      <w:pPr>
        <w:spacing w:after="0"/>
        <w:ind w:left="0"/>
        <w:jc w:val="both"/>
      </w:pPr>
      <w:r>
        <w:rPr>
          <w:rFonts w:ascii="Times New Roman"/>
          <w:b w:val="false"/>
          <w:i w:val="false"/>
          <w:color w:val="000000"/>
          <w:sz w:val="28"/>
        </w:rPr>
        <w:t>
      2) переселение;</w:t>
      </w:r>
    </w:p>
    <w:p>
      <w:pPr>
        <w:spacing w:after="0"/>
        <w:ind w:left="0"/>
        <w:jc w:val="both"/>
      </w:pPr>
      <w:r>
        <w:rPr>
          <w:rFonts w:ascii="Times New Roman"/>
          <w:b w:val="false"/>
          <w:i w:val="false"/>
          <w:color w:val="000000"/>
          <w:sz w:val="28"/>
        </w:rPr>
        <w:t>
      3) выпуск в среду обитания искусственно разведенных животных.</w:t>
      </w:r>
    </w:p>
    <w:bookmarkStart w:name="z1103" w:id="1359"/>
    <w:p>
      <w:pPr>
        <w:spacing w:after="0"/>
        <w:ind w:left="0"/>
        <w:jc w:val="both"/>
      </w:pPr>
      <w:r>
        <w:rPr>
          <w:rFonts w:ascii="Times New Roman"/>
          <w:b w:val="false"/>
          <w:i w:val="false"/>
          <w:color w:val="000000"/>
          <w:sz w:val="28"/>
        </w:rPr>
        <w:t>
      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 имеющего положительное заключение государственной экологической экспертизы.</w:t>
      </w:r>
    </w:p>
    <w:bookmarkEnd w:id="1359"/>
    <w:bookmarkStart w:name="z1104" w:id="1360"/>
    <w:p>
      <w:pPr>
        <w:spacing w:after="0"/>
        <w:ind w:left="0"/>
        <w:jc w:val="both"/>
      </w:pPr>
      <w:r>
        <w:rPr>
          <w:rFonts w:ascii="Times New Roman"/>
          <w:b w:val="false"/>
          <w:i w:val="false"/>
          <w:color w:val="000000"/>
          <w:sz w:val="28"/>
        </w:rPr>
        <w:t>
      7. Для охраны и воспроизводства редких и находящихся под угрозой исчезновения видов животных, обитающих в естественном состоянии,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bookmarkEnd w:id="1360"/>
    <w:bookmarkStart w:name="z1105" w:id="1361"/>
    <w:p>
      <w:pPr>
        <w:spacing w:after="0"/>
        <w:ind w:left="0"/>
        <w:jc w:val="both"/>
      </w:pPr>
      <w:r>
        <w:rPr>
          <w:rFonts w:ascii="Times New Roman"/>
          <w:b w:val="false"/>
          <w:i w:val="false"/>
          <w:color w:val="000000"/>
          <w:sz w:val="28"/>
        </w:rPr>
        <w:t>
      8. При проектировании и осуществлении хозяйственной и иной деятельности должны разрабатываться мероприятия по сохранению среды обитания и условий размножения, путей миграций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1362"/>
    <w:p>
      <w:pPr>
        <w:spacing w:after="0"/>
        <w:ind w:left="0"/>
        <w:jc w:val="left"/>
      </w:pPr>
      <w:r>
        <w:rPr>
          <w:rFonts w:ascii="Times New Roman"/>
          <w:b/>
          <w:i w:val="false"/>
          <w:color w:val="000000"/>
        </w:rPr>
        <w:t xml:space="preserve"> Статья 251. Пользование редкими и находящимися под угрозой исчезновения видами животных, обитающими в состоянии естественной свободы</w:t>
      </w:r>
    </w:p>
    <w:bookmarkEnd w:id="1362"/>
    <w:bookmarkStart w:name="z1107" w:id="1363"/>
    <w:p>
      <w:pPr>
        <w:spacing w:after="0"/>
        <w:ind w:left="0"/>
        <w:jc w:val="both"/>
      </w:pPr>
      <w:r>
        <w:rPr>
          <w:rFonts w:ascii="Times New Roman"/>
          <w:b w:val="false"/>
          <w:i w:val="false"/>
          <w:color w:val="000000"/>
          <w:sz w:val="28"/>
        </w:rPr>
        <w:t>
      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предупреждающие щиты.</w:t>
      </w:r>
    </w:p>
    <w:bookmarkEnd w:id="1363"/>
    <w:bookmarkStart w:name="z1108" w:id="1364"/>
    <w:p>
      <w:pPr>
        <w:spacing w:after="0"/>
        <w:ind w:left="0"/>
        <w:jc w:val="both"/>
      </w:pPr>
      <w:r>
        <w:rPr>
          <w:rFonts w:ascii="Times New Roman"/>
          <w:b w:val="false"/>
          <w:i w:val="false"/>
          <w:color w:val="000000"/>
          <w:sz w:val="28"/>
        </w:rPr>
        <w:t>
      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9" w:id="1365"/>
    <w:p>
      <w:pPr>
        <w:spacing w:after="0"/>
        <w:ind w:left="0"/>
        <w:jc w:val="left"/>
      </w:pPr>
      <w:r>
        <w:rPr>
          <w:rFonts w:ascii="Times New Roman"/>
          <w:b/>
          <w:i w:val="false"/>
          <w:color w:val="000000"/>
        </w:rPr>
        <w:t xml:space="preserve"> Статья 252. Содержание и разведение в неволе и (или) полувольных условиях редких и находящихся под угрозой исчезновения видов животных</w:t>
      </w:r>
    </w:p>
    <w:bookmarkEnd w:id="1365"/>
    <w:p>
      <w:pPr>
        <w:spacing w:after="0"/>
        <w:ind w:left="0"/>
        <w:jc w:val="both"/>
      </w:pPr>
      <w:r>
        <w:rPr>
          <w:rFonts w:ascii="Times New Roman"/>
          <w:b w:val="false"/>
          <w:i w:val="false"/>
          <w:color w:val="ff0000"/>
          <w:sz w:val="28"/>
        </w:rPr>
        <w:t xml:space="preserve">
      Сноска. Заголовок статьи 252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0" w:id="1366"/>
    <w:p>
      <w:pPr>
        <w:spacing w:after="0"/>
        <w:ind w:left="0"/>
        <w:jc w:val="both"/>
      </w:pPr>
      <w:r>
        <w:rPr>
          <w:rFonts w:ascii="Times New Roman"/>
          <w:b w:val="false"/>
          <w:i w:val="false"/>
          <w:color w:val="000000"/>
          <w:sz w:val="28"/>
        </w:rPr>
        <w:t>
      1. Искусственное разведение редких и находящихся под угрозой исчезновения видов животных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bookmarkEnd w:id="1366"/>
    <w:bookmarkStart w:name="z1111" w:id="1367"/>
    <w:p>
      <w:pPr>
        <w:spacing w:after="0"/>
        <w:ind w:left="0"/>
        <w:jc w:val="both"/>
      </w:pPr>
      <w:r>
        <w:rPr>
          <w:rFonts w:ascii="Times New Roman"/>
          <w:b w:val="false"/>
          <w:i w:val="false"/>
          <w:color w:val="000000"/>
          <w:sz w:val="28"/>
        </w:rPr>
        <w:t>
      2. Содержание и разведение в неволе и (или) полувольных условиях редких и находящихся под угрозой исчезновения видов животных разрешаются физическим и юридическим лицам при соблюдении ими следующих требований:</w:t>
      </w:r>
    </w:p>
    <w:bookmarkEnd w:id="1367"/>
    <w:p>
      <w:pPr>
        <w:spacing w:after="0"/>
        <w:ind w:left="0"/>
        <w:jc w:val="both"/>
      </w:pPr>
      <w:r>
        <w:rPr>
          <w:rFonts w:ascii="Times New Roman"/>
          <w:b w:val="false"/>
          <w:i w:val="false"/>
          <w:color w:val="000000"/>
          <w:sz w:val="28"/>
        </w:rPr>
        <w:t>
      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p>
      <w:pPr>
        <w:spacing w:after="0"/>
        <w:ind w:left="0"/>
        <w:jc w:val="both"/>
      </w:pPr>
      <w:r>
        <w:rPr>
          <w:rFonts w:ascii="Times New Roman"/>
          <w:b w:val="false"/>
          <w:i w:val="false"/>
          <w:color w:val="000000"/>
          <w:sz w:val="28"/>
        </w:rPr>
        <w:t>
      2) выполнение в необходимых объемах зоотехнических, ветеринарных и санитарно-эпидемиологических мероприятий;</w:t>
      </w:r>
    </w:p>
    <w:p>
      <w:pPr>
        <w:spacing w:after="0"/>
        <w:ind w:left="0"/>
        <w:jc w:val="both"/>
      </w:pPr>
      <w:r>
        <w:rPr>
          <w:rFonts w:ascii="Times New Roman"/>
          <w:b w:val="false"/>
          <w:i w:val="false"/>
          <w:color w:val="000000"/>
          <w:sz w:val="28"/>
        </w:rPr>
        <w:t>
      3) наличие специалистов зоологического, зоотехнического и ветеринарного профилей, а у граждан - навыков по содержанию животных в неволе или полувольных условиях;</w:t>
      </w:r>
    </w:p>
    <w:p>
      <w:pPr>
        <w:spacing w:after="0"/>
        <w:ind w:left="0"/>
        <w:jc w:val="both"/>
      </w:pPr>
      <w:r>
        <w:rPr>
          <w:rFonts w:ascii="Times New Roman"/>
          <w:b w:val="false"/>
          <w:i w:val="false"/>
          <w:color w:val="000000"/>
          <w:sz w:val="28"/>
        </w:rPr>
        <w:t>
      4) наличие разрешения уполномоченного государственного органа в области охраны, воспроизводства и использования животного мира.</w:t>
      </w:r>
    </w:p>
    <w:bookmarkStart w:name="z1112" w:id="1368"/>
    <w:p>
      <w:pPr>
        <w:spacing w:after="0"/>
        <w:ind w:left="0"/>
        <w:jc w:val="both"/>
      </w:pPr>
      <w:r>
        <w:rPr>
          <w:rFonts w:ascii="Times New Roman"/>
          <w:b w:val="false"/>
          <w:i w:val="false"/>
          <w:color w:val="000000"/>
          <w:sz w:val="28"/>
        </w:rPr>
        <w:t>
      3. В разрешении на содержание и разведение в неволе и (или) полувольных условиях редких и находящихся под угрозой исчезновения видов животных указываются обязательные для выполнения требования, а также максимальное количество особей по видам животных. Если физические и юридические лица не выполняют условий разрешения, после трех предупреждений на протяжении шести месяцев разрешение может быть отозвано или аннулировано.</w:t>
      </w:r>
    </w:p>
    <w:bookmarkEnd w:id="1368"/>
    <w:bookmarkStart w:name="z1113" w:id="1369"/>
    <w:p>
      <w:pPr>
        <w:spacing w:after="0"/>
        <w:ind w:left="0"/>
        <w:jc w:val="both"/>
      </w:pPr>
      <w:r>
        <w:rPr>
          <w:rFonts w:ascii="Times New Roman"/>
          <w:b w:val="false"/>
          <w:i w:val="false"/>
          <w:color w:val="000000"/>
          <w:sz w:val="28"/>
        </w:rPr>
        <w:t>
      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bookmarkEnd w:id="1369"/>
    <w:bookmarkStart w:name="z1114" w:id="1370"/>
    <w:p>
      <w:pPr>
        <w:spacing w:after="0"/>
        <w:ind w:left="0"/>
        <w:jc w:val="both"/>
      </w:pPr>
      <w:r>
        <w:rPr>
          <w:rFonts w:ascii="Times New Roman"/>
          <w:b w:val="false"/>
          <w:i w:val="false"/>
          <w:color w:val="000000"/>
          <w:sz w:val="28"/>
        </w:rPr>
        <w:t>
      5. Владельцы животных, отнесенных к редким и находящимся под угрозой исчезновения видам и содержащихся в неволе и (или) полувольных условиях, обязаны провести несъемное кольцевание или мечение этих животных и иметь паспорта на них.</w:t>
      </w:r>
    </w:p>
    <w:bookmarkEnd w:id="1370"/>
    <w:bookmarkStart w:name="z1115" w:id="1371"/>
    <w:p>
      <w:pPr>
        <w:spacing w:after="0"/>
        <w:ind w:left="0"/>
        <w:jc w:val="both"/>
      </w:pPr>
      <w:r>
        <w:rPr>
          <w:rFonts w:ascii="Times New Roman"/>
          <w:b w:val="false"/>
          <w:i w:val="false"/>
          <w:color w:val="000000"/>
          <w:sz w:val="28"/>
        </w:rPr>
        <w:t>
      6. Физические и юридические лица, которые содержат в неволе и (или) полувольных условиях животных, отнесенных к редким и находящимся под угрозой исчезновения, имеют право на приобретение, сбыт и обмен этих животных в пределах Республики Казахстан только по разрешению уполномоченного государственного органа в области охраны, воспроизводства и использования животного мира.</w:t>
      </w:r>
    </w:p>
    <w:bookmarkEnd w:id="1371"/>
    <w:p>
      <w:pPr>
        <w:spacing w:after="0"/>
        <w:ind w:left="0"/>
        <w:jc w:val="both"/>
      </w:pPr>
      <w:r>
        <w:rPr>
          <w:rFonts w:ascii="Times New Roman"/>
          <w:b w:val="false"/>
          <w:i w:val="false"/>
          <w:color w:val="000000"/>
          <w:sz w:val="28"/>
        </w:rPr>
        <w:t>
      7. Физические и юридические лица, имеющие в собственности животных, отнесенных к редким и находящимся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законодательством Республики Казахстан.</w:t>
      </w:r>
    </w:p>
    <w:bookmarkStart w:name="z1116" w:id="1372"/>
    <w:p>
      <w:pPr>
        <w:spacing w:after="0"/>
        <w:ind w:left="0"/>
        <w:jc w:val="both"/>
      </w:pPr>
      <w:r>
        <w:rPr>
          <w:rFonts w:ascii="Times New Roman"/>
          <w:b w:val="false"/>
          <w:i w:val="false"/>
          <w:color w:val="000000"/>
          <w:sz w:val="28"/>
        </w:rPr>
        <w:t>
      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этой торговли.</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7" w:id="1373"/>
    <w:p>
      <w:pPr>
        <w:spacing w:after="0"/>
        <w:ind w:left="0"/>
        <w:jc w:val="left"/>
      </w:pPr>
      <w:r>
        <w:rPr>
          <w:rFonts w:ascii="Times New Roman"/>
          <w:b/>
          <w:i w:val="false"/>
          <w:color w:val="000000"/>
        </w:rPr>
        <w:t xml:space="preserve"> Глава 37. ЭКОЛОГИЧЕСКИЕ ТРЕБОВАНИЯ</w:t>
      </w:r>
      <w:r>
        <w:br/>
      </w:r>
      <w:r>
        <w:rPr>
          <w:rFonts w:ascii="Times New Roman"/>
          <w:b/>
          <w:i w:val="false"/>
          <w:color w:val="000000"/>
        </w:rPr>
        <w:t>НА ОСОБО ОХРАНЯЕМЫХ ПРИРОДНЫХ ТЕРРИТОРИЯХ</w:t>
      </w:r>
    </w:p>
    <w:bookmarkEnd w:id="1373"/>
    <w:bookmarkStart w:name="z1118" w:id="1374"/>
    <w:p>
      <w:pPr>
        <w:spacing w:after="0"/>
        <w:ind w:left="0"/>
        <w:jc w:val="left"/>
      </w:pPr>
      <w:r>
        <w:rPr>
          <w:rFonts w:ascii="Times New Roman"/>
          <w:b/>
          <w:i w:val="false"/>
          <w:color w:val="000000"/>
        </w:rPr>
        <w:t xml:space="preserve"> Статья 253. Экологические требования при использовании особо охраняемых природных территорий</w:t>
      </w:r>
    </w:p>
    <w:bookmarkEnd w:id="1374"/>
    <w:p>
      <w:pPr>
        <w:spacing w:after="0"/>
        <w:ind w:left="0"/>
        <w:jc w:val="both"/>
      </w:pPr>
      <w:r>
        <w:rPr>
          <w:rFonts w:ascii="Times New Roman"/>
          <w:b w:val="false"/>
          <w:i w:val="false"/>
          <w:color w:val="000000"/>
          <w:sz w:val="28"/>
        </w:rPr>
        <w:t>
      В целях сохранения и улучшения экологического состояния особо охраняемых природных территорий, имеющих особую ценность в качестве среды обитания редких и находящихся под угрозой исчезновения и ценных видов животных, уполномоченный орган в области охраны окружающей среды по согласованию с уполномоченным государственным органом в области особо охраняемых природных территорий может разрабатывать и вводить для этих территорий более строгие экологические нормативы, чем те, которые установлены для всей территории Республики Казахстан.</w:t>
      </w:r>
    </w:p>
    <w:bookmarkStart w:name="z1119" w:id="1375"/>
    <w:p>
      <w:pPr>
        <w:spacing w:after="0"/>
        <w:ind w:left="0"/>
        <w:jc w:val="left"/>
      </w:pPr>
      <w:r>
        <w:rPr>
          <w:rFonts w:ascii="Times New Roman"/>
          <w:b/>
          <w:i w:val="false"/>
          <w:color w:val="000000"/>
        </w:rPr>
        <w:t xml:space="preserve"> Статья 254. Экологические требования при размещении на особо охраняемых природных территориях населенных пунктов, объектов промышленности, сельского хозяйства и мелиорации, энергетики, транспорта и связи, военных и оборонных объектов и сооружений, не связанных с целями и функционированием особо охраняемых природных территорий</w:t>
      </w:r>
    </w:p>
    <w:bookmarkEnd w:id="1375"/>
    <w:p>
      <w:pPr>
        <w:spacing w:after="0"/>
        <w:ind w:left="0"/>
        <w:jc w:val="both"/>
      </w:pPr>
      <w:r>
        <w:rPr>
          <w:rFonts w:ascii="Times New Roman"/>
          <w:b w:val="false"/>
          <w:i w:val="false"/>
          <w:color w:val="000000"/>
          <w:sz w:val="28"/>
        </w:rPr>
        <w:t>
      В целях улучшения экологического состояния, а также предотвращения ущерба особо охраняемым природным территориям размещение населенных пунктов, объектов промышленности, сельского хозяйства и мелиорации, энергетики, транспорта и связи, военных и оборонных объектов и сооружений, не связанных с целями и функционированием особо охраняемых природных территорий, производится в соответствии с законодательством Республики Казахстан, в том числе экологическими требованиями для данных территорий.</w:t>
      </w:r>
    </w:p>
    <w:bookmarkStart w:name="z1120" w:id="1376"/>
    <w:p>
      <w:pPr>
        <w:spacing w:after="0"/>
        <w:ind w:left="0"/>
        <w:jc w:val="left"/>
      </w:pPr>
      <w:r>
        <w:rPr>
          <w:rFonts w:ascii="Times New Roman"/>
          <w:b/>
          <w:i w:val="false"/>
          <w:color w:val="000000"/>
        </w:rPr>
        <w:t xml:space="preserve"> Статья 255. Специальные экологические требования к проведению операций по недропользованию на территории государственных заповедных зон</w:t>
      </w:r>
    </w:p>
    <w:bookmarkEnd w:id="1376"/>
    <w:p>
      <w:pPr>
        <w:spacing w:after="0"/>
        <w:ind w:left="0"/>
        <w:jc w:val="both"/>
      </w:pPr>
      <w:r>
        <w:rPr>
          <w:rFonts w:ascii="Times New Roman"/>
          <w:b w:val="false"/>
          <w:i w:val="false"/>
          <w:color w:val="ff0000"/>
          <w:sz w:val="28"/>
        </w:rPr>
        <w:t xml:space="preserve">
      Сноска. Заголовок статьи 255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21" w:id="1377"/>
    <w:p>
      <w:pPr>
        <w:spacing w:after="0"/>
        <w:ind w:left="0"/>
        <w:jc w:val="both"/>
      </w:pPr>
      <w:r>
        <w:rPr>
          <w:rFonts w:ascii="Times New Roman"/>
          <w:b w:val="false"/>
          <w:i w:val="false"/>
          <w:color w:val="000000"/>
          <w:sz w:val="28"/>
        </w:rPr>
        <w:t>
      1. Для предотвращения возможного отрицательного воздействия при проведении операций по недропользованию на окружающую среду и объекты государственного природно-заповедного фонда природопользователю необходимо:</w:t>
      </w:r>
    </w:p>
    <w:bookmarkEnd w:id="1377"/>
    <w:p>
      <w:pPr>
        <w:spacing w:after="0"/>
        <w:ind w:left="0"/>
        <w:jc w:val="both"/>
      </w:pPr>
      <w:r>
        <w:rPr>
          <w:rFonts w:ascii="Times New Roman"/>
          <w:b w:val="false"/>
          <w:i w:val="false"/>
          <w:color w:val="000000"/>
          <w:sz w:val="28"/>
        </w:rPr>
        <w:t>
      1) согласовать с уполномоченными государственными органами в области особо охраняемых природных территорий, охраны, воспроизводства и использования животного мира:</w:t>
      </w:r>
    </w:p>
    <w:p>
      <w:pPr>
        <w:spacing w:after="0"/>
        <w:ind w:left="0"/>
        <w:jc w:val="both"/>
      </w:pPr>
      <w:r>
        <w:rPr>
          <w:rFonts w:ascii="Times New Roman"/>
          <w:b w:val="false"/>
          <w:i w:val="false"/>
          <w:color w:val="000000"/>
          <w:sz w:val="28"/>
        </w:rPr>
        <w:t>
      число и расположение площадок, необходимых при ремонте технологической дороги и линий электропередачи, а также необходимости съездов автотранспорта с дороги в процессе деятельности природопользователя;</w:t>
      </w:r>
    </w:p>
    <w:p>
      <w:pPr>
        <w:spacing w:after="0"/>
        <w:ind w:left="0"/>
        <w:jc w:val="both"/>
      </w:pPr>
      <w:r>
        <w:rPr>
          <w:rFonts w:ascii="Times New Roman"/>
          <w:b w:val="false"/>
          <w:i w:val="false"/>
          <w:color w:val="000000"/>
          <w:sz w:val="28"/>
        </w:rPr>
        <w:t>
      схему вспомогательных технологических дорог по территории проведения операций по недропользованию;</w:t>
      </w:r>
    </w:p>
    <w:p>
      <w:pPr>
        <w:spacing w:after="0"/>
        <w:ind w:left="0"/>
        <w:jc w:val="both"/>
      </w:pPr>
      <w:r>
        <w:rPr>
          <w:rFonts w:ascii="Times New Roman"/>
          <w:b w:val="false"/>
          <w:i w:val="false"/>
          <w:color w:val="000000"/>
          <w:sz w:val="28"/>
        </w:rPr>
        <w:t>
      расположение и оборудование площадок для складирования отходов производства и потребления, а также слива горюче-смазочных материалов и других загрязняющих веществ;</w:t>
      </w:r>
    </w:p>
    <w:p>
      <w:pPr>
        <w:spacing w:after="0"/>
        <w:ind w:left="0"/>
        <w:jc w:val="both"/>
      </w:pPr>
      <w:r>
        <w:rPr>
          <w:rFonts w:ascii="Times New Roman"/>
          <w:b w:val="false"/>
          <w:i w:val="false"/>
          <w:color w:val="000000"/>
          <w:sz w:val="28"/>
        </w:rPr>
        <w:t>
      вырубку и корчевку деревьев и кустарников на территории проведения операций по недропользованию для подготовки технологических площадок, предусмотренных проектом;</w:t>
      </w:r>
    </w:p>
    <w:p>
      <w:pPr>
        <w:spacing w:after="0"/>
        <w:ind w:left="0"/>
        <w:jc w:val="both"/>
      </w:pPr>
      <w:r>
        <w:rPr>
          <w:rFonts w:ascii="Times New Roman"/>
          <w:b w:val="false"/>
          <w:i w:val="false"/>
          <w:color w:val="000000"/>
          <w:sz w:val="28"/>
        </w:rPr>
        <w:t>
      2) в целях четкого обозначения границ территории проведения операций по недропользованию определить границы в натуре путем установления аншлагов;</w:t>
      </w:r>
    </w:p>
    <w:p>
      <w:pPr>
        <w:spacing w:after="0"/>
        <w:ind w:left="0"/>
        <w:jc w:val="both"/>
      </w:pPr>
      <w:r>
        <w:rPr>
          <w:rFonts w:ascii="Times New Roman"/>
          <w:b w:val="false"/>
          <w:i w:val="false"/>
          <w:color w:val="000000"/>
          <w:sz w:val="28"/>
        </w:rPr>
        <w:t>
      3) производить транспортировку химических и радиоактивных материалов исключительно в специальных емкостях, предотвращающих их попадание в окружающую среду;</w:t>
      </w:r>
    </w:p>
    <w:p>
      <w:pPr>
        <w:spacing w:after="0"/>
        <w:ind w:left="0"/>
        <w:jc w:val="both"/>
      </w:pPr>
      <w:r>
        <w:rPr>
          <w:rFonts w:ascii="Times New Roman"/>
          <w:b w:val="false"/>
          <w:i w:val="false"/>
          <w:color w:val="000000"/>
          <w:sz w:val="28"/>
        </w:rPr>
        <w:t>
      4) поддерживать покрытие технологической дороги в состоянии, не допускающем разрушения полотна, ее повышенного пыления, повышения опасности утечки химических и радиоактивных веществ при транспортировке;</w:t>
      </w:r>
    </w:p>
    <w:p>
      <w:pPr>
        <w:spacing w:after="0"/>
        <w:ind w:left="0"/>
        <w:jc w:val="both"/>
      </w:pPr>
      <w:r>
        <w:rPr>
          <w:rFonts w:ascii="Times New Roman"/>
          <w:b w:val="false"/>
          <w:i w:val="false"/>
          <w:color w:val="000000"/>
          <w:sz w:val="28"/>
        </w:rPr>
        <w:t>
      5) произвести рекультивацию отвалов, вывоз или захоронение в отведенных местах остатков строительных материалов, использовавшихся при ремонте технологической дороги и линий электропередачи.</w:t>
      </w:r>
    </w:p>
    <w:bookmarkStart w:name="z1122" w:id="1378"/>
    <w:p>
      <w:pPr>
        <w:spacing w:after="0"/>
        <w:ind w:left="0"/>
        <w:jc w:val="both"/>
      </w:pPr>
      <w:r>
        <w:rPr>
          <w:rFonts w:ascii="Times New Roman"/>
          <w:b w:val="false"/>
          <w:i w:val="false"/>
          <w:color w:val="000000"/>
          <w:sz w:val="28"/>
        </w:rPr>
        <w:t>
      2. На территории государственных заповедных зон запрещаются:</w:t>
      </w:r>
    </w:p>
    <w:bookmarkEnd w:id="1378"/>
    <w:p>
      <w:pPr>
        <w:spacing w:after="0"/>
        <w:ind w:left="0"/>
        <w:jc w:val="both"/>
      </w:pPr>
      <w:r>
        <w:rPr>
          <w:rFonts w:ascii="Times New Roman"/>
          <w:b w:val="false"/>
          <w:i w:val="false"/>
          <w:color w:val="000000"/>
          <w:sz w:val="28"/>
        </w:rPr>
        <w:t>
      1) размещение и строительство населенных пунктов, постоянных объектов промышленности, сельского хозяйства и мелиорации, энергетики, транспорта и связи, военных и оборонных объектов, санаториев, домов отдыха, пунктов питания, гостиниц, иных объектов и сооружений, не связанных с целями и функционированием государственной заповедной зоны;</w:t>
      </w:r>
    </w:p>
    <w:p>
      <w:pPr>
        <w:spacing w:after="0"/>
        <w:ind w:left="0"/>
        <w:jc w:val="both"/>
      </w:pPr>
      <w:r>
        <w:rPr>
          <w:rFonts w:ascii="Times New Roman"/>
          <w:b w:val="false"/>
          <w:i w:val="false"/>
          <w:color w:val="000000"/>
          <w:sz w:val="28"/>
        </w:rPr>
        <w:t>
      2) проведение работ, которые могут повлечь изменение естественного облика природных ландшафтов, нарушение устойчивости экологических систем;</w:t>
      </w:r>
    </w:p>
    <w:p>
      <w:pPr>
        <w:spacing w:after="0"/>
        <w:ind w:left="0"/>
        <w:jc w:val="both"/>
      </w:pPr>
      <w:r>
        <w:rPr>
          <w:rFonts w:ascii="Times New Roman"/>
          <w:b w:val="false"/>
          <w:i w:val="false"/>
          <w:color w:val="000000"/>
          <w:sz w:val="28"/>
        </w:rPr>
        <w:t>
      3) захоронение отходов производства и потребления, а также радиоактивных материалов;</w:t>
      </w:r>
    </w:p>
    <w:p>
      <w:pPr>
        <w:spacing w:after="0"/>
        <w:ind w:left="0"/>
        <w:jc w:val="both"/>
      </w:pPr>
      <w:r>
        <w:rPr>
          <w:rFonts w:ascii="Times New Roman"/>
          <w:b w:val="false"/>
          <w:i w:val="false"/>
          <w:color w:val="000000"/>
          <w:sz w:val="28"/>
        </w:rPr>
        <w:t>
      4) использование понижений рельефа местности для сброса промышленных и прочих загрязненных вод;</w:t>
      </w:r>
    </w:p>
    <w:p>
      <w:pPr>
        <w:spacing w:after="0"/>
        <w:ind w:left="0"/>
        <w:jc w:val="both"/>
      </w:pPr>
      <w:r>
        <w:rPr>
          <w:rFonts w:ascii="Times New Roman"/>
          <w:b w:val="false"/>
          <w:i w:val="false"/>
          <w:color w:val="000000"/>
          <w:sz w:val="28"/>
        </w:rPr>
        <w:t>
      5) применение потенциально опасных химических и биологических веществ, осуществление вредных физических воздействий на окружающую среду;</w:t>
      </w:r>
    </w:p>
    <w:p>
      <w:pPr>
        <w:spacing w:after="0"/>
        <w:ind w:left="0"/>
        <w:jc w:val="both"/>
      </w:pPr>
      <w:r>
        <w:rPr>
          <w:rFonts w:ascii="Times New Roman"/>
          <w:b w:val="false"/>
          <w:i w:val="false"/>
          <w:color w:val="000000"/>
          <w:sz w:val="28"/>
        </w:rPr>
        <w:t>
      6) организация стоянок, установка палаток, разведение костров за пределами предусмотренных для этого мест;</w:t>
      </w:r>
    </w:p>
    <w:p>
      <w:pPr>
        <w:spacing w:after="0"/>
        <w:ind w:left="0"/>
        <w:jc w:val="both"/>
      </w:pPr>
      <w:r>
        <w:rPr>
          <w:rFonts w:ascii="Times New Roman"/>
          <w:b w:val="false"/>
          <w:i w:val="false"/>
          <w:color w:val="000000"/>
          <w:sz w:val="28"/>
        </w:rPr>
        <w:t>
      7) движение и стоянка механических транспортных средств, прогон домашних животных вне дорог общего назначения и вне специально предусмотренных для этого мест;</w:t>
      </w:r>
    </w:p>
    <w:p>
      <w:pPr>
        <w:spacing w:after="0"/>
        <w:ind w:left="0"/>
        <w:jc w:val="both"/>
      </w:pPr>
      <w:r>
        <w:rPr>
          <w:rFonts w:ascii="Times New Roman"/>
          <w:b w:val="false"/>
          <w:i w:val="false"/>
          <w:color w:val="000000"/>
          <w:sz w:val="28"/>
        </w:rPr>
        <w:t>
      8) интродукция растений и животных, чуждых местной флоре и фауне;</w:t>
      </w:r>
    </w:p>
    <w:p>
      <w:pPr>
        <w:spacing w:after="0"/>
        <w:ind w:left="0"/>
        <w:jc w:val="both"/>
      </w:pPr>
      <w:r>
        <w:rPr>
          <w:rFonts w:ascii="Times New Roman"/>
          <w:b w:val="false"/>
          <w:i w:val="false"/>
          <w:color w:val="000000"/>
          <w:sz w:val="28"/>
        </w:rPr>
        <w:t>
      9) промышленная заготовка растений, используемых в медицине и других целях;</w:t>
      </w:r>
    </w:p>
    <w:p>
      <w:pPr>
        <w:spacing w:after="0"/>
        <w:ind w:left="0"/>
        <w:jc w:val="both"/>
      </w:pPr>
      <w:r>
        <w:rPr>
          <w:rFonts w:ascii="Times New Roman"/>
          <w:b w:val="false"/>
          <w:i w:val="false"/>
          <w:color w:val="000000"/>
          <w:sz w:val="28"/>
        </w:rPr>
        <w:t>
      10) изъятие объектов животного мира, рубка деревьев и кустарников, заготовка второстепенных лесных материалов и сенокошение без специального разрешения уполномоченного государственного органа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11) съезд транспортных средств с технологической дороги, за исключением площадок, специально отведенных по согласованию с уполномоченным государственным органом в области охраны, воспроизводства и использования животного мира, а также движение по территории проведения операций по недропользованию вне дорожной сети;</w:t>
      </w:r>
    </w:p>
    <w:p>
      <w:pPr>
        <w:spacing w:after="0"/>
        <w:ind w:left="0"/>
        <w:jc w:val="both"/>
      </w:pPr>
      <w:r>
        <w:rPr>
          <w:rFonts w:ascii="Times New Roman"/>
          <w:b w:val="false"/>
          <w:i w:val="false"/>
          <w:color w:val="000000"/>
          <w:sz w:val="28"/>
        </w:rPr>
        <w:t>
      12) добыча общераспространенных полезных ископаемых;</w:t>
      </w:r>
    </w:p>
    <w:p>
      <w:pPr>
        <w:spacing w:after="0"/>
        <w:ind w:left="0"/>
        <w:jc w:val="both"/>
      </w:pPr>
      <w:r>
        <w:rPr>
          <w:rFonts w:ascii="Times New Roman"/>
          <w:b w:val="false"/>
          <w:i w:val="false"/>
          <w:color w:val="000000"/>
          <w:sz w:val="28"/>
        </w:rPr>
        <w:t>
      13) складирование отходов производства и потребления вне специально отведенных для этого мест, предотвращающих перенос отходов (ветром, осадками) по территории проведения операций по недропользованию и государственной заповедной зоне;</w:t>
      </w:r>
    </w:p>
    <w:p>
      <w:pPr>
        <w:spacing w:after="0"/>
        <w:ind w:left="0"/>
        <w:jc w:val="both"/>
      </w:pPr>
      <w:r>
        <w:rPr>
          <w:rFonts w:ascii="Times New Roman"/>
          <w:b w:val="false"/>
          <w:i w:val="false"/>
          <w:color w:val="000000"/>
          <w:sz w:val="28"/>
        </w:rPr>
        <w:t>
      14) слив горюче-смазочных материалов и других загрязняющих веществ, за исключением площадок на территории проведения операций по недропользованию, в специально отведенных местах по согласованию с уполномоченным государственным органом в области охраны, воспроизводства и использования животного мира.</w:t>
      </w:r>
    </w:p>
    <w:bookmarkStart w:name="z1123" w:id="1379"/>
    <w:p>
      <w:pPr>
        <w:spacing w:after="0"/>
        <w:ind w:left="0"/>
        <w:jc w:val="both"/>
      </w:pPr>
      <w:r>
        <w:rPr>
          <w:rFonts w:ascii="Times New Roman"/>
          <w:b w:val="false"/>
          <w:i w:val="false"/>
          <w:color w:val="000000"/>
          <w:sz w:val="28"/>
        </w:rPr>
        <w:t>
      3. В целях контроля за состоянием окружающей среды необходимо обеспечить ежегодное составление и согласование с уполномоченными государственными органами в области особо охраняемых природных территорий, охраны окружающей среды и охраны, воспроизводства и использования животного мира программы производственного мониторинга за состоянием окружающей среды, в которой должны быть предусмотрены:</w:t>
      </w:r>
    </w:p>
    <w:bookmarkEnd w:id="1379"/>
    <w:p>
      <w:pPr>
        <w:spacing w:after="0"/>
        <w:ind w:left="0"/>
        <w:jc w:val="both"/>
      </w:pPr>
      <w:r>
        <w:rPr>
          <w:rFonts w:ascii="Times New Roman"/>
          <w:b w:val="false"/>
          <w:i w:val="false"/>
          <w:color w:val="000000"/>
          <w:sz w:val="28"/>
        </w:rPr>
        <w:t>
      1) ежеквартальный контроль химического состава воды в артезианских скважинах и колодцах в радиусе до двадцати километров от территории проведения операций по недропользованию;</w:t>
      </w:r>
    </w:p>
    <w:p>
      <w:pPr>
        <w:spacing w:after="0"/>
        <w:ind w:left="0"/>
        <w:jc w:val="both"/>
      </w:pPr>
      <w:r>
        <w:rPr>
          <w:rFonts w:ascii="Times New Roman"/>
          <w:b w:val="false"/>
          <w:i w:val="false"/>
          <w:color w:val="000000"/>
          <w:sz w:val="28"/>
        </w:rPr>
        <w:t>
      2) ежеквартальный контроль уровней радиации и содержания радиоактивных веществ в грунте на территории проведения операций по недропользованию и в радиусе до десяти километров за ее пределами;</w:t>
      </w:r>
    </w:p>
    <w:p>
      <w:pPr>
        <w:spacing w:after="0"/>
        <w:ind w:left="0"/>
        <w:jc w:val="both"/>
      </w:pPr>
      <w:r>
        <w:rPr>
          <w:rFonts w:ascii="Times New Roman"/>
          <w:b w:val="false"/>
          <w:i w:val="false"/>
          <w:color w:val="000000"/>
          <w:sz w:val="28"/>
        </w:rPr>
        <w:t>
      3) ежеквартальный контроль концентраций загрязняющих веществ, образующихся в ходе деятельности, в окружающей среде;</w:t>
      </w:r>
    </w:p>
    <w:p>
      <w:pPr>
        <w:spacing w:after="0"/>
        <w:ind w:left="0"/>
        <w:jc w:val="both"/>
      </w:pPr>
      <w:r>
        <w:rPr>
          <w:rFonts w:ascii="Times New Roman"/>
          <w:b w:val="false"/>
          <w:i w:val="false"/>
          <w:color w:val="000000"/>
          <w:sz w:val="28"/>
        </w:rPr>
        <w:t>
      4) конкретные сроки и исполнители мероприятий, форма завершения и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24" w:id="1380"/>
    <w:p>
      <w:pPr>
        <w:spacing w:after="0"/>
        <w:ind w:left="0"/>
        <w:jc w:val="left"/>
      </w:pPr>
      <w:r>
        <w:rPr>
          <w:rFonts w:ascii="Times New Roman"/>
          <w:b/>
          <w:i w:val="false"/>
          <w:color w:val="000000"/>
        </w:rPr>
        <w:t xml:space="preserve"> Глава 38. ЭКОЛОГИЧЕСКИЕ ТРЕБОВАНИЯ ПРИ ОСУЩЕСТВЛЕНИИ</w:t>
      </w:r>
      <w:r>
        <w:br/>
      </w:r>
      <w:r>
        <w:rPr>
          <w:rFonts w:ascii="Times New Roman"/>
          <w:b/>
          <w:i w:val="false"/>
          <w:color w:val="000000"/>
        </w:rPr>
        <w:t>ХОЗЯЙСТВЕННОЙ И ИНОЙ ДЕЯТЕЛЬНОСТИ В ГОСУДАРСТВЕННОЙ</w:t>
      </w:r>
      <w:r>
        <w:br/>
      </w:r>
      <w:r>
        <w:rPr>
          <w:rFonts w:ascii="Times New Roman"/>
          <w:b/>
          <w:i w:val="false"/>
          <w:color w:val="000000"/>
        </w:rPr>
        <w:t>ЗАПОВЕДНОЙ ЗОНЕ В СЕВЕРНОЙ ЧАСТИ КАСПИЙСКОГО МОРЯ</w:t>
      </w:r>
    </w:p>
    <w:bookmarkEnd w:id="1380"/>
    <w:bookmarkStart w:name="z1125" w:id="1381"/>
    <w:p>
      <w:pPr>
        <w:spacing w:after="0"/>
        <w:ind w:left="0"/>
        <w:jc w:val="left"/>
      </w:pPr>
      <w:r>
        <w:rPr>
          <w:rFonts w:ascii="Times New Roman"/>
          <w:b/>
          <w:i w:val="false"/>
          <w:color w:val="000000"/>
        </w:rPr>
        <w:t xml:space="preserve"> Статья 256. Границы государственной заповедной зоны в северной части Каспийского моря</w:t>
      </w:r>
    </w:p>
    <w:bookmarkEnd w:id="1381"/>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 устанавливаются Правительством Республики Казахстан.</w:t>
      </w:r>
    </w:p>
    <w:bookmarkStart w:name="z1126" w:id="1382"/>
    <w:p>
      <w:pPr>
        <w:spacing w:after="0"/>
        <w:ind w:left="0"/>
        <w:jc w:val="left"/>
      </w:pPr>
      <w:r>
        <w:rPr>
          <w:rFonts w:ascii="Times New Roman"/>
          <w:b/>
          <w:i w:val="false"/>
          <w:color w:val="000000"/>
        </w:rPr>
        <w:t xml:space="preserve"> Статья 257. Ограничения режима пользования</w:t>
      </w:r>
    </w:p>
    <w:bookmarkEnd w:id="1382"/>
    <w:bookmarkStart w:name="z1127" w:id="1383"/>
    <w:p>
      <w:pPr>
        <w:spacing w:after="0"/>
        <w:ind w:left="0"/>
        <w:jc w:val="both"/>
      </w:pPr>
      <w:r>
        <w:rPr>
          <w:rFonts w:ascii="Times New Roman"/>
          <w:b w:val="false"/>
          <w:i w:val="false"/>
          <w:color w:val="000000"/>
          <w:sz w:val="28"/>
        </w:rPr>
        <w:t xml:space="preserve">
      1. 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хозяйственной и иной деятельности и дополнительные временные ограничения на проведение отдельных видов работ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1383"/>
    <w:bookmarkStart w:name="z1128" w:id="1384"/>
    <w:p>
      <w:pPr>
        <w:spacing w:after="0"/>
        <w:ind w:left="0"/>
        <w:jc w:val="both"/>
      </w:pPr>
      <w:r>
        <w:rPr>
          <w:rFonts w:ascii="Times New Roman"/>
          <w:b w:val="false"/>
          <w:i w:val="false"/>
          <w:color w:val="000000"/>
          <w:sz w:val="28"/>
        </w:rPr>
        <w:t>
      2. В заповедной зоне устанавливается следующий режим пользования:</w:t>
      </w:r>
    </w:p>
    <w:bookmarkEnd w:id="1384"/>
    <w:p>
      <w:pPr>
        <w:spacing w:after="0"/>
        <w:ind w:left="0"/>
        <w:jc w:val="both"/>
      </w:pPr>
      <w:r>
        <w:rPr>
          <w:rFonts w:ascii="Times New Roman"/>
          <w:b w:val="false"/>
          <w:i w:val="false"/>
          <w:color w:val="000000"/>
          <w:sz w:val="28"/>
        </w:rPr>
        <w:t>
      1) 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 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p>
    <w:p>
      <w:pPr>
        <w:spacing w:after="0"/>
        <w:ind w:left="0"/>
        <w:jc w:val="both"/>
      </w:pPr>
      <w:r>
        <w:rPr>
          <w:rFonts w:ascii="Times New Roman"/>
          <w:b w:val="false"/>
          <w:i w:val="false"/>
          <w:color w:val="000000"/>
          <w:sz w:val="28"/>
        </w:rPr>
        <w:t>
      3) в целях сохранения птиц в местах гнездования (тростниковых зарослях, песчаных прибрежных косах и островах) запрещается в период, указанный в подпункте 1) настоящего пункта, проведение строительных работ, а также испытание скважин;</w:t>
      </w:r>
    </w:p>
    <w:p>
      <w:pPr>
        <w:spacing w:after="0"/>
        <w:ind w:left="0"/>
        <w:jc w:val="both"/>
      </w:pPr>
      <w:r>
        <w:rPr>
          <w:rFonts w:ascii="Times New Roman"/>
          <w:b w:val="false"/>
          <w:i w:val="false"/>
          <w:color w:val="000000"/>
          <w:sz w:val="28"/>
        </w:rPr>
        <w:t>
      4) проведение работ в сроки, отличные от указанных в подпункте 1) настоящего пункта, в пределах тростниковых зарослей (естественный биологический фильтр)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p>
      <w:pPr>
        <w:spacing w:after="0"/>
        <w:ind w:left="0"/>
        <w:jc w:val="both"/>
      </w:pPr>
      <w:r>
        <w:rPr>
          <w:rFonts w:ascii="Times New Roman"/>
          <w:b w:val="false"/>
          <w:i w:val="false"/>
          <w:color w:val="000000"/>
          <w:sz w:val="28"/>
        </w:rPr>
        <w:t>
      5) для сохранения популяции каспийского тюленя проведение нефтяных операций с октября по май месяцы должно осуществляться на расстоянии не ближе 1852 метров (1 морская миля) от мест их концентрации. Учитывая смену лежбищ, должны быть приняты все возможные меры для выявления мест концентрации тюленей;</w:t>
      </w:r>
    </w:p>
    <w:p>
      <w:pPr>
        <w:spacing w:after="0"/>
        <w:ind w:left="0"/>
        <w:jc w:val="both"/>
      </w:pPr>
      <w:r>
        <w:rPr>
          <w:rFonts w:ascii="Times New Roman"/>
          <w:b w:val="false"/>
          <w:i w:val="false"/>
          <w:color w:val="000000"/>
          <w:sz w:val="28"/>
        </w:rPr>
        <w:t>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1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1385"/>
    <w:p>
      <w:pPr>
        <w:spacing w:after="0"/>
        <w:ind w:left="0"/>
        <w:jc w:val="left"/>
      </w:pPr>
      <w:r>
        <w:rPr>
          <w:rFonts w:ascii="Times New Roman"/>
          <w:b/>
          <w:i w:val="false"/>
          <w:color w:val="000000"/>
        </w:rPr>
        <w:t xml:space="preserve"> Статья 258. Экологические требования при осуществлении хозяйственной и иной деятельности в водоохранной зоне</w:t>
      </w:r>
    </w:p>
    <w:bookmarkEnd w:id="1385"/>
    <w:bookmarkStart w:name="z1130" w:id="1386"/>
    <w:p>
      <w:pPr>
        <w:spacing w:after="0"/>
        <w:ind w:left="0"/>
        <w:jc w:val="both"/>
      </w:pPr>
      <w:r>
        <w:rPr>
          <w:rFonts w:ascii="Times New Roman"/>
          <w:b w:val="false"/>
          <w:i w:val="false"/>
          <w:color w:val="000000"/>
          <w:sz w:val="28"/>
        </w:rPr>
        <w:t>
      1. Ширина водоохранной зоны по берегу Каспийского моря принимается равной 2000 метров от отметки средне-многолетнего уровня моря за последнее десятилетие, равной минус 27,0 метра.</w:t>
      </w:r>
    </w:p>
    <w:bookmarkEnd w:id="1386"/>
    <w:p>
      <w:pPr>
        <w:spacing w:after="0"/>
        <w:ind w:left="0"/>
        <w:jc w:val="both"/>
      </w:pPr>
      <w:r>
        <w:rPr>
          <w:rFonts w:ascii="Times New Roman"/>
          <w:b w:val="false"/>
          <w:i w:val="false"/>
          <w:color w:val="000000"/>
          <w:sz w:val="28"/>
        </w:rPr>
        <w:t>
      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p>
    <w:bookmarkStart w:name="z1131" w:id="1387"/>
    <w:p>
      <w:pPr>
        <w:spacing w:after="0"/>
        <w:ind w:left="0"/>
        <w:jc w:val="both"/>
      </w:pPr>
      <w:r>
        <w:rPr>
          <w:rFonts w:ascii="Times New Roman"/>
          <w:b w:val="false"/>
          <w:i w:val="false"/>
          <w:color w:val="000000"/>
          <w:sz w:val="28"/>
        </w:rPr>
        <w:t>
      2. В пределах водоохранной зоны запрещаются:</w:t>
      </w:r>
    </w:p>
    <w:bookmarkEnd w:id="1387"/>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размещение других объектов, негативно влияющих на качество воды;</w:t>
      </w:r>
    </w:p>
    <w:p>
      <w:pPr>
        <w:spacing w:after="0"/>
        <w:ind w:left="0"/>
        <w:jc w:val="both"/>
      </w:pP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 использования и охраны водного фонда.</w:t>
      </w:r>
    </w:p>
    <w:bookmarkStart w:name="z1132" w:id="1388"/>
    <w:p>
      <w:pPr>
        <w:spacing w:after="0"/>
        <w:ind w:left="0"/>
        <w:jc w:val="left"/>
      </w:pPr>
      <w:r>
        <w:rPr>
          <w:rFonts w:ascii="Times New Roman"/>
          <w:b/>
          <w:i w:val="false"/>
          <w:color w:val="000000"/>
        </w:rPr>
        <w:t xml:space="preserve"> Статья 259. Экологические требования при осуществлении хозяйственной и иной деятельности в предохранительной зоне</w:t>
      </w:r>
    </w:p>
    <w:bookmarkEnd w:id="1388"/>
    <w:bookmarkStart w:name="z1133" w:id="1389"/>
    <w:p>
      <w:pPr>
        <w:spacing w:after="0"/>
        <w:ind w:left="0"/>
        <w:jc w:val="both"/>
      </w:pPr>
      <w:r>
        <w:rPr>
          <w:rFonts w:ascii="Times New Roman"/>
          <w:b w:val="false"/>
          <w:i w:val="false"/>
          <w:color w:val="000000"/>
          <w:sz w:val="28"/>
        </w:rPr>
        <w:t xml:space="preserve">
      1. Проведение нефтяных операций в предохранительной зоне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1389"/>
    <w:bookmarkStart w:name="z1134" w:id="1390"/>
    <w:p>
      <w:pPr>
        <w:spacing w:after="0"/>
        <w:ind w:left="0"/>
        <w:jc w:val="both"/>
      </w:pPr>
      <w:r>
        <w:rPr>
          <w:rFonts w:ascii="Times New Roman"/>
          <w:b w:val="false"/>
          <w:i w:val="false"/>
          <w:color w:val="000000"/>
          <w:sz w:val="28"/>
        </w:rPr>
        <w:t>
      2. В пределах предохранительной зоны запрещается строительство полигонов по захоронению отходов.</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35" w:id="1391"/>
    <w:p>
      <w:pPr>
        <w:spacing w:after="0"/>
        <w:ind w:left="0"/>
        <w:jc w:val="left"/>
      </w:pPr>
      <w:r>
        <w:rPr>
          <w:rFonts w:ascii="Times New Roman"/>
          <w:b/>
          <w:i w:val="false"/>
          <w:color w:val="000000"/>
        </w:rPr>
        <w:t xml:space="preserve"> Статья 260. Охрана прибрежных вод в северной части Каспийского моря в местах водопользования населения</w:t>
      </w:r>
    </w:p>
    <w:bookmarkEnd w:id="1391"/>
    <w:bookmarkStart w:name="z1136" w:id="1392"/>
    <w:p>
      <w:pPr>
        <w:spacing w:after="0"/>
        <w:ind w:left="0"/>
        <w:jc w:val="both"/>
      </w:pPr>
      <w:r>
        <w:rPr>
          <w:rFonts w:ascii="Times New Roman"/>
          <w:b w:val="false"/>
          <w:i w:val="false"/>
          <w:color w:val="000000"/>
          <w:sz w:val="28"/>
        </w:rPr>
        <w:t>
      1.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этого района в сторону моря должна быть не менее 3,9 километра (2 мили) от среднемноголетнего уровня моря за последнее десятилетие.</w:t>
      </w:r>
    </w:p>
    <w:bookmarkEnd w:id="1392"/>
    <w:bookmarkStart w:name="z1137" w:id="1393"/>
    <w:p>
      <w:pPr>
        <w:spacing w:after="0"/>
        <w:ind w:left="0"/>
        <w:jc w:val="both"/>
      </w:pPr>
      <w:r>
        <w:rPr>
          <w:rFonts w:ascii="Times New Roman"/>
          <w:b w:val="false"/>
          <w:i w:val="false"/>
          <w:color w:val="000000"/>
          <w:sz w:val="28"/>
        </w:rPr>
        <w:t>
      2. 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bookmarkEnd w:id="1393"/>
    <w:bookmarkStart w:name="z1138" w:id="1394"/>
    <w:p>
      <w:pPr>
        <w:spacing w:after="0"/>
        <w:ind w:left="0"/>
        <w:jc w:val="left"/>
      </w:pPr>
      <w:r>
        <w:rPr>
          <w:rFonts w:ascii="Times New Roman"/>
          <w:b/>
          <w:i w:val="false"/>
          <w:color w:val="000000"/>
        </w:rPr>
        <w:t xml:space="preserve"> Статья 261. Экологические требования при осуществлении хозяйственной и иной деятельности в пределах зоны влияния сгонно-нагонных колебаний уровня моря</w:t>
      </w:r>
    </w:p>
    <w:bookmarkEnd w:id="1394"/>
    <w:bookmarkStart w:name="z1139" w:id="1395"/>
    <w:p>
      <w:pPr>
        <w:spacing w:after="0"/>
        <w:ind w:left="0"/>
        <w:jc w:val="both"/>
      </w:pPr>
      <w:r>
        <w:rPr>
          <w:rFonts w:ascii="Times New Roman"/>
          <w:b w:val="false"/>
          <w:i w:val="false"/>
          <w:color w:val="000000"/>
          <w:sz w:val="28"/>
        </w:rPr>
        <w:t>
      1. Зона влияния сгонно-нагонных колебаний уровня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bookmarkEnd w:id="1395"/>
    <w:bookmarkStart w:name="z1140" w:id="1396"/>
    <w:p>
      <w:pPr>
        <w:spacing w:after="0"/>
        <w:ind w:left="0"/>
        <w:jc w:val="both"/>
      </w:pPr>
      <w:r>
        <w:rPr>
          <w:rFonts w:ascii="Times New Roman"/>
          <w:b w:val="false"/>
          <w:i w:val="false"/>
          <w:color w:val="000000"/>
          <w:sz w:val="28"/>
        </w:rPr>
        <w:t>
      2. В пределах зоны влияния сгонно-нагонных колебаний уровня моря запрещаются:</w:t>
      </w:r>
    </w:p>
    <w:bookmarkEnd w:id="1396"/>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организации и обустройства мест размещения отходов, а также размещение других объектов, негативно влияющих на качество воды;</w:t>
      </w:r>
    </w:p>
    <w:p>
      <w:pPr>
        <w:spacing w:after="0"/>
        <w:ind w:left="0"/>
        <w:jc w:val="both"/>
      </w:pP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и буровых, сельскохозяйственных и иных работ без проектов, прошедших государственную экологическую экспертизу.</w:t>
      </w:r>
    </w:p>
    <w:bookmarkStart w:name="z1141" w:id="1397"/>
    <w:p>
      <w:pPr>
        <w:spacing w:after="0"/>
        <w:ind w:left="0"/>
        <w:jc w:val="left"/>
      </w:pPr>
      <w:r>
        <w:rPr>
          <w:rFonts w:ascii="Times New Roman"/>
          <w:b/>
          <w:i w:val="false"/>
          <w:color w:val="000000"/>
        </w:rPr>
        <w:t xml:space="preserve"> Статья 262. Общие экологические требования при осуществлении хозяйственной и иной деятельности в государственной заповедной зоне в северной части Каспийского моря</w:t>
      </w:r>
    </w:p>
    <w:bookmarkEnd w:id="1397"/>
    <w:bookmarkStart w:name="z1142" w:id="1398"/>
    <w:p>
      <w:pPr>
        <w:spacing w:after="0"/>
        <w:ind w:left="0"/>
        <w:jc w:val="both"/>
      </w:pPr>
      <w:r>
        <w:rPr>
          <w:rFonts w:ascii="Times New Roman"/>
          <w:b w:val="false"/>
          <w:i w:val="false"/>
          <w:color w:val="000000"/>
          <w:sz w:val="28"/>
        </w:rPr>
        <w:t>
      1. 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w:t>
      </w:r>
    </w:p>
    <w:bookmarkEnd w:id="1398"/>
    <w:bookmarkStart w:name="z1143" w:id="1399"/>
    <w:p>
      <w:pPr>
        <w:spacing w:after="0"/>
        <w:ind w:left="0"/>
        <w:jc w:val="both"/>
      </w:pPr>
      <w:r>
        <w:rPr>
          <w:rFonts w:ascii="Times New Roman"/>
          <w:b w:val="false"/>
          <w:i w:val="false"/>
          <w:color w:val="000000"/>
          <w:sz w:val="28"/>
        </w:rPr>
        <w:t>
      2. Строительство,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p>
    <w:bookmarkEnd w:id="1399"/>
    <w:bookmarkStart w:name="z1144" w:id="1400"/>
    <w:p>
      <w:pPr>
        <w:spacing w:after="0"/>
        <w:ind w:left="0"/>
        <w:jc w:val="both"/>
      </w:pPr>
      <w:r>
        <w:rPr>
          <w:rFonts w:ascii="Times New Roman"/>
          <w:b w:val="false"/>
          <w:i w:val="false"/>
          <w:color w:val="000000"/>
          <w:sz w:val="28"/>
        </w:rPr>
        <w:t>
      3. 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bookmarkEnd w:id="1400"/>
    <w:bookmarkStart w:name="z1145" w:id="1401"/>
    <w:p>
      <w:pPr>
        <w:spacing w:after="0"/>
        <w:ind w:left="0"/>
        <w:jc w:val="both"/>
      </w:pPr>
      <w:r>
        <w:rPr>
          <w:rFonts w:ascii="Times New Roman"/>
          <w:b w:val="false"/>
          <w:i w:val="false"/>
          <w:color w:val="000000"/>
          <w:sz w:val="28"/>
        </w:rPr>
        <w:t>
      4. Эмиссии в окружающую среду на всех этапах нефтяных операций не должны превышать установленные для них нормативы предельно допустимых выбросов и сбросов загрязняющих веществ.</w:t>
      </w:r>
    </w:p>
    <w:bookmarkEnd w:id="1401"/>
    <w:bookmarkStart w:name="z1146" w:id="1402"/>
    <w:p>
      <w:pPr>
        <w:spacing w:after="0"/>
        <w:ind w:left="0"/>
        <w:jc w:val="both"/>
      </w:pPr>
      <w:r>
        <w:rPr>
          <w:rFonts w:ascii="Times New Roman"/>
          <w:b w:val="false"/>
          <w:i w:val="false"/>
          <w:color w:val="000000"/>
          <w:sz w:val="28"/>
        </w:rPr>
        <w:t>
      5. Запрещается сжигание флюидов на факелах при эксплуатации скважин, за исключением случаев угрозы аварийной ситуации.</w:t>
      </w:r>
    </w:p>
    <w:bookmarkEnd w:id="1402"/>
    <w:bookmarkStart w:name="z1147" w:id="1403"/>
    <w:p>
      <w:pPr>
        <w:spacing w:after="0"/>
        <w:ind w:left="0"/>
        <w:jc w:val="both"/>
      </w:pPr>
      <w:r>
        <w:rPr>
          <w:rFonts w:ascii="Times New Roman"/>
          <w:b w:val="false"/>
          <w:i w:val="false"/>
          <w:color w:val="000000"/>
          <w:sz w:val="28"/>
        </w:rPr>
        <w:t>
      6. Сжигание углеводородов на факеле при испытании скважин должно быть сведено до минимума. В случае признания итогами экологической экспертизы метода, указанного в настоящем пункте, как наиболее безопасного для окружающей среды применять его необходимо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 В случае расположения скважины на путях миграции птиц должны быть приняты организационно-технические меры для исключения ущерба орнитофауне.</w:t>
      </w:r>
    </w:p>
    <w:bookmarkEnd w:id="1403"/>
    <w:bookmarkStart w:name="z1148" w:id="1404"/>
    <w:p>
      <w:pPr>
        <w:spacing w:after="0"/>
        <w:ind w:left="0"/>
        <w:jc w:val="both"/>
      </w:pPr>
      <w:r>
        <w:rPr>
          <w:rFonts w:ascii="Times New Roman"/>
          <w:b w:val="false"/>
          <w:i w:val="false"/>
          <w:color w:val="000000"/>
          <w:sz w:val="28"/>
        </w:rPr>
        <w:t>
      7. Выбросы в атмосферу подлежат 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нефтяных операций.</w:t>
      </w:r>
    </w:p>
    <w:bookmarkEnd w:id="1404"/>
    <w:bookmarkStart w:name="z1149" w:id="1405"/>
    <w:p>
      <w:pPr>
        <w:spacing w:after="0"/>
        <w:ind w:left="0"/>
        <w:jc w:val="both"/>
      </w:pPr>
      <w:r>
        <w:rPr>
          <w:rFonts w:ascii="Times New Roman"/>
          <w:b w:val="false"/>
          <w:i w:val="false"/>
          <w:color w:val="000000"/>
          <w:sz w:val="28"/>
        </w:rPr>
        <w:t>
      8. В пределах государственной заповедной зоны в северной части Каспийского моря запрещается сброс сточных вод и отходов, за исключением ограниченного перечня незагрязненных или очищенных сточных вод, в том числе вод систем охлаждения и пожаротушения и балластовых вод, сбрасываемых по 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сфере санитарно-эпидемиологического благополучия населения. 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p>
    <w:bookmarkEnd w:id="1405"/>
    <w:bookmarkStart w:name="z1150" w:id="1406"/>
    <w:p>
      <w:pPr>
        <w:spacing w:after="0"/>
        <w:ind w:left="0"/>
        <w:jc w:val="both"/>
      </w:pPr>
      <w:r>
        <w:rPr>
          <w:rFonts w:ascii="Times New Roman"/>
          <w:b w:val="false"/>
          <w:i w:val="false"/>
          <w:color w:val="000000"/>
          <w:sz w:val="28"/>
        </w:rPr>
        <w:t>
      9. Закачка отходов бурения в недра запрещается без предварительных операций по их обезвреживанию и осуществляется согласно проекту, прошедшему государственную экологическую экспертизу.</w:t>
      </w:r>
    </w:p>
    <w:bookmarkEnd w:id="1406"/>
    <w:bookmarkStart w:name="z1781" w:id="1407"/>
    <w:p>
      <w:pPr>
        <w:spacing w:after="0"/>
        <w:ind w:left="0"/>
        <w:jc w:val="both"/>
      </w:pPr>
      <w:r>
        <w:rPr>
          <w:rFonts w:ascii="Times New Roman"/>
          <w:b w:val="false"/>
          <w:i w:val="false"/>
          <w:color w:val="000000"/>
          <w:sz w:val="28"/>
        </w:rPr>
        <w:t>
      9-1. Закачка в недра попутного нефтяного газа в северной части Каспийского моря сверх норм, обеспечивающих увеличение нефтеотдачи путем поддержания пластового давления, предусмотренного утвержденными проектными документами, а также нагнетание попутного газа сверх проектных показателей запрещаются.</w:t>
      </w:r>
    </w:p>
    <w:bookmarkEnd w:id="1407"/>
    <w:bookmarkStart w:name="z1151" w:id="1408"/>
    <w:p>
      <w:pPr>
        <w:spacing w:after="0"/>
        <w:ind w:left="0"/>
        <w:jc w:val="both"/>
      </w:pPr>
      <w:r>
        <w:rPr>
          <w:rFonts w:ascii="Times New Roman"/>
          <w:b w:val="false"/>
          <w:i w:val="false"/>
          <w:color w:val="000000"/>
          <w:sz w:val="28"/>
        </w:rPr>
        <w:t>
      10. Все операции по обезвреживанию и хранению отходов бурения (шламы и растворы), не вовлекаемых в оборот и не закачиваемых в недра, должны осуществляться на специальном полигоне вне государственной заповедной зоны в северной части Каспийского моря. Указанные операции должны обеспечивать завершение строительства полигона к моменту начала буровых работ и осуществляться по согласованию с уполномоченным органом в области охраны окружающей среды.</w:t>
      </w:r>
    </w:p>
    <w:bookmarkEnd w:id="1408"/>
    <w:bookmarkStart w:name="z1152" w:id="1409"/>
    <w:p>
      <w:pPr>
        <w:spacing w:after="0"/>
        <w:ind w:left="0"/>
        <w:jc w:val="both"/>
      </w:pPr>
      <w:r>
        <w:rPr>
          <w:rFonts w:ascii="Times New Roman"/>
          <w:b w:val="false"/>
          <w:i w:val="false"/>
          <w:color w:val="000000"/>
          <w:sz w:val="28"/>
        </w:rPr>
        <w:t>
      11. Морские производственные объекты (бурения, добычи, эксплуатации)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инсинерация медицинских и пищевых отходов при использовании наилучших доступных технологий и наличии положительного заключения государственной экологической экспертизы к проектной документации.</w:t>
      </w:r>
    </w:p>
    <w:bookmarkEnd w:id="1409"/>
    <w:bookmarkStart w:name="z1153" w:id="1410"/>
    <w:p>
      <w:pPr>
        <w:spacing w:after="0"/>
        <w:ind w:left="0"/>
        <w:jc w:val="both"/>
      </w:pPr>
      <w:r>
        <w:rPr>
          <w:rFonts w:ascii="Times New Roman"/>
          <w:b w:val="false"/>
          <w:i w:val="false"/>
          <w:color w:val="000000"/>
          <w:sz w:val="28"/>
        </w:rPr>
        <w:t>
      12. При проведении любых видов строительных и иных работ запрещается использование взрывных работ в толще воды и на морском дне. Взрывные работы под морским дном могут осуществляться по разрешению уполномоченных государственных органов в области охраны окружающей среды, использования и охраны водного фонда и по изучению недр.</w:t>
      </w:r>
    </w:p>
    <w:bookmarkEnd w:id="1410"/>
    <w:bookmarkStart w:name="z1154" w:id="1411"/>
    <w:p>
      <w:pPr>
        <w:spacing w:after="0"/>
        <w:ind w:left="0"/>
        <w:jc w:val="both"/>
      </w:pPr>
      <w:r>
        <w:rPr>
          <w:rFonts w:ascii="Times New Roman"/>
          <w:b w:val="false"/>
          <w:i w:val="false"/>
          <w:color w:val="000000"/>
          <w:sz w:val="28"/>
        </w:rPr>
        <w:t>
      13. Запрещаются нарушение мест гнездования водоплавающих и околоводных птиц, а также преграждение доступа к нерестилищам осетровых рыб.</w:t>
      </w:r>
    </w:p>
    <w:bookmarkEnd w:id="1411"/>
    <w:bookmarkStart w:name="z1155" w:id="1412"/>
    <w:p>
      <w:pPr>
        <w:spacing w:after="0"/>
        <w:ind w:left="0"/>
        <w:jc w:val="both"/>
      </w:pPr>
      <w:r>
        <w:rPr>
          <w:rFonts w:ascii="Times New Roman"/>
          <w:b w:val="false"/>
          <w:i w:val="false"/>
          <w:color w:val="000000"/>
          <w:sz w:val="28"/>
        </w:rPr>
        <w:t>
      14. Забор воды из моря допускается только при условии оснащения водозаборных сооружений рыбозащитными устройствами. На водозаборных сооружениях должны быть установлены технические устройства для непрерывного контроля эффективности работы рыбозащитных устройств.</w:t>
      </w:r>
    </w:p>
    <w:bookmarkEnd w:id="1412"/>
    <w:bookmarkStart w:name="z1156" w:id="1413"/>
    <w:p>
      <w:pPr>
        <w:spacing w:after="0"/>
        <w:ind w:left="0"/>
        <w:jc w:val="both"/>
      </w:pPr>
      <w:r>
        <w:rPr>
          <w:rFonts w:ascii="Times New Roman"/>
          <w:b w:val="false"/>
          <w:i w:val="false"/>
          <w:color w:val="000000"/>
          <w:sz w:val="28"/>
        </w:rPr>
        <w:t>
      15. Перед началом работ по добыче нефти за счет финансовых средств недропользователя должны предусматриваться комплексные программы по охране окружающей среды, включая мероприятия по охране нерестилищ и воспроизводству ценных промысловых рыб, а также среды обитания тюленей в государственной заповедной зоне в северной части Каспийского моря.</w:t>
      </w:r>
    </w:p>
    <w:bookmarkEnd w:id="1413"/>
    <w:bookmarkStart w:name="z1157" w:id="1414"/>
    <w:p>
      <w:pPr>
        <w:spacing w:after="0"/>
        <w:ind w:left="0"/>
        <w:jc w:val="both"/>
      </w:pPr>
      <w:r>
        <w:rPr>
          <w:rFonts w:ascii="Times New Roman"/>
          <w:b w:val="false"/>
          <w:i w:val="false"/>
          <w:color w:val="000000"/>
          <w:sz w:val="28"/>
        </w:rPr>
        <w:t>
      16. Маршруты для транспорта должны выбираться таким образом, чтобы предотвратить или уменьшить их влияние на морских млекопитающих, рыб и птиц.</w:t>
      </w:r>
    </w:p>
    <w:bookmarkEnd w:id="1414"/>
    <w:bookmarkStart w:name="z1158" w:id="1415"/>
    <w:p>
      <w:pPr>
        <w:spacing w:after="0"/>
        <w:ind w:left="0"/>
        <w:jc w:val="both"/>
      </w:pPr>
      <w:r>
        <w:rPr>
          <w:rFonts w:ascii="Times New Roman"/>
          <w:b w:val="false"/>
          <w:i w:val="false"/>
          <w:color w:val="000000"/>
          <w:sz w:val="28"/>
        </w:rPr>
        <w:t>
      17. Запрещается прокладка железнодорожных путей, автомобильных дорог, магистральных трубопроводов, не предусмотренных проектом в зоне действия специальных требований.</w:t>
      </w:r>
    </w:p>
    <w:bookmarkEnd w:id="1415"/>
    <w:bookmarkStart w:name="z1159" w:id="1416"/>
    <w:p>
      <w:pPr>
        <w:spacing w:after="0"/>
        <w:ind w:left="0"/>
        <w:jc w:val="both"/>
      </w:pPr>
      <w:r>
        <w:rPr>
          <w:rFonts w:ascii="Times New Roman"/>
          <w:b w:val="false"/>
          <w:i w:val="false"/>
          <w:color w:val="000000"/>
          <w:sz w:val="28"/>
        </w:rPr>
        <w:t>
      18. Для проведения работ на мелководье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p>
    <w:bookmarkEnd w:id="1416"/>
    <w:bookmarkStart w:name="z1160" w:id="1417"/>
    <w:p>
      <w:pPr>
        <w:spacing w:after="0"/>
        <w:ind w:left="0"/>
        <w:jc w:val="both"/>
      </w:pPr>
      <w:r>
        <w:rPr>
          <w:rFonts w:ascii="Times New Roman"/>
          <w:b w:val="false"/>
          <w:i w:val="false"/>
          <w:color w:val="000000"/>
          <w:sz w:val="28"/>
        </w:rPr>
        <w:t>
      19. В составе буровых и тампонажных жидкостей не должны применяться вещества, не согласованные в составе технического проекта. В случае использования иных веществ недропользователь согласовывает их применение с уполномоченными государственными органами в области охраны окружающей среды и по изучению недр.</w:t>
      </w:r>
    </w:p>
    <w:bookmarkEnd w:id="1417"/>
    <w:bookmarkStart w:name="z1161" w:id="1418"/>
    <w:p>
      <w:pPr>
        <w:spacing w:after="0"/>
        <w:ind w:left="0"/>
        <w:jc w:val="both"/>
      </w:pPr>
      <w:r>
        <w:rPr>
          <w:rFonts w:ascii="Times New Roman"/>
          <w:b w:val="false"/>
          <w:i w:val="false"/>
          <w:color w:val="000000"/>
          <w:sz w:val="28"/>
        </w:rPr>
        <w:t>
      20. 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bookmarkEnd w:id="1418"/>
    <w:bookmarkStart w:name="z1162" w:id="1419"/>
    <w:p>
      <w:pPr>
        <w:spacing w:after="0"/>
        <w:ind w:left="0"/>
        <w:jc w:val="both"/>
      </w:pPr>
      <w:r>
        <w:rPr>
          <w:rFonts w:ascii="Times New Roman"/>
          <w:b w:val="false"/>
          <w:i w:val="false"/>
          <w:color w:val="000000"/>
          <w:sz w:val="28"/>
        </w:rPr>
        <w:t>
      21. Энергоустановки должны комплектоваться двигателями внутреннего сгорания или турбинами двойного топлива (дизельное топливо - газ).</w:t>
      </w:r>
    </w:p>
    <w:bookmarkEnd w:id="1419"/>
    <w:bookmarkStart w:name="z1163" w:id="1420"/>
    <w:p>
      <w:pPr>
        <w:spacing w:after="0"/>
        <w:ind w:left="0"/>
        <w:jc w:val="both"/>
      </w:pPr>
      <w:r>
        <w:rPr>
          <w:rFonts w:ascii="Times New Roman"/>
          <w:b w:val="false"/>
          <w:i w:val="false"/>
          <w:color w:val="000000"/>
          <w:sz w:val="28"/>
        </w:rPr>
        <w:t>
      22. Проведению разведки на море должна предшествовать подготовка проекта работ с учетом мирового опыта, включая оценку воздействия на окружающую среду в полном объеме. Анализ современного состояния ранее изученного района намечаемой хозяйственной деятельности должен быть основан на результатах полевых исследований, проведенных не ранее чем за четыре года до представления оценки воздействия на окружающую среду.</w:t>
      </w:r>
    </w:p>
    <w:bookmarkEnd w:id="1420"/>
    <w:bookmarkStart w:name="z1164" w:id="1421"/>
    <w:p>
      <w:pPr>
        <w:spacing w:after="0"/>
        <w:ind w:left="0"/>
        <w:jc w:val="both"/>
      </w:pPr>
      <w:r>
        <w:rPr>
          <w:rFonts w:ascii="Times New Roman"/>
          <w:b w:val="false"/>
          <w:i w:val="false"/>
          <w:color w:val="000000"/>
          <w:sz w:val="28"/>
        </w:rPr>
        <w:t>
      23. 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моря и прибрежной зоны.</w:t>
      </w:r>
    </w:p>
    <w:bookmarkEnd w:id="1421"/>
    <w:bookmarkStart w:name="z1165" w:id="1422"/>
    <w:p>
      <w:pPr>
        <w:spacing w:after="0"/>
        <w:ind w:left="0"/>
        <w:jc w:val="both"/>
      </w:pPr>
      <w:r>
        <w:rPr>
          <w:rFonts w:ascii="Times New Roman"/>
          <w:b w:val="false"/>
          <w:i w:val="false"/>
          <w:color w:val="000000"/>
          <w:sz w:val="28"/>
        </w:rPr>
        <w:t>
      24. В водоохраной зоне и на мелководных прибрежных участках моря глубиной до 5-10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bookmarkEnd w:id="1422"/>
    <w:bookmarkStart w:name="z1782" w:id="1423"/>
    <w:p>
      <w:pPr>
        <w:spacing w:after="0"/>
        <w:ind w:left="0"/>
        <w:jc w:val="both"/>
      </w:pPr>
      <w:r>
        <w:rPr>
          <w:rFonts w:ascii="Times New Roman"/>
          <w:b w:val="false"/>
          <w:i w:val="false"/>
          <w:color w:val="000000"/>
          <w:sz w:val="28"/>
        </w:rPr>
        <w:t>
      25. При проведении нефтяных операций на море, на каждом морском сооружении и на каждом судне, на которых осуществляется перевозка нефти и нефтесодержащих грузов, должны размещаться абсорбенты и материалы, необходимые для ограждения и сбора последствий разливов.</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262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6" w:id="1424"/>
    <w:p>
      <w:pPr>
        <w:spacing w:after="0"/>
        <w:ind w:left="0"/>
        <w:jc w:val="left"/>
      </w:pPr>
      <w:r>
        <w:rPr>
          <w:rFonts w:ascii="Times New Roman"/>
          <w:b/>
          <w:i w:val="false"/>
          <w:color w:val="000000"/>
        </w:rPr>
        <w:t xml:space="preserve"> Статья 263. Экологические требования при проведении геофизических работ</w:t>
      </w:r>
    </w:p>
    <w:bookmarkEnd w:id="1424"/>
    <w:bookmarkStart w:name="z1167" w:id="1425"/>
    <w:p>
      <w:pPr>
        <w:spacing w:after="0"/>
        <w:ind w:left="0"/>
        <w:jc w:val="both"/>
      </w:pPr>
      <w:r>
        <w:rPr>
          <w:rFonts w:ascii="Times New Roman"/>
          <w:b w:val="false"/>
          <w:i w:val="false"/>
          <w:color w:val="000000"/>
          <w:sz w:val="28"/>
        </w:rPr>
        <w:t>
      1. При проведении геофизических работ запрещается:</w:t>
      </w:r>
    </w:p>
    <w:bookmarkEnd w:id="1425"/>
    <w:p>
      <w:pPr>
        <w:spacing w:after="0"/>
        <w:ind w:left="0"/>
        <w:jc w:val="both"/>
      </w:pPr>
      <w:r>
        <w:rPr>
          <w:rFonts w:ascii="Times New Roman"/>
          <w:b w:val="false"/>
          <w:i w:val="false"/>
          <w:color w:val="000000"/>
          <w:sz w:val="28"/>
        </w:rPr>
        <w:t>
      1) 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p>
      <w:pPr>
        <w:spacing w:after="0"/>
        <w:ind w:left="0"/>
        <w:jc w:val="both"/>
      </w:pPr>
      <w:r>
        <w:rPr>
          <w:rFonts w:ascii="Times New Roman"/>
          <w:b w:val="false"/>
          <w:i w:val="false"/>
          <w:color w:val="000000"/>
          <w:sz w:val="28"/>
        </w:rPr>
        <w:t>
      2) применять аппаратуру и методы, безопасность которых не подтверждена документально или на основе опытных геофизических работ;</w:t>
      </w:r>
    </w:p>
    <w:p>
      <w:pPr>
        <w:spacing w:after="0"/>
        <w:ind w:left="0"/>
        <w:jc w:val="both"/>
      </w:pPr>
      <w:r>
        <w:rPr>
          <w:rFonts w:ascii="Times New Roman"/>
          <w:b w:val="false"/>
          <w:i w:val="false"/>
          <w:color w:val="000000"/>
          <w:sz w:val="28"/>
        </w:rPr>
        <w:t>
      3) оставлять в море без контроля сейсмические косы во избежание их отрыва и уноса, а также буксировка их по дну.</w:t>
      </w:r>
    </w:p>
    <w:bookmarkStart w:name="z1168" w:id="1426"/>
    <w:p>
      <w:pPr>
        <w:spacing w:after="0"/>
        <w:ind w:left="0"/>
        <w:jc w:val="both"/>
      </w:pPr>
      <w:r>
        <w:rPr>
          <w:rFonts w:ascii="Times New Roman"/>
          <w:b w:val="false"/>
          <w:i w:val="false"/>
          <w:color w:val="000000"/>
          <w:sz w:val="28"/>
        </w:rPr>
        <w:t>
      2. В целях сохранения популяции каспийского тюленя проведение сейсмических работ и иной хозяйственной деятельности в период с октября по май корректируется отводом сейсмопрофилей на расстояние не менее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авиационные облеты.</w:t>
      </w:r>
    </w:p>
    <w:bookmarkEnd w:id="1426"/>
    <w:bookmarkStart w:name="z1169" w:id="1427"/>
    <w:p>
      <w:pPr>
        <w:spacing w:after="0"/>
        <w:ind w:left="0"/>
        <w:jc w:val="both"/>
      </w:pPr>
      <w:r>
        <w:rPr>
          <w:rFonts w:ascii="Times New Roman"/>
          <w:b w:val="false"/>
          <w:i w:val="false"/>
          <w:color w:val="000000"/>
          <w:sz w:val="28"/>
        </w:rPr>
        <w:t>
      3. В процессе сейсморазведки может быть предусмотрено использование средств отпугивания рыб из зоны работ.</w:t>
      </w:r>
    </w:p>
    <w:bookmarkEnd w:id="1427"/>
    <w:bookmarkStart w:name="z1170" w:id="1428"/>
    <w:p>
      <w:pPr>
        <w:spacing w:after="0"/>
        <w:ind w:left="0"/>
        <w:jc w:val="left"/>
      </w:pPr>
      <w:r>
        <w:rPr>
          <w:rFonts w:ascii="Times New Roman"/>
          <w:b/>
          <w:i w:val="false"/>
          <w:color w:val="000000"/>
        </w:rPr>
        <w:t xml:space="preserve"> Статья 264. Экологические требования при разведке и добыче на море</w:t>
      </w:r>
    </w:p>
    <w:bookmarkEnd w:id="1428"/>
    <w:bookmarkStart w:name="z1171" w:id="1429"/>
    <w:p>
      <w:pPr>
        <w:spacing w:after="0"/>
        <w:ind w:left="0"/>
        <w:jc w:val="both"/>
      </w:pPr>
      <w:r>
        <w:rPr>
          <w:rFonts w:ascii="Times New Roman"/>
          <w:b w:val="false"/>
          <w:i w:val="false"/>
          <w:color w:val="000000"/>
          <w:sz w:val="28"/>
        </w:rPr>
        <w:t>
      1. 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нефтяных операций.</w:t>
      </w:r>
    </w:p>
    <w:bookmarkEnd w:id="1429"/>
    <w:bookmarkStart w:name="z1172" w:id="1430"/>
    <w:p>
      <w:pPr>
        <w:spacing w:after="0"/>
        <w:ind w:left="0"/>
        <w:jc w:val="both"/>
      </w:pPr>
      <w:r>
        <w:rPr>
          <w:rFonts w:ascii="Times New Roman"/>
          <w:b w:val="false"/>
          <w:i w:val="false"/>
          <w:color w:val="000000"/>
          <w:sz w:val="28"/>
        </w:rPr>
        <w:t>
      2. Места для размещения морских буровых платформ в пределах контрактной территории должны выбираться с учетом максимально возможного сохранения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w:t>
      </w:r>
    </w:p>
    <w:bookmarkEnd w:id="1430"/>
    <w:bookmarkStart w:name="z1173" w:id="1431"/>
    <w:p>
      <w:pPr>
        <w:spacing w:after="0"/>
        <w:ind w:left="0"/>
        <w:jc w:val="both"/>
      </w:pPr>
      <w:r>
        <w:rPr>
          <w:rFonts w:ascii="Times New Roman"/>
          <w:b w:val="false"/>
          <w:i w:val="false"/>
          <w:color w:val="000000"/>
          <w:sz w:val="28"/>
        </w:rPr>
        <w:t>
      3. Проведение буровых работ с буровой баржи или платформы при наличии ледового покрова на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ведущееся с искусственных островов.</w:t>
      </w:r>
    </w:p>
    <w:bookmarkEnd w:id="1431"/>
    <w:bookmarkStart w:name="z1174" w:id="1432"/>
    <w:p>
      <w:pPr>
        <w:spacing w:after="0"/>
        <w:ind w:left="0"/>
        <w:jc w:val="both"/>
      </w:pPr>
      <w:r>
        <w:rPr>
          <w:rFonts w:ascii="Times New Roman"/>
          <w:b w:val="false"/>
          <w:i w:val="false"/>
          <w:color w:val="000000"/>
          <w:sz w:val="28"/>
        </w:rPr>
        <w:t>
      4. Запрещаются проведение в тяжелых ледовых условиях на море вскрытия продуктивного горизонта подсолевой толщи и испытание скважин с предполагаемым экстремальным давлением и высоким содержанием сероводорода.</w:t>
      </w:r>
    </w:p>
    <w:bookmarkEnd w:id="1432"/>
    <w:bookmarkStart w:name="z1175" w:id="1433"/>
    <w:p>
      <w:pPr>
        <w:spacing w:after="0"/>
        <w:ind w:left="0"/>
        <w:jc w:val="both"/>
      </w:pPr>
      <w:r>
        <w:rPr>
          <w:rFonts w:ascii="Times New Roman"/>
          <w:b w:val="false"/>
          <w:i w:val="false"/>
          <w:color w:val="000000"/>
          <w:sz w:val="28"/>
        </w:rPr>
        <w:t>
      5. 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ограничивается строительство буровых оснований, испытание скважин и судоходство.</w:t>
      </w:r>
    </w:p>
    <w:bookmarkEnd w:id="1433"/>
    <w:bookmarkStart w:name="z1176" w:id="1434"/>
    <w:p>
      <w:pPr>
        <w:spacing w:after="0"/>
        <w:ind w:left="0"/>
        <w:jc w:val="both"/>
      </w:pPr>
      <w:r>
        <w:rPr>
          <w:rFonts w:ascii="Times New Roman"/>
          <w:b w:val="false"/>
          <w:i w:val="false"/>
          <w:color w:val="000000"/>
          <w:sz w:val="28"/>
        </w:rPr>
        <w:t>
      6. При проведении нефтяных операций недропользователь должен обеспечить мероприятия по предупреждению, локализации и ликвидации аварийных разливов.</w:t>
      </w:r>
    </w:p>
    <w:bookmarkEnd w:id="1434"/>
    <w:bookmarkStart w:name="z1783" w:id="1435"/>
    <w:p>
      <w:pPr>
        <w:spacing w:after="0"/>
        <w:ind w:left="0"/>
        <w:jc w:val="both"/>
      </w:pPr>
      <w:r>
        <w:rPr>
          <w:rFonts w:ascii="Times New Roman"/>
          <w:b w:val="false"/>
          <w:i w:val="false"/>
          <w:color w:val="000000"/>
          <w:sz w:val="28"/>
        </w:rPr>
        <w:t>
      7. При проведении на море нефтяных операций по добыче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7" w:id="1436"/>
    <w:p>
      <w:pPr>
        <w:spacing w:after="0"/>
        <w:ind w:left="0"/>
        <w:jc w:val="left"/>
      </w:pPr>
      <w:r>
        <w:rPr>
          <w:rFonts w:ascii="Times New Roman"/>
          <w:b/>
          <w:i w:val="false"/>
          <w:color w:val="000000"/>
        </w:rPr>
        <w:t xml:space="preserve"> Статья 265. Экологические требования при проектировании и строительстве нефтегазопроводов</w:t>
      </w:r>
    </w:p>
    <w:bookmarkEnd w:id="1436"/>
    <w:bookmarkStart w:name="z1178" w:id="1437"/>
    <w:p>
      <w:pPr>
        <w:spacing w:after="0"/>
        <w:ind w:left="0"/>
        <w:jc w:val="both"/>
      </w:pPr>
      <w:r>
        <w:rPr>
          <w:rFonts w:ascii="Times New Roman"/>
          <w:b w:val="false"/>
          <w:i w:val="false"/>
          <w:color w:val="000000"/>
          <w:sz w:val="28"/>
        </w:rPr>
        <w:t>
      1. 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bookmarkEnd w:id="1437"/>
    <w:bookmarkStart w:name="z1179" w:id="1438"/>
    <w:p>
      <w:pPr>
        <w:spacing w:after="0"/>
        <w:ind w:left="0"/>
        <w:jc w:val="both"/>
      </w:pPr>
      <w:r>
        <w:rPr>
          <w:rFonts w:ascii="Times New Roman"/>
          <w:b w:val="false"/>
          <w:i w:val="false"/>
          <w:color w:val="000000"/>
          <w:sz w:val="28"/>
        </w:rPr>
        <w:t>
      2. 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p>
    <w:bookmarkEnd w:id="1438"/>
    <w:bookmarkStart w:name="z1180" w:id="1439"/>
    <w:p>
      <w:pPr>
        <w:spacing w:after="0"/>
        <w:ind w:left="0"/>
        <w:jc w:val="both"/>
      </w:pPr>
      <w:r>
        <w:rPr>
          <w:rFonts w:ascii="Times New Roman"/>
          <w:b w:val="false"/>
          <w:i w:val="false"/>
          <w:color w:val="000000"/>
          <w:sz w:val="28"/>
        </w:rPr>
        <w:t>
      3. 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p>
    <w:bookmarkEnd w:id="1439"/>
    <w:bookmarkStart w:name="z1181" w:id="1440"/>
    <w:p>
      <w:pPr>
        <w:spacing w:after="0"/>
        <w:ind w:left="0"/>
        <w:jc w:val="both"/>
      </w:pPr>
      <w:r>
        <w:rPr>
          <w:rFonts w:ascii="Times New Roman"/>
          <w:b w:val="false"/>
          <w:i w:val="false"/>
          <w:color w:val="000000"/>
          <w:sz w:val="28"/>
        </w:rPr>
        <w:t>
      4. 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p>
    <w:bookmarkEnd w:id="1440"/>
    <w:bookmarkStart w:name="z1182" w:id="1441"/>
    <w:p>
      <w:pPr>
        <w:spacing w:after="0"/>
        <w:ind w:left="0"/>
        <w:jc w:val="both"/>
      </w:pPr>
      <w:r>
        <w:rPr>
          <w:rFonts w:ascii="Times New Roman"/>
          <w:b w:val="false"/>
          <w:i w:val="false"/>
          <w:color w:val="000000"/>
          <w:sz w:val="28"/>
        </w:rPr>
        <w:t>
      5. 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p>
    <w:bookmarkEnd w:id="1441"/>
    <w:bookmarkStart w:name="z1183" w:id="1442"/>
    <w:p>
      <w:pPr>
        <w:spacing w:after="0"/>
        <w:ind w:left="0"/>
        <w:jc w:val="both"/>
      </w:pPr>
      <w:r>
        <w:rPr>
          <w:rFonts w:ascii="Times New Roman"/>
          <w:b w:val="false"/>
          <w:i w:val="false"/>
          <w:color w:val="000000"/>
          <w:sz w:val="28"/>
        </w:rPr>
        <w:t>
      6. 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w:t>
      </w:r>
    </w:p>
    <w:bookmarkEnd w:id="1442"/>
    <w:bookmarkStart w:name="z1184" w:id="1443"/>
    <w:p>
      <w:pPr>
        <w:spacing w:after="0"/>
        <w:ind w:left="0"/>
        <w:jc w:val="left"/>
      </w:pPr>
      <w:r>
        <w:rPr>
          <w:rFonts w:ascii="Times New Roman"/>
          <w:b/>
          <w:i w:val="false"/>
          <w:color w:val="000000"/>
        </w:rPr>
        <w:t xml:space="preserve"> Статья 266. Экологические требования для береговых баз снабжения и объектов береговой инфраструктуры</w:t>
      </w:r>
    </w:p>
    <w:bookmarkEnd w:id="1443"/>
    <w:bookmarkStart w:name="z1185" w:id="1444"/>
    <w:p>
      <w:pPr>
        <w:spacing w:after="0"/>
        <w:ind w:left="0"/>
        <w:jc w:val="both"/>
      </w:pPr>
      <w:r>
        <w:rPr>
          <w:rFonts w:ascii="Times New Roman"/>
          <w:b w:val="false"/>
          <w:i w:val="false"/>
          <w:color w:val="000000"/>
          <w:sz w:val="28"/>
        </w:rPr>
        <w:t>
      1. 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bookmarkEnd w:id="1444"/>
    <w:bookmarkStart w:name="z1186" w:id="1445"/>
    <w:p>
      <w:pPr>
        <w:spacing w:after="0"/>
        <w:ind w:left="0"/>
        <w:jc w:val="both"/>
      </w:pPr>
      <w:r>
        <w:rPr>
          <w:rFonts w:ascii="Times New Roman"/>
          <w:b w:val="false"/>
          <w:i w:val="false"/>
          <w:color w:val="000000"/>
          <w:sz w:val="28"/>
        </w:rPr>
        <w:t>
      2. 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p>
    <w:bookmarkEnd w:id="1445"/>
    <w:bookmarkStart w:name="z1187" w:id="1446"/>
    <w:p>
      <w:pPr>
        <w:spacing w:after="0"/>
        <w:ind w:left="0"/>
        <w:jc w:val="both"/>
      </w:pPr>
      <w:r>
        <w:rPr>
          <w:rFonts w:ascii="Times New Roman"/>
          <w:b w:val="false"/>
          <w:i w:val="false"/>
          <w:color w:val="000000"/>
          <w:sz w:val="28"/>
        </w:rPr>
        <w:t>
      3. 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p>
    <w:bookmarkEnd w:id="1446"/>
    <w:bookmarkStart w:name="z1188" w:id="1447"/>
    <w:p>
      <w:pPr>
        <w:spacing w:after="0"/>
        <w:ind w:left="0"/>
        <w:jc w:val="left"/>
      </w:pPr>
      <w:r>
        <w:rPr>
          <w:rFonts w:ascii="Times New Roman"/>
          <w:b/>
          <w:i w:val="false"/>
          <w:color w:val="000000"/>
        </w:rPr>
        <w:t xml:space="preserve"> Статья 267. Экологические требования для судоходства</w:t>
      </w:r>
    </w:p>
    <w:bookmarkEnd w:id="1447"/>
    <w:bookmarkStart w:name="z1189" w:id="1448"/>
    <w:p>
      <w:pPr>
        <w:spacing w:after="0"/>
        <w:ind w:left="0"/>
        <w:jc w:val="both"/>
      </w:pP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в Каспийское море объектов растительного и животного мира.</w:t>
      </w:r>
    </w:p>
    <w:bookmarkEnd w:id="1448"/>
    <w:bookmarkStart w:name="z1190" w:id="1449"/>
    <w:p>
      <w:pPr>
        <w:spacing w:after="0"/>
        <w:ind w:left="0"/>
        <w:jc w:val="both"/>
      </w:pPr>
      <w:r>
        <w:rPr>
          <w:rFonts w:ascii="Times New Roman"/>
          <w:b w:val="false"/>
          <w:i w:val="false"/>
          <w:color w:val="000000"/>
          <w:sz w:val="28"/>
        </w:rPr>
        <w:t>
      2. 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p>
    <w:bookmarkEnd w:id="1449"/>
    <w:bookmarkStart w:name="z1191" w:id="1450"/>
    <w:p>
      <w:pPr>
        <w:spacing w:after="0"/>
        <w:ind w:left="0"/>
        <w:jc w:val="both"/>
      </w:pPr>
      <w:r>
        <w:rPr>
          <w:rFonts w:ascii="Times New Roman"/>
          <w:b w:val="false"/>
          <w:i w:val="false"/>
          <w:color w:val="000000"/>
          <w:sz w:val="28"/>
        </w:rPr>
        <w:t>
      3. Все суда должны быть оборудованы системами закрытой бункеровки топливом, емкостями по сбору загрязненных вод и бытового мусора, снабженными устройствами, не позволяющими сброс и выброс в открытые водоемы.</w:t>
      </w:r>
    </w:p>
    <w:bookmarkEnd w:id="1450"/>
    <w:bookmarkStart w:name="z1192" w:id="1451"/>
    <w:p>
      <w:pPr>
        <w:spacing w:after="0"/>
        <w:ind w:left="0"/>
        <w:jc w:val="both"/>
      </w:pPr>
      <w:r>
        <w:rPr>
          <w:rFonts w:ascii="Times New Roman"/>
          <w:b w:val="false"/>
          <w:i w:val="false"/>
          <w:color w:val="000000"/>
          <w:sz w:val="28"/>
        </w:rPr>
        <w:t>
      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законодательства Республики Казахстан о торговом мореплавании.</w:t>
      </w:r>
    </w:p>
    <w:bookmarkEnd w:id="1451"/>
    <w:bookmarkStart w:name="z1193" w:id="1452"/>
    <w:p>
      <w:pPr>
        <w:spacing w:after="0"/>
        <w:ind w:left="0"/>
        <w:jc w:val="both"/>
      </w:pPr>
      <w:r>
        <w:rPr>
          <w:rFonts w:ascii="Times New Roman"/>
          <w:b w:val="false"/>
          <w:i w:val="false"/>
          <w:color w:val="000000"/>
          <w:sz w:val="28"/>
        </w:rPr>
        <w:t>
      5. 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p>
    <w:bookmarkEnd w:id="1452"/>
    <w:bookmarkStart w:name="z1194" w:id="1453"/>
    <w:p>
      <w:pPr>
        <w:spacing w:after="0"/>
        <w:ind w:left="0"/>
        <w:jc w:val="both"/>
      </w:pPr>
      <w:r>
        <w:rPr>
          <w:rFonts w:ascii="Times New Roman"/>
          <w:b w:val="false"/>
          <w:i w:val="false"/>
          <w:color w:val="000000"/>
          <w:sz w:val="28"/>
        </w:rPr>
        <w:t>
      6. Заправка судов в море должна производиться с помощью систем, исключающих разливы и утечки топлива и горюче-смазочных материалов.</w:t>
      </w:r>
    </w:p>
    <w:bookmarkEnd w:id="1453"/>
    <w:bookmarkStart w:name="z1195" w:id="1454"/>
    <w:p>
      <w:pPr>
        <w:spacing w:after="0"/>
        <w:ind w:left="0"/>
        <w:jc w:val="both"/>
      </w:pPr>
      <w:r>
        <w:rPr>
          <w:rFonts w:ascii="Times New Roman"/>
          <w:b w:val="false"/>
          <w:i w:val="false"/>
          <w:color w:val="000000"/>
          <w:sz w:val="28"/>
        </w:rPr>
        <w:t>
      7. 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p>
    <w:bookmarkEnd w:id="1454"/>
    <w:bookmarkStart w:name="z1196" w:id="1455"/>
    <w:p>
      <w:pPr>
        <w:spacing w:after="0"/>
        <w:ind w:left="0"/>
        <w:jc w:val="both"/>
      </w:pPr>
      <w:r>
        <w:rPr>
          <w:rFonts w:ascii="Times New Roman"/>
          <w:b w:val="false"/>
          <w:i w:val="false"/>
          <w:color w:val="000000"/>
          <w:sz w:val="28"/>
        </w:rPr>
        <w:t>
      8. Строительное оборудование судов специального назначения должно комплектоваться приспособлениями для снижения уровня шума и вибрации.</w:t>
      </w:r>
    </w:p>
    <w:bookmarkEnd w:id="1455"/>
    <w:bookmarkStart w:name="z1197" w:id="1456"/>
    <w:p>
      <w:pPr>
        <w:spacing w:after="0"/>
        <w:ind w:left="0"/>
        <w:jc w:val="both"/>
      </w:pPr>
      <w:r>
        <w:rPr>
          <w:rFonts w:ascii="Times New Roman"/>
          <w:b w:val="false"/>
          <w:i w:val="false"/>
          <w:color w:val="000000"/>
          <w:sz w:val="28"/>
        </w:rPr>
        <w:t>
      9. Для танкерной перевозки углеводородов и иных опасных веществ в акватории Каспийского моря эксплуатируются танкеры с двойным корпусом.</w:t>
      </w:r>
    </w:p>
    <w:bookmarkEnd w:id="1456"/>
    <w:bookmarkStart w:name="z1198" w:id="1457"/>
    <w:p>
      <w:pPr>
        <w:spacing w:after="0"/>
        <w:ind w:left="0"/>
        <w:jc w:val="both"/>
      </w:pPr>
      <w:r>
        <w:rPr>
          <w:rFonts w:ascii="Times New Roman"/>
          <w:b w:val="false"/>
          <w:i w:val="false"/>
          <w:color w:val="000000"/>
          <w:sz w:val="28"/>
        </w:rPr>
        <w:t>
      10. 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нефти, вредных веществ и содержащих их вод, пищевых отходов, бытового мусора и всех видов пластмасс в водные объекты.</w:t>
      </w:r>
    </w:p>
    <w:bookmarkEnd w:id="1457"/>
    <w:bookmarkStart w:name="z1199" w:id="1458"/>
    <w:p>
      <w:pPr>
        <w:spacing w:after="0"/>
        <w:ind w:left="0"/>
        <w:jc w:val="both"/>
      </w:pPr>
      <w:r>
        <w:rPr>
          <w:rFonts w:ascii="Times New Roman"/>
          <w:b w:val="false"/>
          <w:i w:val="false"/>
          <w:color w:val="000000"/>
          <w:sz w:val="28"/>
        </w:rPr>
        <w:t>
      11. Режим судоходства устанавливается по согласованию с уполномоченными государственными органами в области охраны, воспроизводства и использования животного мира и использования и охраны водного фонда.</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0" w:id="1459"/>
    <w:p>
      <w:pPr>
        <w:spacing w:after="0"/>
        <w:ind w:left="0"/>
        <w:jc w:val="left"/>
      </w:pPr>
      <w:r>
        <w:rPr>
          <w:rFonts w:ascii="Times New Roman"/>
          <w:b/>
          <w:i w:val="false"/>
          <w:color w:val="000000"/>
        </w:rPr>
        <w:t xml:space="preserve"> Статья 268. Экологические требования к консервации и ликвидации объектов нефтяных операций</w:t>
      </w:r>
    </w:p>
    <w:bookmarkEnd w:id="1459"/>
    <w:bookmarkStart w:name="z1201" w:id="1460"/>
    <w:p>
      <w:pPr>
        <w:spacing w:after="0"/>
        <w:ind w:left="0"/>
        <w:jc w:val="both"/>
      </w:pPr>
      <w:r>
        <w:rPr>
          <w:rFonts w:ascii="Times New Roman"/>
          <w:b w:val="false"/>
          <w:i w:val="false"/>
          <w:color w:val="000000"/>
          <w:sz w:val="28"/>
        </w:rPr>
        <w:t xml:space="preserve">
      1. Консервация или ликвидация объектов нефтяных операций на море, разведки, в том числе твердых полезных ископаемых, минеральных и (или) питьевых вод, осуществляется в соответствии с законодательством Республики Казахстан о недрах и недропользовании. </w:t>
      </w:r>
    </w:p>
    <w:bookmarkEnd w:id="1460"/>
    <w:bookmarkStart w:name="z1202" w:id="1461"/>
    <w:p>
      <w:pPr>
        <w:spacing w:after="0"/>
        <w:ind w:left="0"/>
        <w:jc w:val="both"/>
      </w:pPr>
      <w:r>
        <w:rPr>
          <w:rFonts w:ascii="Times New Roman"/>
          <w:b w:val="false"/>
          <w:i w:val="false"/>
          <w:color w:val="000000"/>
          <w:sz w:val="28"/>
        </w:rPr>
        <w:t>
      2. В случае консервации скважин после завершения испытаний недропользователь обязан провести работы по консервации, обеспечить сохранность бурового основания и надежную герметизацию скважины до момента возобновления работ.</w:t>
      </w:r>
    </w:p>
    <w:bookmarkEnd w:id="1461"/>
    <w:bookmarkStart w:name="z1203" w:id="1462"/>
    <w:p>
      <w:pPr>
        <w:spacing w:after="0"/>
        <w:ind w:left="0"/>
        <w:jc w:val="both"/>
      </w:pPr>
      <w:r>
        <w:rPr>
          <w:rFonts w:ascii="Times New Roman"/>
          <w:b w:val="false"/>
          <w:i w:val="false"/>
          <w:color w:val="000000"/>
          <w:sz w:val="28"/>
        </w:rPr>
        <w:t>
      3. 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вехой или бакеном до проведения окончательной нивелировки основания и передать координаты уполномоченным государственным органам по изучению недр, внутреннего водного транспорта для нанесения на морские карты в целях обеспечения безопасности судоходства.</w:t>
      </w:r>
    </w:p>
    <w:bookmarkEnd w:id="1462"/>
    <w:bookmarkStart w:name="z1204" w:id="1463"/>
    <w:p>
      <w:pPr>
        <w:spacing w:after="0"/>
        <w:ind w:left="0"/>
        <w:jc w:val="both"/>
      </w:pPr>
      <w:r>
        <w:rPr>
          <w:rFonts w:ascii="Times New Roman"/>
          <w:b w:val="false"/>
          <w:i w:val="false"/>
          <w:color w:val="000000"/>
          <w:sz w:val="28"/>
        </w:rPr>
        <w:t>
      4. При ликвидации скважин, пробуренных с платформ любого типа, их конструкции должны быть полностью демонтированы и удалены, а оголовки герметизированных скважин срезаны на уровне дна во избежание помех рыболовству и судоходству.</w:t>
      </w:r>
    </w:p>
    <w:bookmarkEnd w:id="1463"/>
    <w:bookmarkStart w:name="z1205" w:id="1464"/>
    <w:p>
      <w:pPr>
        <w:spacing w:after="0"/>
        <w:ind w:left="0"/>
        <w:jc w:val="both"/>
      </w:pPr>
      <w:r>
        <w:rPr>
          <w:rFonts w:ascii="Times New Roman"/>
          <w:b w:val="false"/>
          <w:i w:val="false"/>
          <w:color w:val="000000"/>
          <w:sz w:val="28"/>
        </w:rPr>
        <w:t>
      5. 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p>
    <w:bookmarkEnd w:id="1464"/>
    <w:bookmarkStart w:name="z1206" w:id="1465"/>
    <w:p>
      <w:pPr>
        <w:spacing w:after="0"/>
        <w:ind w:left="0"/>
        <w:jc w:val="both"/>
      </w:pPr>
      <w:r>
        <w:rPr>
          <w:rFonts w:ascii="Times New Roman"/>
          <w:b w:val="false"/>
          <w:i w:val="false"/>
          <w:color w:val="000000"/>
          <w:sz w:val="28"/>
        </w:rPr>
        <w:t>
      6. Консервация и ликвидация затопленных и подтопленных старых скважин должны выполняться по проектам, включающим оценку воздействия на окружающую среду, прошедшим в соответствии с законодательством Республики Казахстан государственные экологическую экспертизу, экспертизу промышленной безопасности и экспертизу, проводимую в соответствии с законодательством Республики Казахстан о недрах и недропользовании. При этом обязательно должен быть разработан и утвержден план аварийного реагирования на разливы нефти. Не допускается ведение работ без их обеспечения необходимым оборудованием, специалистами, транспортными и иными средствами по предотвращению и реагированию на аварийные ситуации в соответствии с планом аварийного реагирования на разливы нефти.</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7" w:id="1466"/>
    <w:p>
      <w:pPr>
        <w:spacing w:after="0"/>
        <w:ind w:left="0"/>
        <w:jc w:val="left"/>
      </w:pPr>
      <w:r>
        <w:rPr>
          <w:rFonts w:ascii="Times New Roman"/>
          <w:b/>
          <w:i w:val="false"/>
          <w:color w:val="000000"/>
        </w:rPr>
        <w:t xml:space="preserve"> Статья 269. Мониторинг окружающей среды государственной заповедной зоны в северной части Каспийского моря</w:t>
      </w:r>
    </w:p>
    <w:bookmarkEnd w:id="1466"/>
    <w:bookmarkStart w:name="z1208" w:id="1467"/>
    <w:p>
      <w:pPr>
        <w:spacing w:after="0"/>
        <w:ind w:left="0"/>
        <w:jc w:val="both"/>
      </w:pPr>
      <w:r>
        <w:rPr>
          <w:rFonts w:ascii="Times New Roman"/>
          <w:b w:val="false"/>
          <w:i w:val="false"/>
          <w:color w:val="000000"/>
          <w:sz w:val="28"/>
        </w:rPr>
        <w:t>
      1. В государственной заповедной зоне в северной части Каспийского моря обязательно осуществляется государственный экологический мониторинг уполномоченным органом в области охраны окружающей среды.</w:t>
      </w:r>
    </w:p>
    <w:bookmarkEnd w:id="1467"/>
    <w:bookmarkStart w:name="z1209" w:id="1468"/>
    <w:p>
      <w:pPr>
        <w:spacing w:after="0"/>
        <w:ind w:left="0"/>
        <w:jc w:val="both"/>
      </w:pPr>
      <w:r>
        <w:rPr>
          <w:rFonts w:ascii="Times New Roman"/>
          <w:b w:val="false"/>
          <w:i w:val="false"/>
          <w:color w:val="000000"/>
          <w:sz w:val="28"/>
        </w:rPr>
        <w:t>
      2. Недропользователь, осуществляющий хозяйственную деятельность 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End w:id="1468"/>
    <w:bookmarkStart w:name="z1210" w:id="1469"/>
    <w:p>
      <w:pPr>
        <w:spacing w:after="0"/>
        <w:ind w:left="0"/>
        <w:jc w:val="both"/>
      </w:pPr>
      <w:r>
        <w:rPr>
          <w:rFonts w:ascii="Times New Roman"/>
          <w:b w:val="false"/>
          <w:i w:val="false"/>
          <w:color w:val="000000"/>
          <w:sz w:val="28"/>
        </w:rPr>
        <w:t>
      3. Материалами оценки воздействия на окружающую среду каждого этапа нефтяных операций (геофизические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bookmarkEnd w:id="1469"/>
    <w:p>
      <w:pPr>
        <w:spacing w:after="0"/>
        <w:ind w:left="0"/>
        <w:jc w:val="both"/>
      </w:pPr>
      <w:r>
        <w:rPr>
          <w:rFonts w:ascii="Times New Roman"/>
          <w:b w:val="false"/>
          <w:i w:val="false"/>
          <w:color w:val="000000"/>
          <w:sz w:val="28"/>
        </w:rPr>
        <w:t>
      1) натурные исследования состояния окружающей среды на производственных объектах каждого из этапов нефтяных операций;</w:t>
      </w:r>
    </w:p>
    <w:p>
      <w:pPr>
        <w:spacing w:after="0"/>
        <w:ind w:left="0"/>
        <w:jc w:val="both"/>
      </w:pPr>
      <w:r>
        <w:rPr>
          <w:rFonts w:ascii="Times New Roman"/>
          <w:b w:val="false"/>
          <w:i w:val="false"/>
          <w:color w:val="000000"/>
          <w:sz w:val="28"/>
        </w:rPr>
        <w:t>
      2) мониторинг источников загрязнения;</w:t>
      </w:r>
    </w:p>
    <w:p>
      <w:pPr>
        <w:spacing w:after="0"/>
        <w:ind w:left="0"/>
        <w:jc w:val="both"/>
      </w:pPr>
      <w:r>
        <w:rPr>
          <w:rFonts w:ascii="Times New Roman"/>
          <w:b w:val="false"/>
          <w:i w:val="false"/>
          <w:color w:val="000000"/>
          <w:sz w:val="28"/>
        </w:rPr>
        <w:t>
      3) мониторинг состояния окружающей среды;</w:t>
      </w:r>
    </w:p>
    <w:p>
      <w:pPr>
        <w:spacing w:after="0"/>
        <w:ind w:left="0"/>
        <w:jc w:val="both"/>
      </w:pPr>
      <w:r>
        <w:rPr>
          <w:rFonts w:ascii="Times New Roman"/>
          <w:b w:val="false"/>
          <w:i w:val="false"/>
          <w:color w:val="000000"/>
          <w:sz w:val="28"/>
        </w:rPr>
        <w:t>
      4) мониторинг последствия аварийного загрязнения окружающей среды.</w:t>
      </w:r>
    </w:p>
    <w:bookmarkStart w:name="z1211" w:id="1470"/>
    <w:p>
      <w:pPr>
        <w:spacing w:after="0"/>
        <w:ind w:left="0"/>
        <w:jc w:val="both"/>
      </w:pPr>
      <w:r>
        <w:rPr>
          <w:rFonts w:ascii="Times New Roman"/>
          <w:b w:val="false"/>
          <w:i w:val="false"/>
          <w:color w:val="000000"/>
          <w:sz w:val="28"/>
        </w:rPr>
        <w:t>
      4. Государственный экологический и производственный мониторинг окружающей среды должны включать наблюдения за следующими параметрами:</w:t>
      </w:r>
    </w:p>
    <w:bookmarkEnd w:id="1470"/>
    <w:p>
      <w:pPr>
        <w:spacing w:after="0"/>
        <w:ind w:left="0"/>
        <w:jc w:val="both"/>
      </w:pPr>
      <w:r>
        <w:rPr>
          <w:rFonts w:ascii="Times New Roman"/>
          <w:b w:val="false"/>
          <w:i w:val="false"/>
          <w:color w:val="000000"/>
          <w:sz w:val="28"/>
        </w:rPr>
        <w:t>
      1) 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p>
      <w:pPr>
        <w:spacing w:after="0"/>
        <w:ind w:left="0"/>
        <w:jc w:val="both"/>
      </w:pPr>
      <w:r>
        <w:rPr>
          <w:rFonts w:ascii="Times New Roman"/>
          <w:b w:val="false"/>
          <w:i w:val="false"/>
          <w:color w:val="000000"/>
          <w:sz w:val="28"/>
        </w:rPr>
        <w:t>
      2) балансом и трансформацией загрязняющих веществ в определенных участках Каспийского моря (контрольные точки отбора проб в открытом море, заливах, приустьевых участках, в реках, впадающих в море, районах проведения нефтяных операций) на границе раздела атмосфера - вода и накопления их в донных отложениях (осадках);</w:t>
      </w:r>
    </w:p>
    <w:p>
      <w:pPr>
        <w:spacing w:after="0"/>
        <w:ind w:left="0"/>
        <w:jc w:val="both"/>
      </w:pPr>
      <w:r>
        <w:rPr>
          <w:rFonts w:ascii="Times New Roman"/>
          <w:b w:val="false"/>
          <w:i w:val="false"/>
          <w:color w:val="000000"/>
          <w:sz w:val="28"/>
        </w:rPr>
        <w:t>
      3) 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p>
    <w:bookmarkStart w:name="z1212" w:id="1471"/>
    <w:p>
      <w:pPr>
        <w:spacing w:after="0"/>
        <w:ind w:left="0"/>
        <w:jc w:val="both"/>
      </w:pPr>
      <w:r>
        <w:rPr>
          <w:rFonts w:ascii="Times New Roman"/>
          <w:b w:val="false"/>
          <w:i w:val="false"/>
          <w:color w:val="000000"/>
          <w:sz w:val="28"/>
        </w:rPr>
        <w:t>
      5. 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bookmarkEnd w:id="1471"/>
    <w:bookmarkStart w:name="z1213" w:id="1472"/>
    <w:p>
      <w:pPr>
        <w:spacing w:after="0"/>
        <w:ind w:left="0"/>
        <w:jc w:val="both"/>
      </w:pPr>
      <w:r>
        <w:rPr>
          <w:rFonts w:ascii="Times New Roman"/>
          <w:b w:val="false"/>
          <w:i w:val="false"/>
          <w:color w:val="000000"/>
          <w:sz w:val="28"/>
        </w:rPr>
        <w:t>
      6. 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bookmarkEnd w:id="1472"/>
    <w:bookmarkStart w:name="z1214" w:id="1473"/>
    <w:p>
      <w:pPr>
        <w:spacing w:after="0"/>
        <w:ind w:left="0"/>
        <w:jc w:val="both"/>
      </w:pPr>
      <w:r>
        <w:rPr>
          <w:rFonts w:ascii="Times New Roman"/>
          <w:b w:val="false"/>
          <w:i w:val="false"/>
          <w:color w:val="000000"/>
          <w:sz w:val="28"/>
        </w:rPr>
        <w:t>
      7. 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bookmarkEnd w:id="1473"/>
    <w:bookmarkStart w:name="z1215" w:id="1474"/>
    <w:p>
      <w:pPr>
        <w:spacing w:after="0"/>
        <w:ind w:left="0"/>
        <w:jc w:val="both"/>
      </w:pPr>
      <w:r>
        <w:rPr>
          <w:rFonts w:ascii="Times New Roman"/>
          <w:b w:val="false"/>
          <w:i w:val="false"/>
          <w:color w:val="000000"/>
          <w:sz w:val="28"/>
        </w:rPr>
        <w:t>
      8. 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bookmarkEnd w:id="1474"/>
    <w:bookmarkStart w:name="z1216" w:id="1475"/>
    <w:p>
      <w:pPr>
        <w:spacing w:after="0"/>
        <w:ind w:left="0"/>
        <w:jc w:val="both"/>
      </w:pPr>
      <w:r>
        <w:rPr>
          <w:rFonts w:ascii="Times New Roman"/>
          <w:b w:val="false"/>
          <w:i w:val="false"/>
          <w:color w:val="000000"/>
          <w:sz w:val="28"/>
        </w:rPr>
        <w:t>
      9. Недропользователь обязан передать результаты производственного мониторинга в уполномоченный орган в области охраны окружающей среды.</w:t>
      </w:r>
    </w:p>
    <w:bookmarkEnd w:id="1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1476"/>
    <w:p>
      <w:pPr>
        <w:spacing w:after="0"/>
        <w:ind w:left="0"/>
        <w:jc w:val="left"/>
      </w:pPr>
      <w:r>
        <w:rPr>
          <w:rFonts w:ascii="Times New Roman"/>
          <w:b/>
          <w:i w:val="false"/>
          <w:color w:val="000000"/>
        </w:rPr>
        <w:t xml:space="preserve"> Глава 39. Экологические требования к использованию</w:t>
      </w:r>
      <w:r>
        <w:br/>
      </w:r>
      <w:r>
        <w:rPr>
          <w:rFonts w:ascii="Times New Roman"/>
          <w:b/>
          <w:i w:val="false"/>
          <w:color w:val="000000"/>
        </w:rPr>
        <w:t>радиоактивных материалов, атомной энергии и обеспечению</w:t>
      </w:r>
      <w:r>
        <w:br/>
      </w:r>
      <w:r>
        <w:rPr>
          <w:rFonts w:ascii="Times New Roman"/>
          <w:b/>
          <w:i w:val="false"/>
          <w:color w:val="000000"/>
        </w:rPr>
        <w:t>радиационной безопасности</w:t>
      </w:r>
    </w:p>
    <w:bookmarkEnd w:id="1476"/>
    <w:p>
      <w:pPr>
        <w:spacing w:after="0"/>
        <w:ind w:left="0"/>
        <w:jc w:val="both"/>
      </w:pPr>
      <w:r>
        <w:rPr>
          <w:rFonts w:ascii="Times New Roman"/>
          <w:b w:val="false"/>
          <w:i w:val="false"/>
          <w:color w:val="ff0000"/>
          <w:sz w:val="28"/>
        </w:rPr>
        <w:t xml:space="preserve">
      Сноска. Заголовок главы 39 в редакции Закона РК от 12.01.2016 </w:t>
      </w:r>
      <w:r>
        <w:rPr>
          <w:rFonts w:ascii="Times New Roman"/>
          <w:b w:val="false"/>
          <w:i w:val="false"/>
          <w:color w:val="ff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8" w:id="1477"/>
    <w:p>
      <w:pPr>
        <w:spacing w:after="0"/>
        <w:ind w:left="0"/>
        <w:jc w:val="left"/>
      </w:pPr>
      <w:r>
        <w:rPr>
          <w:rFonts w:ascii="Times New Roman"/>
          <w:b/>
          <w:i w:val="false"/>
          <w:color w:val="000000"/>
        </w:rPr>
        <w:t xml:space="preserve"> Статья 270. Трансграничное перемещение радиоактивных отходов и материалов</w:t>
      </w:r>
    </w:p>
    <w:bookmarkEnd w:id="1477"/>
    <w:bookmarkStart w:name="z1219" w:id="1478"/>
    <w:p>
      <w:pPr>
        <w:spacing w:after="0"/>
        <w:ind w:left="0"/>
        <w:jc w:val="both"/>
      </w:pPr>
      <w:r>
        <w:rPr>
          <w:rFonts w:ascii="Times New Roman"/>
          <w:b w:val="false"/>
          <w:i w:val="false"/>
          <w:color w:val="000000"/>
          <w:sz w:val="28"/>
        </w:rPr>
        <w:t>
      1. Запрещается ввоз в Республику Казахстан в целях хранения или захоронения радиоактивных отходов из других государств, за исключением собственных радиоактивных отходов Республики Казахстан, вывезенных для переработки в другие государства. Запрещается также захоронение (размещение) радиоактивных отходов и материалов на поверхности земли и в недрах без проведения мероприятий, предупреждающих попадание радиоактивных веществ в окружающую среду.</w:t>
      </w:r>
    </w:p>
    <w:bookmarkEnd w:id="1478"/>
    <w:bookmarkStart w:name="z1220" w:id="1479"/>
    <w:p>
      <w:pPr>
        <w:spacing w:after="0"/>
        <w:ind w:left="0"/>
        <w:jc w:val="both"/>
      </w:pPr>
      <w:r>
        <w:rPr>
          <w:rFonts w:ascii="Times New Roman"/>
          <w:b w:val="false"/>
          <w:i w:val="false"/>
          <w:color w:val="000000"/>
          <w:sz w:val="28"/>
        </w:rPr>
        <w:t>
      2. Ввоз в Республику Казахстан радиоактивных материалов,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области экспортного контроля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p>
    <w:bookmarkEnd w:id="1479"/>
    <w:bookmarkStart w:name="z1221" w:id="1480"/>
    <w:p>
      <w:pPr>
        <w:spacing w:after="0"/>
        <w:ind w:left="0"/>
        <w:jc w:val="both"/>
      </w:pPr>
      <w:r>
        <w:rPr>
          <w:rFonts w:ascii="Times New Roman"/>
          <w:b w:val="false"/>
          <w:i w:val="false"/>
          <w:color w:val="000000"/>
          <w:sz w:val="28"/>
        </w:rPr>
        <w:t>
      3. При трансграничном перемещении радиоактивных материалов природопользователь обязан принять меры для обеспечения перемещения с соблюдением норм международного права. При этом:</w:t>
      </w:r>
    </w:p>
    <w:bookmarkEnd w:id="1480"/>
    <w:p>
      <w:pPr>
        <w:spacing w:after="0"/>
        <w:ind w:left="0"/>
        <w:jc w:val="both"/>
      </w:pPr>
      <w:r>
        <w:rPr>
          <w:rFonts w:ascii="Times New Roman"/>
          <w:b w:val="false"/>
          <w:i w:val="false"/>
          <w:color w:val="000000"/>
          <w:sz w:val="28"/>
        </w:rPr>
        <w:t>
      1) природопользователь обязан принять меры для обеспечения перемещения по разрешению и предварительному уведомлению, а также согласия государства назначения;</w:t>
      </w:r>
    </w:p>
    <w:p>
      <w:pPr>
        <w:spacing w:after="0"/>
        <w:ind w:left="0"/>
        <w:jc w:val="both"/>
      </w:pPr>
      <w:r>
        <w:rPr>
          <w:rFonts w:ascii="Times New Roman"/>
          <w:b w:val="false"/>
          <w:i w:val="false"/>
          <w:color w:val="000000"/>
          <w:sz w:val="28"/>
        </w:rPr>
        <w:t>
      2) трансграничное перемещение через государства транзита должно осуществляться при условии выполнения тех международных обязательств, которые соответствуют конкретным используемым видам транспорта;</w:t>
      </w:r>
    </w:p>
    <w:p>
      <w:pPr>
        <w:spacing w:after="0"/>
        <w:ind w:left="0"/>
        <w:jc w:val="both"/>
      </w:pPr>
      <w:r>
        <w:rPr>
          <w:rFonts w:ascii="Times New Roman"/>
          <w:b w:val="false"/>
          <w:i w:val="false"/>
          <w:color w:val="000000"/>
          <w:sz w:val="28"/>
        </w:rPr>
        <w:t>
      3) запрещается отправка отработавшего топлива или радиоактивных отходов для хранения или захоронения в место назначения южнее 60 градусов южной широты.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1481"/>
    <w:p>
      <w:pPr>
        <w:spacing w:after="0"/>
        <w:ind w:left="0"/>
        <w:jc w:val="left"/>
      </w:pPr>
      <w:r>
        <w:rPr>
          <w:rFonts w:ascii="Times New Roman"/>
          <w:b/>
          <w:i w:val="false"/>
          <w:color w:val="000000"/>
        </w:rPr>
        <w:t xml:space="preserve"> Статья 271. Экологические требования при использовании радиоактивных материалов</w:t>
      </w:r>
    </w:p>
    <w:bookmarkEnd w:id="1481"/>
    <w:bookmarkStart w:name="z1223" w:id="1482"/>
    <w:p>
      <w:pPr>
        <w:spacing w:after="0"/>
        <w:ind w:left="0"/>
        <w:jc w:val="both"/>
      </w:pPr>
      <w:r>
        <w:rPr>
          <w:rFonts w:ascii="Times New Roman"/>
          <w:b w:val="false"/>
          <w:i w:val="false"/>
          <w:color w:val="000000"/>
          <w:sz w:val="28"/>
        </w:rPr>
        <w:t>
      1. Физические и юридические лица обязаны соблюдать установленные правила производства, хранения, транспортировки, использования, утилизации и удаления радиоактивных материалов, не допускать нарушений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p>
    <w:bookmarkEnd w:id="1482"/>
    <w:bookmarkStart w:name="z1224" w:id="1483"/>
    <w:p>
      <w:pPr>
        <w:spacing w:after="0"/>
        <w:ind w:left="0"/>
        <w:jc w:val="both"/>
      </w:pPr>
      <w:r>
        <w:rPr>
          <w:rFonts w:ascii="Times New Roman"/>
          <w:b w:val="false"/>
          <w:i w:val="false"/>
          <w:color w:val="000000"/>
          <w:sz w:val="28"/>
        </w:rPr>
        <w:t>
      2. В случае обнаружения радиоактивного загрязнения окружающей среды физические и юридические лица должны безотлагательно информировать об этом уполномоченные государственные органы в области атомной энергии и охраны окружающей среды, а также государственный орган санитарно-эпидемиологической службы.</w:t>
      </w:r>
    </w:p>
    <w:bookmarkEnd w:id="1483"/>
    <w:bookmarkStart w:name="z1225" w:id="1484"/>
    <w:p>
      <w:pPr>
        <w:spacing w:after="0"/>
        <w:ind w:left="0"/>
        <w:jc w:val="both"/>
      </w:pPr>
      <w:r>
        <w:rPr>
          <w:rFonts w:ascii="Times New Roman"/>
          <w:b w:val="false"/>
          <w:i w:val="false"/>
          <w:color w:val="000000"/>
          <w:sz w:val="28"/>
        </w:rPr>
        <w:t>
      3. При использовании радиоактивных материалов природопользователи должны обеспечить:</w:t>
      </w:r>
    </w:p>
    <w:bookmarkEnd w:id="1484"/>
    <w:p>
      <w:pPr>
        <w:spacing w:after="0"/>
        <w:ind w:left="0"/>
        <w:jc w:val="both"/>
      </w:pPr>
      <w:r>
        <w:rPr>
          <w:rFonts w:ascii="Times New Roman"/>
          <w:b w:val="false"/>
          <w:i w:val="false"/>
          <w:color w:val="000000"/>
          <w:sz w:val="28"/>
        </w:rPr>
        <w:t>
      1) оценку всех факторов, которые могут оказать влияние на радиоактивные материалы в течение срока их использования;</w:t>
      </w:r>
    </w:p>
    <w:p>
      <w:pPr>
        <w:spacing w:after="0"/>
        <w:ind w:left="0"/>
        <w:jc w:val="both"/>
      </w:pPr>
      <w:r>
        <w:rPr>
          <w:rFonts w:ascii="Times New Roman"/>
          <w:b w:val="false"/>
          <w:i w:val="false"/>
          <w:color w:val="000000"/>
          <w:sz w:val="28"/>
        </w:rPr>
        <w:t>
      2) оценку воздействия радиоактивных материалов на здоровье населения и окружающую среду;</w:t>
      </w:r>
    </w:p>
    <w:p>
      <w:pPr>
        <w:spacing w:after="0"/>
        <w:ind w:left="0"/>
        <w:jc w:val="both"/>
      </w:pPr>
      <w:r>
        <w:rPr>
          <w:rFonts w:ascii="Times New Roman"/>
          <w:b w:val="false"/>
          <w:i w:val="false"/>
          <w:color w:val="000000"/>
          <w:sz w:val="28"/>
        </w:rPr>
        <w:t>
      3) предоставление гражданам и общественным объединениям информации о характеристиках радиоактивных материалов и мерах безопасности при их использовании, за исключением информации, составляющей государственную или иную тайну, охраняемую законами Республики Казахстан;</w:t>
      </w:r>
    </w:p>
    <w:p>
      <w:pPr>
        <w:spacing w:after="0"/>
        <w:ind w:left="0"/>
        <w:jc w:val="both"/>
      </w:pPr>
      <w:r>
        <w:rPr>
          <w:rFonts w:ascii="Times New Roman"/>
          <w:b w:val="false"/>
          <w:i w:val="false"/>
          <w:color w:val="000000"/>
          <w:sz w:val="28"/>
        </w:rPr>
        <w:t>
      4) меры для ограничения радиационного воздействия на здоровье населения и окружающую среду, в том числе в результате аварий, с учетом основных норм и правил радиационной безопасности в соответствии с законодательством Республики Казахстан в области радиационной безопасности населения;</w:t>
      </w:r>
    </w:p>
    <w:p>
      <w:pPr>
        <w:spacing w:after="0"/>
        <w:ind w:left="0"/>
        <w:jc w:val="both"/>
      </w:pPr>
      <w:r>
        <w:rPr>
          <w:rFonts w:ascii="Times New Roman"/>
          <w:b w:val="false"/>
          <w:i w:val="false"/>
          <w:color w:val="000000"/>
          <w:sz w:val="28"/>
        </w:rPr>
        <w:t>
      5) минимальный уровень образования радиоактивных отходов.</w:t>
      </w:r>
    </w:p>
    <w:bookmarkStart w:name="z1226" w:id="1485"/>
    <w:p>
      <w:pPr>
        <w:spacing w:after="0"/>
        <w:ind w:left="0"/>
        <w:jc w:val="left"/>
      </w:pPr>
      <w:r>
        <w:rPr>
          <w:rFonts w:ascii="Times New Roman"/>
          <w:b/>
          <w:i w:val="false"/>
          <w:color w:val="000000"/>
        </w:rPr>
        <w:t xml:space="preserve"> Статья 272. Экологические требования при хранении и захоронении радиоактивных материалов и отходов</w:t>
      </w:r>
    </w:p>
    <w:bookmarkEnd w:id="1485"/>
    <w:bookmarkStart w:name="z1227" w:id="1486"/>
    <w:p>
      <w:pPr>
        <w:spacing w:after="0"/>
        <w:ind w:left="0"/>
        <w:jc w:val="both"/>
      </w:pPr>
      <w:r>
        <w:rPr>
          <w:rFonts w:ascii="Times New Roman"/>
          <w:b w:val="false"/>
          <w:i w:val="false"/>
          <w:color w:val="000000"/>
          <w:sz w:val="28"/>
        </w:rPr>
        <w:t>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bookmarkEnd w:id="1486"/>
    <w:bookmarkStart w:name="z1228" w:id="1487"/>
    <w:p>
      <w:pPr>
        <w:spacing w:after="0"/>
        <w:ind w:left="0"/>
        <w:jc w:val="both"/>
      </w:pPr>
      <w:r>
        <w:rPr>
          <w:rFonts w:ascii="Times New Roman"/>
          <w:b w:val="false"/>
          <w:i w:val="false"/>
          <w:color w:val="000000"/>
          <w:sz w:val="28"/>
        </w:rPr>
        <w:t>
      2.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Порядок и организация сбора, хранения, транспортировки и захоронения радиоактивных отходов осуществляются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w:t>
      </w:r>
    </w:p>
    <w:bookmarkEnd w:id="1487"/>
    <w:bookmarkStart w:name="z1229" w:id="1488"/>
    <w:p>
      <w:pPr>
        <w:spacing w:after="0"/>
        <w:ind w:left="0"/>
        <w:jc w:val="both"/>
      </w:pPr>
      <w:r>
        <w:rPr>
          <w:rFonts w:ascii="Times New Roman"/>
          <w:b w:val="false"/>
          <w:i w:val="false"/>
          <w:color w:val="000000"/>
          <w:sz w:val="28"/>
        </w:rPr>
        <w:t>
      3. При хранении и захоронении радиоактивных материалов и отходов природопользователи должны обеспечить:</w:t>
      </w:r>
    </w:p>
    <w:bookmarkEnd w:id="1488"/>
    <w:p>
      <w:pPr>
        <w:spacing w:after="0"/>
        <w:ind w:left="0"/>
        <w:jc w:val="both"/>
      </w:pPr>
      <w:r>
        <w:rPr>
          <w:rFonts w:ascii="Times New Roman"/>
          <w:b w:val="false"/>
          <w:i w:val="false"/>
          <w:color w:val="000000"/>
          <w:sz w:val="28"/>
        </w:rPr>
        <w:t>
      1) невозможность самопроизвольных цепных ядерных реакций и защиту от избыточного тепловыделения;</w:t>
      </w:r>
    </w:p>
    <w:p>
      <w:pPr>
        <w:spacing w:after="0"/>
        <w:ind w:left="0"/>
        <w:jc w:val="both"/>
      </w:pPr>
      <w:r>
        <w:rPr>
          <w:rFonts w:ascii="Times New Roman"/>
          <w:b w:val="false"/>
          <w:i w:val="false"/>
          <w:color w:val="000000"/>
          <w:sz w:val="28"/>
        </w:rPr>
        <w:t>
      2) эффективную защиту населения и окружающей среды путем применения соответствующих методов защиты в соответствии с правилами и нормами радиационной безопасности;</w:t>
      </w:r>
    </w:p>
    <w:p>
      <w:pPr>
        <w:spacing w:after="0"/>
        <w:ind w:left="0"/>
        <w:jc w:val="both"/>
      </w:pPr>
      <w:r>
        <w:rPr>
          <w:rFonts w:ascii="Times New Roman"/>
          <w:b w:val="false"/>
          <w:i w:val="false"/>
          <w:color w:val="000000"/>
          <w:sz w:val="28"/>
        </w:rPr>
        <w:t>
      3) учет биологических, химических и других рисков, которые могут быть связаны с хранением радиоактивных материалов и отходов;</w:t>
      </w:r>
    </w:p>
    <w:p>
      <w:pPr>
        <w:spacing w:after="0"/>
        <w:ind w:left="0"/>
        <w:jc w:val="both"/>
      </w:pPr>
      <w:r>
        <w:rPr>
          <w:rFonts w:ascii="Times New Roman"/>
          <w:b w:val="false"/>
          <w:i w:val="false"/>
          <w:color w:val="000000"/>
          <w:sz w:val="28"/>
        </w:rPr>
        <w:t>
      4) сохранение учетных документов, касающихся местонахождения, конструкции и содержимого объекта захоронения;</w:t>
      </w:r>
    </w:p>
    <w:p>
      <w:pPr>
        <w:spacing w:after="0"/>
        <w:ind w:left="0"/>
        <w:jc w:val="both"/>
      </w:pPr>
      <w:r>
        <w:rPr>
          <w:rFonts w:ascii="Times New Roman"/>
          <w:b w:val="false"/>
          <w:i w:val="false"/>
          <w:color w:val="000000"/>
          <w:sz w:val="28"/>
        </w:rPr>
        <w:t>
      5) контроль и ограничение несанкционированного доступа к радиоактивным материалам, а также предотвращение незапланированного выброса радиоактивных веществ в окружающую среду.</w:t>
      </w:r>
    </w:p>
    <w:bookmarkStart w:name="z1230" w:id="1489"/>
    <w:p>
      <w:pPr>
        <w:spacing w:after="0"/>
        <w:ind w:left="0"/>
        <w:jc w:val="left"/>
      </w:pPr>
      <w:r>
        <w:rPr>
          <w:rFonts w:ascii="Times New Roman"/>
          <w:b/>
          <w:i w:val="false"/>
          <w:color w:val="000000"/>
        </w:rPr>
        <w:t xml:space="preserve"> Статья 273. Экологические требования при транспортировке радиоактивных материалов и отходов</w:t>
      </w:r>
    </w:p>
    <w:bookmarkEnd w:id="1489"/>
    <w:bookmarkStart w:name="z1231" w:id="1490"/>
    <w:p>
      <w:pPr>
        <w:spacing w:after="0"/>
        <w:ind w:left="0"/>
        <w:jc w:val="both"/>
      </w:pPr>
      <w:r>
        <w:rPr>
          <w:rFonts w:ascii="Times New Roman"/>
          <w:b w:val="false"/>
          <w:i w:val="false"/>
          <w:color w:val="000000"/>
          <w:sz w:val="28"/>
        </w:rPr>
        <w:t>
      1. Транспортировка радиоактивных материалов и отходов осуществляется в соответствии с правилами, установленными законодательством Республики Казахстан и международными договорами, ратифицированными Республикой Казахстан.</w:t>
      </w:r>
    </w:p>
    <w:bookmarkEnd w:id="1490"/>
    <w:bookmarkStart w:name="z1232" w:id="1491"/>
    <w:p>
      <w:pPr>
        <w:spacing w:after="0"/>
        <w:ind w:left="0"/>
        <w:jc w:val="both"/>
      </w:pPr>
      <w:r>
        <w:rPr>
          <w:rFonts w:ascii="Times New Roman"/>
          <w:b w:val="false"/>
          <w:i w:val="false"/>
          <w:color w:val="000000"/>
          <w:sz w:val="28"/>
        </w:rPr>
        <w:t>
      2. Правила транспортировки радиоактивных материалов и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мероприятию по локализации последствий возможных аварий.</w:t>
      </w:r>
    </w:p>
    <w:bookmarkEnd w:id="1491"/>
    <w:bookmarkStart w:name="z1233" w:id="1492"/>
    <w:p>
      <w:pPr>
        <w:spacing w:after="0"/>
        <w:ind w:left="0"/>
        <w:jc w:val="left"/>
      </w:pPr>
      <w:r>
        <w:rPr>
          <w:rFonts w:ascii="Times New Roman"/>
          <w:b/>
          <w:i w:val="false"/>
          <w:color w:val="000000"/>
        </w:rPr>
        <w:t xml:space="preserve"> Статья 274. Экологические требования к размещению и эксплуатации ядерных установок и объектов, предназначенных для обращения с радиоактивными отходами</w:t>
      </w:r>
    </w:p>
    <w:bookmarkEnd w:id="1492"/>
    <w:bookmarkStart w:name="z1234" w:id="1493"/>
    <w:p>
      <w:pPr>
        <w:spacing w:after="0"/>
        <w:ind w:left="0"/>
        <w:jc w:val="both"/>
      </w:pPr>
      <w:r>
        <w:rPr>
          <w:rFonts w:ascii="Times New Roman"/>
          <w:b w:val="false"/>
          <w:i w:val="false"/>
          <w:color w:val="000000"/>
          <w:sz w:val="28"/>
        </w:rPr>
        <w:t>
      1. Предложения Правительству Республики Казахстан относительно размещения ядерных установок и объектов, предназначенных для обращения с радиоактивными отходами, имеют право вносить местные государственные органы, физические и юридические лица.</w:t>
      </w:r>
    </w:p>
    <w:bookmarkEnd w:id="1493"/>
    <w:p>
      <w:pPr>
        <w:spacing w:after="0"/>
        <w:ind w:left="0"/>
        <w:jc w:val="both"/>
      </w:pPr>
      <w:r>
        <w:rPr>
          <w:rFonts w:ascii="Times New Roman"/>
          <w:b w:val="false"/>
          <w:i w:val="false"/>
          <w:color w:val="000000"/>
          <w:sz w:val="28"/>
        </w:rPr>
        <w:t>
      Для рассмотрения вопроса о размещении ядерной установки или объекта, предназначенного для обращения с радиоактивными отходами, заявитель представляет материалы, подготовленные в порядке, установленном законодательством Республики Казахстан, которые должны содержать обоснование необходимости сооружения такой установки или объекта, а также альтернативные варианты площадок для их размещения.</w:t>
      </w:r>
    </w:p>
    <w:p>
      <w:pPr>
        <w:spacing w:after="0"/>
        <w:ind w:left="0"/>
        <w:jc w:val="both"/>
      </w:pPr>
      <w:r>
        <w:rPr>
          <w:rFonts w:ascii="Times New Roman"/>
          <w:b w:val="false"/>
          <w:i w:val="false"/>
          <w:color w:val="000000"/>
          <w:sz w:val="28"/>
        </w:rPr>
        <w:t>
      Материалы должны включать:</w:t>
      </w:r>
    </w:p>
    <w:p>
      <w:pPr>
        <w:spacing w:after="0"/>
        <w:ind w:left="0"/>
        <w:jc w:val="both"/>
      </w:pPr>
      <w:r>
        <w:rPr>
          <w:rFonts w:ascii="Times New Roman"/>
          <w:b w:val="false"/>
          <w:i w:val="false"/>
          <w:color w:val="000000"/>
          <w:sz w:val="28"/>
        </w:rPr>
        <w:t>
      1) характеристику окружающей среды в районе возможного размещения ядерной установки или объекта, предназначенного для обращения с радиоактивными отходами;</w:t>
      </w:r>
    </w:p>
    <w:p>
      <w:pPr>
        <w:spacing w:after="0"/>
        <w:ind w:left="0"/>
        <w:jc w:val="both"/>
      </w:pPr>
      <w:r>
        <w:rPr>
          <w:rFonts w:ascii="Times New Roman"/>
          <w:b w:val="false"/>
          <w:i w:val="false"/>
          <w:color w:val="000000"/>
          <w:sz w:val="28"/>
        </w:rPr>
        <w:t>
      2) оценку влияния на здоровье человека и окружающую среду запланированных работ по строительству, введению в эксплуатацию, эксплуатации, снятию из эксплуатации и закрытию объектов;</w:t>
      </w:r>
    </w:p>
    <w:p>
      <w:pPr>
        <w:spacing w:after="0"/>
        <w:ind w:left="0"/>
        <w:jc w:val="both"/>
      </w:pPr>
      <w:r>
        <w:rPr>
          <w:rFonts w:ascii="Times New Roman"/>
          <w:b w:val="false"/>
          <w:i w:val="false"/>
          <w:color w:val="000000"/>
          <w:sz w:val="28"/>
        </w:rPr>
        <w:t>
      3) мероприятия, снижающие негативное влияние на окружающую среду;</w:t>
      </w:r>
    </w:p>
    <w:p>
      <w:pPr>
        <w:spacing w:after="0"/>
        <w:ind w:left="0"/>
        <w:jc w:val="both"/>
      </w:pPr>
      <w:r>
        <w:rPr>
          <w:rFonts w:ascii="Times New Roman"/>
          <w:b w:val="false"/>
          <w:i w:val="false"/>
          <w:color w:val="000000"/>
          <w:sz w:val="28"/>
        </w:rPr>
        <w:t>
      4) положительное заключение государственных экологической, санитарно-эпидемиологической и технической экспертиз с обязательным учетом результатов общественных слушаний.</w:t>
      </w:r>
    </w:p>
    <w:bookmarkStart w:name="z1235" w:id="1494"/>
    <w:p>
      <w:pPr>
        <w:spacing w:after="0"/>
        <w:ind w:left="0"/>
        <w:jc w:val="both"/>
      </w:pPr>
      <w:r>
        <w:rPr>
          <w:rFonts w:ascii="Times New Roman"/>
          <w:b w:val="false"/>
          <w:i w:val="false"/>
          <w:color w:val="000000"/>
          <w:sz w:val="28"/>
        </w:rPr>
        <w:t>
      2. Решение о сооружении ядерных установок и объектов принимает Правительство Республики Казахстан при согласии местных представительных органов, на территории которых планируется строительство ядерной установки и (или) объекта.</w:t>
      </w:r>
    </w:p>
    <w:bookmarkEnd w:id="1494"/>
    <w:bookmarkStart w:name="z1236" w:id="1495"/>
    <w:p>
      <w:pPr>
        <w:spacing w:after="0"/>
        <w:ind w:left="0"/>
        <w:jc w:val="both"/>
      </w:pPr>
      <w:r>
        <w:rPr>
          <w:rFonts w:ascii="Times New Roman"/>
          <w:b w:val="false"/>
          <w:i w:val="false"/>
          <w:color w:val="000000"/>
          <w:sz w:val="28"/>
        </w:rPr>
        <w:t xml:space="preserve">
      3. Предоставление земельных участков и недр для размещения ядерных установок и объектов, предназначенных для обращения с радиоактивными отходами, осуществляется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законодательством Республики Казахстан о недрах и недропользовании и настоящим Кодексом.</w:t>
      </w:r>
    </w:p>
    <w:bookmarkEnd w:id="1495"/>
    <w:bookmarkStart w:name="z1237" w:id="1496"/>
    <w:p>
      <w:pPr>
        <w:spacing w:after="0"/>
        <w:ind w:left="0"/>
        <w:jc w:val="both"/>
      </w:pPr>
      <w:r>
        <w:rPr>
          <w:rFonts w:ascii="Times New Roman"/>
          <w:b w:val="false"/>
          <w:i w:val="false"/>
          <w:color w:val="000000"/>
          <w:sz w:val="28"/>
        </w:rPr>
        <w:t>
      4. При принятии решений относительно размещения ядерных установок и объектов, предназначенных для обращения с радиоактивными отходами, должны быть предусмотрены дополнительные мероприятия, направленные на социально-экономическое развитие региона. Объем и порядок осуществления этих мероприятий в каждом конкретном случае устанавливаются Правительством Республики Казахстан по согласованию с органами местного государственного управления на основании научно-экономических обоснований.</w:t>
      </w:r>
    </w:p>
    <w:bookmarkEnd w:id="1496"/>
    <w:bookmarkStart w:name="z1238" w:id="1497"/>
    <w:p>
      <w:pPr>
        <w:spacing w:after="0"/>
        <w:ind w:left="0"/>
        <w:jc w:val="both"/>
      </w:pPr>
      <w:r>
        <w:rPr>
          <w:rFonts w:ascii="Times New Roman"/>
          <w:b w:val="false"/>
          <w:i w:val="false"/>
          <w:color w:val="000000"/>
          <w:sz w:val="28"/>
        </w:rPr>
        <w:t>
      5. Принятие в эксплуатацию ядерной установки или объекта, предназначенного для обращения с радиоактивными отходами, осуществляется государственной приемочной комиссией.</w:t>
      </w:r>
    </w:p>
    <w:bookmarkEnd w:id="1497"/>
    <w:bookmarkStart w:name="z1239" w:id="1498"/>
    <w:p>
      <w:pPr>
        <w:spacing w:after="0"/>
        <w:ind w:left="0"/>
        <w:jc w:val="both"/>
      </w:pPr>
      <w:r>
        <w:rPr>
          <w:rFonts w:ascii="Times New Roman"/>
          <w:b w:val="false"/>
          <w:i w:val="false"/>
          <w:color w:val="000000"/>
          <w:sz w:val="28"/>
        </w:rPr>
        <w:t>
      6. Принятие в эксплуатацию ядерной установки или объекта, предназначенного для обращения с радиоактивными отходами, должно осуществляться в комплексе с предусмотренными в проекте объектами производственного и бытового назначения.</w:t>
      </w:r>
    </w:p>
    <w:bookmarkEnd w:id="1498"/>
    <w:bookmarkStart w:name="z1240" w:id="1499"/>
    <w:p>
      <w:pPr>
        <w:spacing w:after="0"/>
        <w:ind w:left="0"/>
        <w:jc w:val="both"/>
      </w:pPr>
      <w:r>
        <w:rPr>
          <w:rFonts w:ascii="Times New Roman"/>
          <w:b w:val="false"/>
          <w:i w:val="false"/>
          <w:color w:val="000000"/>
          <w:sz w:val="28"/>
        </w:rPr>
        <w:t>
      7. Порядок снятия из эксплуатации ядерной установки или объекта, предназначенного для обращения с радиоактивными отходами, и закрытие хранилища для захоронения радиоактивных отходов должны быть предусмотрены проектом в соответствии с нормами, правилами и стандартами в области использования атомной энергии. Финансирование расходов осуществляется владельцем ядерной установки или объекта, предназначенного для обращения с радиоактивными отходами.</w:t>
      </w:r>
    </w:p>
    <w:bookmarkEnd w:id="1499"/>
    <w:bookmarkStart w:name="z1241" w:id="1500"/>
    <w:p>
      <w:pPr>
        <w:spacing w:after="0"/>
        <w:ind w:left="0"/>
        <w:jc w:val="both"/>
      </w:pPr>
      <w:r>
        <w:rPr>
          <w:rFonts w:ascii="Times New Roman"/>
          <w:b w:val="false"/>
          <w:i w:val="false"/>
          <w:color w:val="000000"/>
          <w:sz w:val="28"/>
        </w:rPr>
        <w:t>
      8. Решение о досрочном снятии из эксплуатации ядерной установки или объекта, предназначенного для обращения с радиоактивными отходами, и о закрытии хранилища для захоронения радиоактивных отходов утверждается Правительством Республики Казахстан и доводится до сведения эксплуатирующей организации или организаций, специализирующихся в данной области, не позднее двух лет до начала указанных действий.</w:t>
      </w:r>
    </w:p>
    <w:bookmarkEnd w:id="1500"/>
    <w:bookmarkStart w:name="z1242" w:id="1501"/>
    <w:p>
      <w:pPr>
        <w:spacing w:after="0"/>
        <w:ind w:left="0"/>
        <w:jc w:val="both"/>
      </w:pPr>
      <w:r>
        <w:rPr>
          <w:rFonts w:ascii="Times New Roman"/>
          <w:b w:val="false"/>
          <w:i w:val="false"/>
          <w:color w:val="000000"/>
          <w:sz w:val="28"/>
        </w:rPr>
        <w:t>
      9. В местах размещения ядерной установки или объекта, предназначенного для обращения с радиоактивными отходами, устанавливаются санитарно-защитная зона и зона наблюдения.</w:t>
      </w:r>
    </w:p>
    <w:bookmarkEnd w:id="1501"/>
    <w:p>
      <w:pPr>
        <w:spacing w:after="0"/>
        <w:ind w:left="0"/>
        <w:jc w:val="both"/>
      </w:pPr>
      <w:r>
        <w:rPr>
          <w:rFonts w:ascii="Times New Roman"/>
          <w:b w:val="false"/>
          <w:i w:val="false"/>
          <w:color w:val="000000"/>
          <w:sz w:val="28"/>
        </w:rPr>
        <w:t>
      Размеры и границы зон определяются в проекте в соответствии с правилами и стандартами в области использования атомной энергии. В санитарно-защитной зоне и зоне наблюдения осуществляется контроль за радиационной обстановкой.</w:t>
      </w:r>
    </w:p>
    <w:bookmarkStart w:name="z1243" w:id="1502"/>
    <w:p>
      <w:pPr>
        <w:spacing w:after="0"/>
        <w:ind w:left="0"/>
        <w:jc w:val="both"/>
      </w:pPr>
      <w:r>
        <w:rPr>
          <w:rFonts w:ascii="Times New Roman"/>
          <w:b w:val="false"/>
          <w:i w:val="false"/>
          <w:color w:val="000000"/>
          <w:sz w:val="28"/>
        </w:rPr>
        <w:t>
      10.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w:t>
      </w:r>
    </w:p>
    <w:bookmarkEnd w:id="1502"/>
    <w:bookmarkStart w:name="z1244" w:id="1503"/>
    <w:p>
      <w:pPr>
        <w:spacing w:after="0"/>
        <w:ind w:left="0"/>
        <w:jc w:val="both"/>
      </w:pPr>
      <w:r>
        <w:rPr>
          <w:rFonts w:ascii="Times New Roman"/>
          <w:b w:val="false"/>
          <w:i w:val="false"/>
          <w:color w:val="000000"/>
          <w:sz w:val="28"/>
        </w:rPr>
        <w:t>
      11. Использование в хозяйственных целях земель и водоемов, расположенных в санитарно-защитной зоне, возможно при условии обязательного проведения радиологического контроля продукции.</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45" w:id="1504"/>
    <w:p>
      <w:pPr>
        <w:spacing w:after="0"/>
        <w:ind w:left="0"/>
        <w:jc w:val="left"/>
      </w:pPr>
      <w:r>
        <w:rPr>
          <w:rFonts w:ascii="Times New Roman"/>
          <w:b/>
          <w:i w:val="false"/>
          <w:color w:val="000000"/>
        </w:rPr>
        <w:t xml:space="preserve"> Статья 275. Допустимые уровни радиоактивности строительных материалов, минеральных удобрений, мелиорантов и углей</w:t>
      </w:r>
    </w:p>
    <w:bookmarkEnd w:id="1504"/>
    <w:bookmarkStart w:name="z1246" w:id="1505"/>
    <w:p>
      <w:pPr>
        <w:spacing w:after="0"/>
        <w:ind w:left="0"/>
        <w:jc w:val="both"/>
      </w:pPr>
      <w:r>
        <w:rPr>
          <w:rFonts w:ascii="Times New Roman"/>
          <w:b w:val="false"/>
          <w:i w:val="false"/>
          <w:color w:val="000000"/>
          <w:sz w:val="28"/>
        </w:rPr>
        <w:t>
      1. Допустимые уровни радиоактивности строительных материалов, минеральных удобрений и мелиорантов устанавливаются нормами радиационной безопасности.</w:t>
      </w:r>
    </w:p>
    <w:bookmarkEnd w:id="1505"/>
    <w:bookmarkStart w:name="z1247" w:id="1506"/>
    <w:p>
      <w:pPr>
        <w:spacing w:after="0"/>
        <w:ind w:left="0"/>
        <w:jc w:val="both"/>
      </w:pPr>
      <w:r>
        <w:rPr>
          <w:rFonts w:ascii="Times New Roman"/>
          <w:b w:val="false"/>
          <w:i w:val="false"/>
          <w:color w:val="000000"/>
          <w:sz w:val="28"/>
        </w:rPr>
        <w:t>
      2. Уголь может использоваться для любых целей при непревышении дозовых пределов, установленных нормами радиационной безопасности. Уголь с радиоактивностью выше уровней, предусмотренных действующими нормами радиационной безопасности и санитарными правилами, подлежит складированию и захоронению во внутреннем отвале карьера при условии соблюдения норм радиационной безопасности.</w:t>
      </w:r>
    </w:p>
    <w:bookmarkEnd w:id="1506"/>
    <w:bookmarkStart w:name="z1248" w:id="1507"/>
    <w:p>
      <w:pPr>
        <w:spacing w:after="0"/>
        <w:ind w:left="0"/>
        <w:jc w:val="left"/>
      </w:pPr>
      <w:r>
        <w:rPr>
          <w:rFonts w:ascii="Times New Roman"/>
          <w:b/>
          <w:i w:val="false"/>
          <w:color w:val="000000"/>
        </w:rPr>
        <w:t xml:space="preserve"> Статья 276. Организация контроля за радиационной обстановкой на территории населенных пунктов, в помещениях жилых и общественных зданий, за радиационной безопасностью стройматериалов, минеральных удобрений, топливно-энергетического сырья и при нефтяных операциях</w:t>
      </w:r>
    </w:p>
    <w:bookmarkEnd w:id="1507"/>
    <w:bookmarkStart w:name="z1249" w:id="1508"/>
    <w:p>
      <w:pPr>
        <w:spacing w:after="0"/>
        <w:ind w:left="0"/>
        <w:jc w:val="both"/>
      </w:pPr>
      <w:r>
        <w:rPr>
          <w:rFonts w:ascii="Times New Roman"/>
          <w:b w:val="false"/>
          <w:i w:val="false"/>
          <w:color w:val="000000"/>
          <w:sz w:val="28"/>
        </w:rPr>
        <w:t>
      1. Организация радиационного контроля ставит своей задачей недопущение превышения установленных нормативных величин радиационной безопасности, а также разработку и внедрение мероприятий по снижению дозовых нагрузок на население.</w:t>
      </w:r>
    </w:p>
    <w:bookmarkEnd w:id="1508"/>
    <w:bookmarkStart w:name="z1250" w:id="1509"/>
    <w:p>
      <w:pPr>
        <w:spacing w:after="0"/>
        <w:ind w:left="0"/>
        <w:jc w:val="both"/>
      </w:pPr>
      <w:r>
        <w:rPr>
          <w:rFonts w:ascii="Times New Roman"/>
          <w:b w:val="false"/>
          <w:i w:val="false"/>
          <w:color w:val="000000"/>
          <w:sz w:val="28"/>
        </w:rPr>
        <w:t>
      2. При отводе земельных участков под застройку населенных пунктов, жилищно-бытовых объектов, промышленных предприятий, зон отдыха и рекреации, садоводческих товариществ в объем обязательных изыскательских работ должны быть включены измерения мощности экспозиционной дозы внешнего гамма-излучения на территории отводимого участка. Результаты оформляются протоколом комиссии по выбору участка под строительство.</w:t>
      </w:r>
    </w:p>
    <w:bookmarkEnd w:id="1509"/>
    <w:bookmarkStart w:name="z1251" w:id="1510"/>
    <w:p>
      <w:pPr>
        <w:spacing w:after="0"/>
        <w:ind w:left="0"/>
        <w:jc w:val="both"/>
      </w:pPr>
      <w:r>
        <w:rPr>
          <w:rFonts w:ascii="Times New Roman"/>
          <w:b w:val="false"/>
          <w:i w:val="false"/>
          <w:color w:val="000000"/>
          <w:sz w:val="28"/>
        </w:rPr>
        <w:t>
      3. При сдаче в эксплуатацию жилых объектов мощность экспозиционной дозы внешнего гамма-излучения измеряется в каждой квартире, а концентрация радона - в одной из квартир первого этажа каждого подъезда. При выявлении превышений допустимых концентраций радона исследования проводятся во всех квартирах дома.</w:t>
      </w:r>
    </w:p>
    <w:bookmarkEnd w:id="1510"/>
    <w:bookmarkStart w:name="z1252" w:id="1511"/>
    <w:p>
      <w:pPr>
        <w:spacing w:after="0"/>
        <w:ind w:left="0"/>
        <w:jc w:val="both"/>
      </w:pPr>
      <w:r>
        <w:rPr>
          <w:rFonts w:ascii="Times New Roman"/>
          <w:b w:val="false"/>
          <w:i w:val="false"/>
          <w:color w:val="000000"/>
          <w:sz w:val="28"/>
        </w:rPr>
        <w:t>
      4. Измерение мощности дозы внешнего гамма-излучения проводится на высоте 1 метра от поверхности земли или пола помещения.</w:t>
      </w:r>
    </w:p>
    <w:bookmarkEnd w:id="1511"/>
    <w:bookmarkStart w:name="z1253" w:id="1512"/>
    <w:p>
      <w:pPr>
        <w:spacing w:after="0"/>
        <w:ind w:left="0"/>
        <w:jc w:val="both"/>
      </w:pPr>
      <w:r>
        <w:rPr>
          <w:rFonts w:ascii="Times New Roman"/>
          <w:b w:val="false"/>
          <w:i w:val="false"/>
          <w:color w:val="000000"/>
          <w:sz w:val="28"/>
        </w:rPr>
        <w:t>
      5. Контроль за содержанием эквивалентной равновесной объемной активности радона осуществляется в соответствии с методическими указаниями государственного органа в сфере санитарно-эпидемиологического благополучия населения и другими методиками, аттестованными в порядке, установленном законодательством Республики Казахстан.</w:t>
      </w:r>
    </w:p>
    <w:bookmarkEnd w:id="1512"/>
    <w:bookmarkStart w:name="z1254" w:id="1513"/>
    <w:p>
      <w:pPr>
        <w:spacing w:after="0"/>
        <w:ind w:left="0"/>
        <w:jc w:val="both"/>
      </w:pPr>
      <w:r>
        <w:rPr>
          <w:rFonts w:ascii="Times New Roman"/>
          <w:b w:val="false"/>
          <w:i w:val="false"/>
          <w:color w:val="000000"/>
          <w:sz w:val="28"/>
        </w:rPr>
        <w:t>
      6. Результаты измерений на объектах строительства, сдаваемых в эксплуатацию, оформляются в виде актов радиационного обследования, один экземпляр которого прилагается к акту государственной приемочной комиссии по вводу объекта в эксплуатацию. Ответственность за проведение измерений возлагается на организацию, осуществляющую строительство и предъявляющую объект к сдаче в эксплуатацию.</w:t>
      </w:r>
    </w:p>
    <w:bookmarkEnd w:id="1513"/>
    <w:bookmarkStart w:name="z1255" w:id="1514"/>
    <w:p>
      <w:pPr>
        <w:spacing w:after="0"/>
        <w:ind w:left="0"/>
        <w:jc w:val="both"/>
      </w:pPr>
      <w:r>
        <w:rPr>
          <w:rFonts w:ascii="Times New Roman"/>
          <w:b w:val="false"/>
          <w:i w:val="false"/>
          <w:color w:val="000000"/>
          <w:sz w:val="28"/>
        </w:rPr>
        <w:t>
      7. Возможность, необходимость, объемы и сроки проведения мероприятий по снижению гамма-фона в помещениях и содержания радона определяются комиссией органов местного государственного управления с обязательным участием представителей государственного органа в сфере санитарно-эпидемиологического благополучия населения и территориального органа уполномоченного органа в области охраны окружающей среды.</w:t>
      </w:r>
    </w:p>
    <w:bookmarkEnd w:id="1514"/>
    <w:bookmarkStart w:name="z1256" w:id="1515"/>
    <w:p>
      <w:pPr>
        <w:spacing w:after="0"/>
        <w:ind w:left="0"/>
        <w:jc w:val="both"/>
      </w:pPr>
      <w:r>
        <w:rPr>
          <w:rFonts w:ascii="Times New Roman"/>
          <w:b w:val="false"/>
          <w:i w:val="false"/>
          <w:color w:val="000000"/>
          <w:sz w:val="28"/>
        </w:rPr>
        <w:t>
      8. Природопользователь до начала разработки месторождения строительных материалов, минеральных удобрений, мелиорантов и топливно-энергетического сырья должен получить санитарно-эпидемиологическое заключение о степени их радиационной опасности и условиях их использования. Заключение выдается государственным органом в сфере санитарно-эпидемиологического благополучия населения на основании проекта разработки месторождения, включающего раздел радиационно-гигиенической оценки полезного ископаемого по результатам геологоразведочных работ.</w:t>
      </w:r>
    </w:p>
    <w:bookmarkEnd w:id="1515"/>
    <w:bookmarkStart w:name="z1257" w:id="1516"/>
    <w:p>
      <w:pPr>
        <w:spacing w:after="0"/>
        <w:ind w:left="0"/>
        <w:jc w:val="both"/>
      </w:pPr>
      <w:r>
        <w:rPr>
          <w:rFonts w:ascii="Times New Roman"/>
          <w:b w:val="false"/>
          <w:i w:val="false"/>
          <w:color w:val="000000"/>
          <w:sz w:val="28"/>
        </w:rPr>
        <w:t>
      9. Служба радиационного контроля природопользователя обеспечивает выполнение требований проекта по разработке месторождения, результаты радиационного контроля оформляются документально.</w:t>
      </w:r>
    </w:p>
    <w:bookmarkEnd w:id="1516"/>
    <w:bookmarkStart w:name="z1258" w:id="1517"/>
    <w:p>
      <w:pPr>
        <w:spacing w:after="0"/>
        <w:ind w:left="0"/>
        <w:jc w:val="both"/>
      </w:pPr>
      <w:r>
        <w:rPr>
          <w:rFonts w:ascii="Times New Roman"/>
          <w:b w:val="false"/>
          <w:i w:val="false"/>
          <w:color w:val="000000"/>
          <w:sz w:val="28"/>
        </w:rPr>
        <w:t>
      10. Радиационное качество продукции подтверждается заключением органов государственного контроля на основании лабораторных исследований, выполненных аккредитованными лабораториями. Порядок и периодичность подтверждения качества продукции устанавливаются при экспертизе проектов разработки месторождения.</w:t>
      </w:r>
    </w:p>
    <w:bookmarkEnd w:id="1517"/>
    <w:bookmarkStart w:name="z1259" w:id="1518"/>
    <w:p>
      <w:pPr>
        <w:spacing w:after="0"/>
        <w:ind w:left="0"/>
        <w:jc w:val="left"/>
      </w:pPr>
      <w:r>
        <w:rPr>
          <w:rFonts w:ascii="Times New Roman"/>
          <w:b/>
          <w:i w:val="false"/>
          <w:color w:val="000000"/>
        </w:rPr>
        <w:t xml:space="preserve"> Статья 277. Требования к обеспечению радиационного контроля металлолома</w:t>
      </w:r>
    </w:p>
    <w:bookmarkEnd w:id="1518"/>
    <w:bookmarkStart w:name="z1260" w:id="1519"/>
    <w:p>
      <w:pPr>
        <w:spacing w:after="0"/>
        <w:ind w:left="0"/>
        <w:jc w:val="both"/>
      </w:pPr>
      <w:r>
        <w:rPr>
          <w:rFonts w:ascii="Times New Roman"/>
          <w:b w:val="false"/>
          <w:i w:val="false"/>
          <w:color w:val="000000"/>
          <w:sz w:val="28"/>
        </w:rPr>
        <w:t>
      1. Производственный радиационный контроль металлолома включает:</w:t>
      </w:r>
    </w:p>
    <w:bookmarkEnd w:id="1519"/>
    <w:p>
      <w:pPr>
        <w:spacing w:after="0"/>
        <w:ind w:left="0"/>
        <w:jc w:val="both"/>
      </w:pPr>
      <w:r>
        <w:rPr>
          <w:rFonts w:ascii="Times New Roman"/>
          <w:b w:val="false"/>
          <w:i w:val="false"/>
          <w:color w:val="000000"/>
          <w:sz w:val="28"/>
        </w:rPr>
        <w:t>
      1) радиационный контроль всего поступающего в заготовительную организацию металлолома в целях выявления его радиоактивного загрязнения либо наличия в нем локальных источников гамма-излучения;</w:t>
      </w:r>
    </w:p>
    <w:p>
      <w:pPr>
        <w:spacing w:after="0"/>
        <w:ind w:left="0"/>
        <w:jc w:val="both"/>
      </w:pPr>
      <w:r>
        <w:rPr>
          <w:rFonts w:ascii="Times New Roman"/>
          <w:b w:val="false"/>
          <w:i w:val="false"/>
          <w:color w:val="000000"/>
          <w:sz w:val="28"/>
        </w:rPr>
        <w:t>
      2) измерение мощности дозы гамма-излучения при обнаружении превышения радиационного фона вблизи партии или фрагмента металлолома;</w:t>
      </w:r>
    </w:p>
    <w:p>
      <w:pPr>
        <w:spacing w:after="0"/>
        <w:ind w:left="0"/>
        <w:jc w:val="both"/>
      </w:pPr>
      <w:r>
        <w:rPr>
          <w:rFonts w:ascii="Times New Roman"/>
          <w:b w:val="false"/>
          <w:i w:val="false"/>
          <w:color w:val="000000"/>
          <w:sz w:val="28"/>
        </w:rPr>
        <w:t>
      3) выборочную проверку наличия поверхностного загрязнения металлолома альфа- и бета-активными радионуклидами;</w:t>
      </w:r>
    </w:p>
    <w:p>
      <w:pPr>
        <w:spacing w:after="0"/>
        <w:ind w:left="0"/>
        <w:jc w:val="both"/>
      </w:pPr>
      <w:r>
        <w:rPr>
          <w:rFonts w:ascii="Times New Roman"/>
          <w:b w:val="false"/>
          <w:i w:val="false"/>
          <w:color w:val="000000"/>
          <w:sz w:val="28"/>
        </w:rPr>
        <w:t>
      4) проведение радиационного обследования порожнего транспортного средства, предназначенного для перевозки партии металлолома, а также измерение мощности дозы гамма-излучения на поверхности загруженного транспортного средства.</w:t>
      </w:r>
    </w:p>
    <w:bookmarkStart w:name="z1261" w:id="1520"/>
    <w:p>
      <w:pPr>
        <w:spacing w:after="0"/>
        <w:ind w:left="0"/>
        <w:jc w:val="both"/>
      </w:pPr>
      <w:r>
        <w:rPr>
          <w:rFonts w:ascii="Times New Roman"/>
          <w:b w:val="false"/>
          <w:i w:val="false"/>
          <w:color w:val="000000"/>
          <w:sz w:val="28"/>
        </w:rPr>
        <w:t>
      2. Методика проведения производственного радиационного контроля определяется санитарными правилами.</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277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262" w:id="1521"/>
    <w:p>
      <w:pPr>
        <w:spacing w:after="0"/>
        <w:ind w:left="0"/>
        <w:jc w:val="left"/>
      </w:pPr>
      <w:r>
        <w:rPr>
          <w:rFonts w:ascii="Times New Roman"/>
          <w:b/>
          <w:i w:val="false"/>
          <w:color w:val="000000"/>
        </w:rPr>
        <w:t xml:space="preserve"> Статья 278. Порядок осуществления мероприятий при радиационных авариях</w:t>
      </w:r>
    </w:p>
    <w:bookmarkEnd w:id="1521"/>
    <w:bookmarkStart w:name="z1263" w:id="1522"/>
    <w:p>
      <w:pPr>
        <w:spacing w:after="0"/>
        <w:ind w:left="0"/>
        <w:jc w:val="both"/>
      </w:pPr>
      <w:r>
        <w:rPr>
          <w:rFonts w:ascii="Times New Roman"/>
          <w:b w:val="false"/>
          <w:i w:val="false"/>
          <w:color w:val="000000"/>
          <w:sz w:val="28"/>
        </w:rPr>
        <w:t>
      1. 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использования атомной энергии, радиационной безопасности населения и технических регламентов в целях обеспечения защиты здоровья граждан, их имущества и окружающей среды.</w:t>
      </w:r>
    </w:p>
    <w:bookmarkEnd w:id="1522"/>
    <w:bookmarkStart w:name="z1264" w:id="1523"/>
    <w:p>
      <w:pPr>
        <w:spacing w:after="0"/>
        <w:ind w:left="0"/>
        <w:jc w:val="both"/>
      </w:pPr>
      <w:r>
        <w:rPr>
          <w:rFonts w:ascii="Times New Roman"/>
          <w:b w:val="false"/>
          <w:i w:val="false"/>
          <w:color w:val="000000"/>
          <w:sz w:val="28"/>
        </w:rPr>
        <w:t>
      2. Аварийные процедуры должны учитывать возможность образования других опасных веществ вследствие взаимодействия содержимого груза с окружающей средой в случае аварии.</w:t>
      </w:r>
    </w:p>
    <w:bookmarkEnd w:id="1523"/>
    <w:bookmarkStart w:name="z1265" w:id="1524"/>
    <w:p>
      <w:pPr>
        <w:spacing w:after="0"/>
        <w:ind w:left="0"/>
        <w:jc w:val="left"/>
      </w:pPr>
      <w:r>
        <w:rPr>
          <w:rFonts w:ascii="Times New Roman"/>
          <w:b/>
          <w:i w:val="false"/>
          <w:color w:val="000000"/>
        </w:rPr>
        <w:t xml:space="preserve"> Статья 279. Надзор и контроль в области обеспечения радиационной безопасности</w:t>
      </w:r>
    </w:p>
    <w:bookmarkEnd w:id="1524"/>
    <w:p>
      <w:pPr>
        <w:spacing w:after="0"/>
        <w:ind w:left="0"/>
        <w:jc w:val="both"/>
      </w:pPr>
      <w:r>
        <w:rPr>
          <w:rFonts w:ascii="Times New Roman"/>
          <w:b w:val="false"/>
          <w:i w:val="false"/>
          <w:color w:val="000000"/>
          <w:sz w:val="28"/>
        </w:rPr>
        <w:t>
      Надзор и контроль в области обеспечения радиационной безопасности осуществляются в соответствии с законодательством Республики Казахстан об использовании атомной энергии.</w:t>
      </w:r>
    </w:p>
    <w:bookmarkStart w:name="z1266" w:id="1525"/>
    <w:p>
      <w:pPr>
        <w:spacing w:after="0"/>
        <w:ind w:left="0"/>
        <w:jc w:val="left"/>
      </w:pPr>
      <w:r>
        <w:rPr>
          <w:rFonts w:ascii="Times New Roman"/>
          <w:b/>
          <w:i w:val="false"/>
          <w:color w:val="000000"/>
        </w:rPr>
        <w:t xml:space="preserve"> Глава 40. ЭКОЛОГИЧЕСКИЕ ТРЕБОВАНИЯ ПРИ ПРОИЗВОДСТВЕ</w:t>
      </w:r>
      <w:r>
        <w:br/>
      </w:r>
      <w:r>
        <w:rPr>
          <w:rFonts w:ascii="Times New Roman"/>
          <w:b/>
          <w:i w:val="false"/>
          <w:color w:val="000000"/>
        </w:rPr>
        <w:t>И ИСПОЛЬЗОВАНИИ ПОТЕНЦИАЛЬНО ОПАСНЫХ ХИМИЧЕСКИХ И</w:t>
      </w:r>
      <w:r>
        <w:br/>
      </w:r>
      <w:r>
        <w:rPr>
          <w:rFonts w:ascii="Times New Roman"/>
          <w:b/>
          <w:i w:val="false"/>
          <w:color w:val="000000"/>
        </w:rPr>
        <w:t>БИОЛОГИЧЕСКИХ ВЕЩЕСТВ, ГЕНЕТИЧЕСКИ МОДИФИЦИРОВАННЫХ</w:t>
      </w:r>
      <w:r>
        <w:br/>
      </w:r>
      <w:r>
        <w:rPr>
          <w:rFonts w:ascii="Times New Roman"/>
          <w:b/>
          <w:i w:val="false"/>
          <w:color w:val="000000"/>
        </w:rPr>
        <w:t>ПРОДУКТОВ И ОРГАНИЗМОВ</w:t>
      </w:r>
    </w:p>
    <w:bookmarkEnd w:id="1525"/>
    <w:bookmarkStart w:name="z1267" w:id="1526"/>
    <w:p>
      <w:pPr>
        <w:spacing w:after="0"/>
        <w:ind w:left="0"/>
        <w:jc w:val="left"/>
      </w:pPr>
      <w:r>
        <w:rPr>
          <w:rFonts w:ascii="Times New Roman"/>
          <w:b/>
          <w:i w:val="false"/>
          <w:color w:val="000000"/>
        </w:rPr>
        <w:t xml:space="preserve"> Статья 280. Экологические требования при производстве и использовании потенциально опасных химических веществ</w:t>
      </w:r>
    </w:p>
    <w:bookmarkEnd w:id="1526"/>
    <w:bookmarkStart w:name="z1811" w:id="1527"/>
    <w:p>
      <w:pPr>
        <w:spacing w:after="0"/>
        <w:ind w:left="0"/>
        <w:jc w:val="both"/>
      </w:pPr>
      <w:r>
        <w:rPr>
          <w:rFonts w:ascii="Times New Roman"/>
          <w:b w:val="false"/>
          <w:i w:val="false"/>
          <w:color w:val="000000"/>
          <w:sz w:val="28"/>
        </w:rPr>
        <w:t>
      1. В ходе операций по производству и использованию потенциально опасных химических веществ должны обеспечиваться:</w:t>
      </w:r>
    </w:p>
    <w:bookmarkEnd w:id="1527"/>
    <w:p>
      <w:pPr>
        <w:spacing w:after="0"/>
        <w:ind w:left="0"/>
        <w:jc w:val="both"/>
      </w:pPr>
      <w:r>
        <w:rPr>
          <w:rFonts w:ascii="Times New Roman"/>
          <w:b w:val="false"/>
          <w:i w:val="false"/>
          <w:color w:val="000000"/>
          <w:sz w:val="28"/>
        </w:rPr>
        <w:t>
      1) выполнение установленных нормативов предельно допустимого воздействия на окружающую среду в процессе производства, хранения, транспортировки и использования;</w:t>
      </w:r>
    </w:p>
    <w:p>
      <w:pPr>
        <w:spacing w:after="0"/>
        <w:ind w:left="0"/>
        <w:jc w:val="both"/>
      </w:pPr>
      <w:r>
        <w:rPr>
          <w:rFonts w:ascii="Times New Roman"/>
          <w:b w:val="false"/>
          <w:i w:val="false"/>
          <w:color w:val="000000"/>
          <w:sz w:val="28"/>
        </w:rPr>
        <w:t>
      2) выполнение мер по предупреждению вредных последствий их применения для здоровья населения и окружающей среды.</w:t>
      </w:r>
    </w:p>
    <w:bookmarkStart w:name="z1810" w:id="1528"/>
    <w:p>
      <w:pPr>
        <w:spacing w:after="0"/>
        <w:ind w:left="0"/>
        <w:jc w:val="both"/>
      </w:pPr>
      <w:r>
        <w:rPr>
          <w:rFonts w:ascii="Times New Roman"/>
          <w:b w:val="false"/>
          <w:i w:val="false"/>
          <w:color w:val="000000"/>
          <w:sz w:val="28"/>
        </w:rPr>
        <w:t>
      2. Запрещаются производство и импорт продукции, содержащей стойкие органические загрязнители или в результате использования которой образуются стойкие органические загрязнители, предусмотренные международными договорами Республики Казахстан.</w:t>
      </w:r>
    </w:p>
    <w:bookmarkEnd w:id="1528"/>
    <w:p>
      <w:pPr>
        <w:spacing w:after="0"/>
        <w:ind w:left="0"/>
        <w:jc w:val="both"/>
      </w:pPr>
      <w:r>
        <w:rPr>
          <w:rFonts w:ascii="Times New Roman"/>
          <w:b w:val="false"/>
          <w:i w:val="false"/>
          <w:color w:val="000000"/>
          <w:sz w:val="28"/>
        </w:rPr>
        <w:t>
      Ограничиваются производство и использование химических веществ, определенных международными договорами Республики Казахстан.</w:t>
      </w:r>
    </w:p>
    <w:bookmarkStart w:name="z1680" w:id="1529"/>
    <w:p>
      <w:pPr>
        <w:spacing w:after="0"/>
        <w:ind w:left="0"/>
        <w:jc w:val="both"/>
      </w:pPr>
      <w:r>
        <w:rPr>
          <w:rFonts w:ascii="Times New Roman"/>
          <w:b w:val="false"/>
          <w:i w:val="false"/>
          <w:color w:val="000000"/>
          <w:sz w:val="28"/>
        </w:rPr>
        <w:t>
      3. Стойкие органические загрязнители подлежат уничтожению экологически безопасным способом.</w:t>
      </w:r>
    </w:p>
    <w:bookmarkEnd w:id="1529"/>
    <w:p>
      <w:pPr>
        <w:spacing w:after="0"/>
        <w:ind w:left="0"/>
        <w:jc w:val="both"/>
      </w:pPr>
      <w:r>
        <w:rPr>
          <w:rFonts w:ascii="Times New Roman"/>
          <w:b w:val="false"/>
          <w:i w:val="false"/>
          <w:color w:val="000000"/>
          <w:sz w:val="28"/>
        </w:rPr>
        <w:t>
      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При этом комплексная очистка отходящих газов должна обеспечивать содержание диоксинов и фуранов в очищенных отходящих газах в концентрациях не выше 0,1 нг/м</w:t>
      </w:r>
      <w:r>
        <w:rPr>
          <w:rFonts w:ascii="Times New Roman"/>
          <w:b w:val="false"/>
          <w:i w:val="false"/>
          <w:color w:val="000000"/>
          <w:vertAlign w:val="superscript"/>
        </w:rPr>
        <w:t>3</w:t>
      </w:r>
      <w:r>
        <w:rPr>
          <w:rFonts w:ascii="Times New Roman"/>
          <w:b w:val="false"/>
          <w:i w:val="false"/>
          <w:color w:val="000000"/>
          <w:sz w:val="28"/>
        </w:rPr>
        <w:t>.</w:t>
      </w:r>
    </w:p>
    <w:bookmarkStart w:name="z1681" w:id="1530"/>
    <w:p>
      <w:pPr>
        <w:spacing w:after="0"/>
        <w:ind w:left="0"/>
        <w:jc w:val="both"/>
      </w:pPr>
      <w:r>
        <w:rPr>
          <w:rFonts w:ascii="Times New Roman"/>
          <w:b w:val="false"/>
          <w:i w:val="false"/>
          <w:color w:val="000000"/>
          <w:sz w:val="28"/>
        </w:rPr>
        <w:t>
      4. В местах, связанных с производством и переработкой продовольствия или кормов, запрещается использование стойких органических загрязнителей.</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изменениями, внесенными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8" w:id="1531"/>
    <w:p>
      <w:pPr>
        <w:spacing w:after="0"/>
        <w:ind w:left="0"/>
        <w:jc w:val="left"/>
      </w:pPr>
      <w:r>
        <w:rPr>
          <w:rFonts w:ascii="Times New Roman"/>
          <w:b/>
          <w:i w:val="false"/>
          <w:color w:val="000000"/>
        </w:rPr>
        <w:t xml:space="preserve"> Статья 281. Охрана окружающей среды от вредного и неконтролируемого биологического воздействия</w:t>
      </w:r>
    </w:p>
    <w:bookmarkEnd w:id="1531"/>
    <w:p>
      <w:pPr>
        <w:spacing w:after="0"/>
        <w:ind w:left="0"/>
        <w:jc w:val="both"/>
      </w:pPr>
      <w:r>
        <w:rPr>
          <w:rFonts w:ascii="Times New Roman"/>
          <w:b w:val="false"/>
          <w:i w:val="false"/>
          <w:color w:val="000000"/>
          <w:sz w:val="28"/>
        </w:rPr>
        <w:t>
      В ходе операций по производству и использованию потенциально опасных биологических веществ, в том числе генетически модифицированных организмов и продуктов, должны обеспечиваться:</w:t>
      </w:r>
    </w:p>
    <w:p>
      <w:pPr>
        <w:spacing w:after="0"/>
        <w:ind w:left="0"/>
        <w:jc w:val="both"/>
      </w:pPr>
      <w:r>
        <w:rPr>
          <w:rFonts w:ascii="Times New Roman"/>
          <w:b w:val="false"/>
          <w:i w:val="false"/>
          <w:color w:val="000000"/>
          <w:sz w:val="28"/>
        </w:rPr>
        <w:t>
      1) выполнение установленных нормативов предельно допустимого воздействия на окружающую среду в процессе производства, хранения, транспортировки и использования;</w:t>
      </w:r>
    </w:p>
    <w:p>
      <w:pPr>
        <w:spacing w:after="0"/>
        <w:ind w:left="0"/>
        <w:jc w:val="both"/>
      </w:pPr>
      <w:r>
        <w:rPr>
          <w:rFonts w:ascii="Times New Roman"/>
          <w:b w:val="false"/>
          <w:i w:val="false"/>
          <w:color w:val="000000"/>
          <w:sz w:val="28"/>
        </w:rPr>
        <w:t>
      2) выполнение мер по предупреждению вредных последствий их применения для здоровья человека и окружающей среды;</w:t>
      </w:r>
    </w:p>
    <w:p>
      <w:pPr>
        <w:spacing w:after="0"/>
        <w:ind w:left="0"/>
        <w:jc w:val="both"/>
      </w:pPr>
      <w:r>
        <w:rPr>
          <w:rFonts w:ascii="Times New Roman"/>
          <w:b w:val="false"/>
          <w:i w:val="false"/>
          <w:color w:val="000000"/>
          <w:sz w:val="28"/>
        </w:rPr>
        <w:t>
      3) использование генетически модифицированных продуктов только в рамках перечня, разрешенного к использованию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Start w:name="z1269" w:id="1532"/>
    <w:p>
      <w:pPr>
        <w:spacing w:after="0"/>
        <w:ind w:left="0"/>
        <w:jc w:val="left"/>
      </w:pPr>
      <w:r>
        <w:rPr>
          <w:rFonts w:ascii="Times New Roman"/>
          <w:b/>
          <w:i w:val="false"/>
          <w:color w:val="000000"/>
        </w:rPr>
        <w:t xml:space="preserve"> Статья 282. Порядок осуществления генно-инженерной деятельности</w:t>
      </w:r>
    </w:p>
    <w:bookmarkEnd w:id="1532"/>
    <w:bookmarkStart w:name="z1270" w:id="1533"/>
    <w:p>
      <w:pPr>
        <w:spacing w:after="0"/>
        <w:ind w:left="0"/>
        <w:jc w:val="both"/>
      </w:pPr>
      <w:r>
        <w:rPr>
          <w:rFonts w:ascii="Times New Roman"/>
          <w:b w:val="false"/>
          <w:i w:val="false"/>
          <w:color w:val="000000"/>
          <w:sz w:val="28"/>
        </w:rPr>
        <w:t>
      1. В ходе операций по производству и использованию генетически модифицированных продуктов и организмов должны соблюдаться следующие требования:</w:t>
      </w:r>
    </w:p>
    <w:bookmarkEnd w:id="1533"/>
    <w:p>
      <w:pPr>
        <w:spacing w:after="0"/>
        <w:ind w:left="0"/>
        <w:jc w:val="both"/>
      </w:pPr>
      <w:r>
        <w:rPr>
          <w:rFonts w:ascii="Times New Roman"/>
          <w:b w:val="false"/>
          <w:i w:val="false"/>
          <w:color w:val="000000"/>
          <w:sz w:val="28"/>
        </w:rPr>
        <w:t>
      1) природопользователи должны обладать системами и процедурами определения, откуда и куда поступают генетически модифицированные продукты;</w:t>
      </w:r>
    </w:p>
    <w:p>
      <w:pPr>
        <w:spacing w:after="0"/>
        <w:ind w:left="0"/>
        <w:jc w:val="both"/>
      </w:pPr>
      <w:r>
        <w:rPr>
          <w:rFonts w:ascii="Times New Roman"/>
          <w:b w:val="false"/>
          <w:i w:val="false"/>
          <w:color w:val="000000"/>
          <w:sz w:val="28"/>
        </w:rPr>
        <w:t>
      2) для генетически модифицированных организмов, предназначенных к намеренному выпуску в окружающую среду, природопользователи должны передать в уполномоченный орган в области охраны окружающей среды и государственный орган санитарно-эпидемиологической службы подробную информацию об их особенностях;</w:t>
      </w:r>
    </w:p>
    <w:p>
      <w:pPr>
        <w:spacing w:after="0"/>
        <w:ind w:left="0"/>
        <w:jc w:val="both"/>
      </w:pPr>
      <w:r>
        <w:rPr>
          <w:rFonts w:ascii="Times New Roman"/>
          <w:b w:val="false"/>
          <w:i w:val="false"/>
          <w:color w:val="000000"/>
          <w:sz w:val="28"/>
        </w:rPr>
        <w:t xml:space="preserve">
      3) для генетически модифицированных организмов, предназначенных в пищу, корм или переработку, природопользователи должны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 </w:t>
      </w:r>
    </w:p>
    <w:p>
      <w:pPr>
        <w:spacing w:after="0"/>
        <w:ind w:left="0"/>
        <w:jc w:val="both"/>
      </w:pPr>
      <w:r>
        <w:rPr>
          <w:rFonts w:ascii="Times New Roman"/>
          <w:b w:val="false"/>
          <w:i w:val="false"/>
          <w:color w:val="000000"/>
          <w:sz w:val="28"/>
        </w:rPr>
        <w:t>
      4) в отношении пищевых продуктов и кормов, получаемых из генетически модифицированных организмов, природопользователи должны информировать покупателей, что продукт получен из генетически модифицированных организмов;</w:t>
      </w:r>
    </w:p>
    <w:p>
      <w:pPr>
        <w:spacing w:after="0"/>
        <w:ind w:left="0"/>
        <w:jc w:val="both"/>
      </w:pPr>
      <w:r>
        <w:rPr>
          <w:rFonts w:ascii="Times New Roman"/>
          <w:b w:val="false"/>
          <w:i w:val="false"/>
          <w:color w:val="000000"/>
          <w:sz w:val="28"/>
        </w:rPr>
        <w:t>
      5) природопользователи должны 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сфере санитарно-эпидемиологического благополучия населения по их требованиям.</w:t>
      </w:r>
    </w:p>
    <w:bookmarkStart w:name="z1271" w:id="1534"/>
    <w:p>
      <w:pPr>
        <w:spacing w:after="0"/>
        <w:ind w:left="0"/>
        <w:jc w:val="both"/>
      </w:pPr>
      <w:r>
        <w:rPr>
          <w:rFonts w:ascii="Times New Roman"/>
          <w:b w:val="false"/>
          <w:i w:val="false"/>
          <w:color w:val="000000"/>
          <w:sz w:val="28"/>
        </w:rPr>
        <w:t>
      2. Сельскохозяйственные природопользователи должны посредством маркировки информировать покупателя их урожая, что он приобретает генетически модифицированный продукт, и вести реестр покупателей, которым они поставляют свою продукцию.</w:t>
      </w:r>
    </w:p>
    <w:bookmarkEnd w:id="1534"/>
    <w:bookmarkStart w:name="z1272" w:id="1535"/>
    <w:p>
      <w:pPr>
        <w:spacing w:after="0"/>
        <w:ind w:left="0"/>
        <w:jc w:val="both"/>
      </w:pPr>
      <w:r>
        <w:rPr>
          <w:rFonts w:ascii="Times New Roman"/>
          <w:b w:val="false"/>
          <w:i w:val="false"/>
          <w:color w:val="000000"/>
          <w:sz w:val="28"/>
        </w:rPr>
        <w:t>
      3. Государственные органы распространяют существующие положения о маркировке на все генетически модифицированные пищевые продукты и корма. Маркировке подлежат все пищевые продукты и корма, содержащие или состоящие, или полученные из генетически модифицированных организмов. Целью маркировки является информирование потребителей о фактических свойствах продукта или корма.</w:t>
      </w:r>
    </w:p>
    <w:bookmarkEnd w:id="1535"/>
    <w:bookmarkStart w:name="z1273" w:id="1536"/>
    <w:p>
      <w:pPr>
        <w:spacing w:after="0"/>
        <w:ind w:left="0"/>
        <w:jc w:val="both"/>
      </w:pPr>
      <w:r>
        <w:rPr>
          <w:rFonts w:ascii="Times New Roman"/>
          <w:b w:val="false"/>
          <w:i w:val="false"/>
          <w:color w:val="000000"/>
          <w:sz w:val="28"/>
        </w:rPr>
        <w:t>
      4. 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bookmarkEnd w:id="1536"/>
    <w:bookmarkStart w:name="z1274" w:id="1537"/>
    <w:p>
      <w:pPr>
        <w:spacing w:after="0"/>
        <w:ind w:left="0"/>
        <w:jc w:val="left"/>
      </w:pPr>
      <w:r>
        <w:rPr>
          <w:rFonts w:ascii="Times New Roman"/>
          <w:b/>
          <w:i w:val="false"/>
          <w:color w:val="000000"/>
        </w:rPr>
        <w:t xml:space="preserve"> Глава 41. ЭКОЛОГИЧЕСКИЕ ТРЕБОВАНИЯ ПРИ ОПРЕДЕЛЕНИИ</w:t>
      </w:r>
      <w:r>
        <w:br/>
      </w:r>
      <w:r>
        <w:rPr>
          <w:rFonts w:ascii="Times New Roman"/>
          <w:b/>
          <w:i w:val="false"/>
          <w:color w:val="000000"/>
        </w:rPr>
        <w:t>ПРАВА СОБСТВЕННОСТИ НА ОТХОДЫ ПРОИЗВОДСТВА И ПОТРЕБЛЕНИЯ</w:t>
      </w:r>
    </w:p>
    <w:bookmarkEnd w:id="1537"/>
    <w:bookmarkStart w:name="z1275" w:id="1538"/>
    <w:p>
      <w:pPr>
        <w:spacing w:after="0"/>
        <w:ind w:left="0"/>
        <w:jc w:val="left"/>
      </w:pPr>
      <w:r>
        <w:rPr>
          <w:rFonts w:ascii="Times New Roman"/>
          <w:b/>
          <w:i w:val="false"/>
          <w:color w:val="000000"/>
        </w:rPr>
        <w:t xml:space="preserve"> Статья 283. Право собственности на отходы производства и потребления</w:t>
      </w:r>
    </w:p>
    <w:bookmarkEnd w:id="1538"/>
    <w:bookmarkStart w:name="z1276" w:id="1539"/>
    <w:p>
      <w:pPr>
        <w:spacing w:after="0"/>
        <w:ind w:left="0"/>
        <w:jc w:val="both"/>
      </w:pPr>
      <w:r>
        <w:rPr>
          <w:rFonts w:ascii="Times New Roman"/>
          <w:b w:val="false"/>
          <w:i w:val="false"/>
          <w:color w:val="000000"/>
          <w:sz w:val="28"/>
        </w:rPr>
        <w:t>
      1. Физические и юридические лица, в результате деятельности которых образуются отходы производства и потребления, являются их собственниками и несут ответственность за безопасное обращение с отходами с момента их образования, если иное не предусмотрено законодательством Республики Казахстан или договором, определяющим условия обращения с отходами.</w:t>
      </w:r>
    </w:p>
    <w:bookmarkEnd w:id="1539"/>
    <w:bookmarkStart w:name="z1277" w:id="1540"/>
    <w:p>
      <w:pPr>
        <w:spacing w:after="0"/>
        <w:ind w:left="0"/>
        <w:jc w:val="both"/>
      </w:pPr>
      <w:r>
        <w:rPr>
          <w:rFonts w:ascii="Times New Roman"/>
          <w:b w:val="false"/>
          <w:i w:val="false"/>
          <w:color w:val="000000"/>
          <w:sz w:val="28"/>
        </w:rPr>
        <w:t>
      2.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w:t>
      </w:r>
    </w:p>
    <w:bookmarkEnd w:id="1540"/>
    <w:bookmarkStart w:name="z1278" w:id="1541"/>
    <w:p>
      <w:pPr>
        <w:spacing w:after="0"/>
        <w:ind w:left="0"/>
        <w:jc w:val="both"/>
      </w:pPr>
      <w:r>
        <w:rPr>
          <w:rFonts w:ascii="Times New Roman"/>
          <w:b w:val="false"/>
          <w:i w:val="false"/>
          <w:color w:val="000000"/>
          <w:sz w:val="28"/>
        </w:rPr>
        <w:t>
      3. 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w:t>
      </w:r>
    </w:p>
    <w:bookmarkEnd w:id="1541"/>
    <w:bookmarkStart w:name="z1279" w:id="1542"/>
    <w:p>
      <w:pPr>
        <w:spacing w:after="0"/>
        <w:ind w:left="0"/>
        <w:jc w:val="both"/>
      </w:pPr>
      <w:r>
        <w:rPr>
          <w:rFonts w:ascii="Times New Roman"/>
          <w:b w:val="false"/>
          <w:i w:val="false"/>
          <w:color w:val="000000"/>
          <w:sz w:val="28"/>
        </w:rPr>
        <w:t>
      4. Собственник отходов должен пользоваться централизованной системой сбора отходов или услугами субъектов, выполняющих операции по сбору, утилизации, переработке, хранению, размещению или удалению отходов, либо обязан самостоятельно осуществлять операции по размещению и удалению отходов.</w:t>
      </w:r>
    </w:p>
    <w:bookmarkEnd w:id="1542"/>
    <w:p>
      <w:pPr>
        <w:spacing w:after="0"/>
        <w:ind w:left="0"/>
        <w:jc w:val="both"/>
      </w:pPr>
      <w:r>
        <w:rPr>
          <w:rFonts w:ascii="Times New Roman"/>
          <w:b w:val="false"/>
          <w:i w:val="false"/>
          <w:color w:val="000000"/>
          <w:sz w:val="28"/>
        </w:rPr>
        <w:t>
      Субъекты, выполняющие операции по сбору, транспортировке, утилизации, переработке и захоронению отходов, принимаемых от сторонних организаций, должны соответствовать квалификационным требованиям, установленным национальными стандартами, и несут ответственность за безопасное обращение с отходами с момента передачи их собственником отходов.</w:t>
      </w:r>
    </w:p>
    <w:bookmarkStart w:name="z1784" w:id="1543"/>
    <w:p>
      <w:pPr>
        <w:spacing w:after="0"/>
        <w:ind w:left="0"/>
        <w:jc w:val="both"/>
      </w:pPr>
      <w:r>
        <w:rPr>
          <w:rFonts w:ascii="Times New Roman"/>
          <w:b w:val="false"/>
          <w:i w:val="false"/>
          <w:color w:val="000000"/>
          <w:sz w:val="28"/>
        </w:rPr>
        <w:t>
      5. Передача собственником отходов субъектам, выполняющим операции по сбору, утилизации, переработке, хранению, размещению или удалению отходов, означает одновременно переход к таким субъектам права собственности на отходы, если сторонами не заключено соглашение на иных условиях.</w:t>
      </w:r>
    </w:p>
    <w:bookmarkEnd w:id="1543"/>
    <w:bookmarkStart w:name="z1682" w:id="1544"/>
    <w:p>
      <w:pPr>
        <w:spacing w:after="0"/>
        <w:ind w:left="0"/>
        <w:jc w:val="both"/>
      </w:pPr>
      <w:r>
        <w:rPr>
          <w:rFonts w:ascii="Times New Roman"/>
          <w:b w:val="false"/>
          <w:i w:val="false"/>
          <w:color w:val="000000"/>
          <w:sz w:val="28"/>
        </w:rPr>
        <w:t>
      6. Требования к субъектам, выполняющим операции по сбору, транспортировке, утилизации, переработке и захоронению отходов, устанавливаются национальными стандартами. Требования национальных стандартов к субъектам, выполняющим операции по сбору, утилизации, переработке, хранению, размещению или удалению отходов, обязательны для исполнения индивидуальными предпринимателями и юридическими лицами независимо от организационно-правовой формы.</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80" w:id="1545"/>
    <w:p>
      <w:pPr>
        <w:spacing w:after="0"/>
        <w:ind w:left="0"/>
        <w:jc w:val="left"/>
      </w:pPr>
      <w:r>
        <w:rPr>
          <w:rFonts w:ascii="Times New Roman"/>
          <w:b/>
          <w:i w:val="false"/>
          <w:color w:val="000000"/>
        </w:rPr>
        <w:t xml:space="preserve"> Статья 284. Бесхозяйные отходы</w:t>
      </w:r>
    </w:p>
    <w:bookmarkEnd w:id="1545"/>
    <w:bookmarkStart w:name="z1281" w:id="1546"/>
    <w:p>
      <w:pPr>
        <w:spacing w:after="0"/>
        <w:ind w:left="0"/>
        <w:jc w:val="both"/>
      </w:pPr>
      <w:r>
        <w:rPr>
          <w:rFonts w:ascii="Times New Roman"/>
          <w:b w:val="false"/>
          <w:i w:val="false"/>
          <w:color w:val="000000"/>
          <w:sz w:val="28"/>
        </w:rPr>
        <w:t>
      1. Бесхозяйными отходами являются отходы, не имеющие собственника или собственник которых неизвестен.</w:t>
      </w:r>
    </w:p>
    <w:bookmarkEnd w:id="1546"/>
    <w:bookmarkStart w:name="z1282" w:id="1547"/>
    <w:p>
      <w:pPr>
        <w:spacing w:after="0"/>
        <w:ind w:left="0"/>
        <w:jc w:val="both"/>
      </w:pPr>
      <w:r>
        <w:rPr>
          <w:rFonts w:ascii="Times New Roman"/>
          <w:b w:val="false"/>
          <w:i w:val="false"/>
          <w:color w:val="000000"/>
          <w:sz w:val="28"/>
        </w:rPr>
        <w:t>
      2. 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собственность.</w:t>
      </w:r>
    </w:p>
    <w:bookmarkEnd w:id="1547"/>
    <w:p>
      <w:pPr>
        <w:spacing w:after="0"/>
        <w:ind w:left="0"/>
        <w:jc w:val="both"/>
      </w:pPr>
      <w:r>
        <w:rPr>
          <w:rFonts w:ascii="Times New Roman"/>
          <w:b w:val="false"/>
          <w:i w:val="false"/>
          <w:color w:val="000000"/>
          <w:sz w:val="28"/>
        </w:rPr>
        <w:t>
      Другие бесхозяйные отходы поступают в собственность лица, вступившего во владение ими, если по заявлению этого лица они признаны судом бесхозяйными.</w:t>
      </w:r>
    </w:p>
    <w:bookmarkStart w:name="z1283" w:id="1548"/>
    <w:p>
      <w:pPr>
        <w:spacing w:after="0"/>
        <w:ind w:left="0"/>
        <w:jc w:val="both"/>
      </w:pPr>
      <w:r>
        <w:rPr>
          <w:rFonts w:ascii="Times New Roman"/>
          <w:b w:val="false"/>
          <w:i w:val="false"/>
          <w:color w:val="000000"/>
          <w:sz w:val="28"/>
        </w:rPr>
        <w:t>
      3. В иных случаях лица, обнаружившие бесхозяйные отходы, обязаны сообщить о них в соответствующий местный исполнительный орган. Местный исполнительный орган области (города республиканского значения, столицы) на территории которого выявлены бесхозяйные отходы, в течение года с момента получения сообщения о наличии бесхозяйных отходов обязан обратиться в суд с требованием о признании этих отходов поступившими в республиканскую или коммунальную собственность.</w:t>
      </w:r>
    </w:p>
    <w:bookmarkEnd w:id="1548"/>
    <w:p>
      <w:pPr>
        <w:spacing w:after="0"/>
        <w:ind w:left="0"/>
        <w:jc w:val="both"/>
      </w:pPr>
      <w:r>
        <w:rPr>
          <w:rFonts w:ascii="Times New Roman"/>
          <w:b w:val="false"/>
          <w:i w:val="false"/>
          <w:color w:val="000000"/>
          <w:sz w:val="28"/>
        </w:rPr>
        <w:t>
      Уполномоченный орган в области охраны окружающей среды в случаях обнаружения бесхозяйных отходов также может обратиться в суд с требованием о признании этих отходов поступившими в республиканскую или коммунальную собственность.</w:t>
      </w:r>
    </w:p>
    <w:bookmarkStart w:name="z1284" w:id="1549"/>
    <w:p>
      <w:pPr>
        <w:spacing w:after="0"/>
        <w:ind w:left="0"/>
        <w:jc w:val="both"/>
      </w:pPr>
      <w:r>
        <w:rPr>
          <w:rFonts w:ascii="Times New Roman"/>
          <w:b w:val="false"/>
          <w:i w:val="false"/>
          <w:color w:val="000000"/>
          <w:sz w:val="28"/>
        </w:rPr>
        <w:t>
      4. Местные исполнительные органы организуют проведение мероприятий по обращению с бесхозяйными отходами и предотвращению негативного влияния их на окружающую среду и здоровье населения.</w:t>
      </w:r>
    </w:p>
    <w:bookmarkEnd w:id="1549"/>
    <w:bookmarkStart w:name="z1285" w:id="1550"/>
    <w:p>
      <w:pPr>
        <w:spacing w:after="0"/>
        <w:ind w:left="0"/>
        <w:jc w:val="both"/>
      </w:pPr>
      <w:r>
        <w:rPr>
          <w:rFonts w:ascii="Times New Roman"/>
          <w:b w:val="false"/>
          <w:i w:val="false"/>
          <w:color w:val="000000"/>
          <w:sz w:val="28"/>
        </w:rPr>
        <w:t>
      5. Бесхозяйные опасные отходы поступают в республиканскую собственность по решению суда. 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w:t>
      </w:r>
    </w:p>
    <w:bookmarkEnd w:id="1550"/>
    <w:bookmarkStart w:name="z1286" w:id="1551"/>
    <w:p>
      <w:pPr>
        <w:spacing w:after="0"/>
        <w:ind w:left="0"/>
        <w:jc w:val="both"/>
      </w:pPr>
      <w:r>
        <w:rPr>
          <w:rFonts w:ascii="Times New Roman"/>
          <w:b w:val="false"/>
          <w:i w:val="false"/>
          <w:color w:val="000000"/>
          <w:sz w:val="28"/>
        </w:rPr>
        <w:t>
      6. Бесхозяйные отходы, не признанные по решению суда поступившими в республиканскую или коммунальную собственность, могут быть вновь приняты во владение, пользование и распоряжение оставившим их собственником либо приобретены в собственность в силу приобретательной давности в соответствии с гражданским законодательством Республики Казахстан.</w:t>
      </w:r>
    </w:p>
    <w:bookmarkEnd w:id="1551"/>
    <w:bookmarkStart w:name="z1287" w:id="1552"/>
    <w:p>
      <w:pPr>
        <w:spacing w:after="0"/>
        <w:ind w:left="0"/>
        <w:jc w:val="both"/>
      </w:pPr>
      <w:r>
        <w:rPr>
          <w:rFonts w:ascii="Times New Roman"/>
          <w:b w:val="false"/>
          <w:i w:val="false"/>
          <w:color w:val="000000"/>
          <w:sz w:val="28"/>
        </w:rPr>
        <w:t>
      7. Бесхозяйные отходы после обращения их в государственную либо частную собственность в соответствии с положениями настоящей статьи подлежащие переработке с извлечением полезных компонентов, не рассматриваются в качестве отходов.</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1553"/>
    <w:p>
      <w:pPr>
        <w:spacing w:after="0"/>
        <w:ind w:left="0"/>
        <w:jc w:val="left"/>
      </w:pPr>
      <w:r>
        <w:rPr>
          <w:rFonts w:ascii="Times New Roman"/>
          <w:b/>
          <w:i w:val="false"/>
          <w:color w:val="000000"/>
        </w:rPr>
        <w:t xml:space="preserve"> Статья 285. Переход права собственности на отходы</w:t>
      </w:r>
    </w:p>
    <w:bookmarkEnd w:id="1553"/>
    <w:bookmarkStart w:name="z1289" w:id="1554"/>
    <w:p>
      <w:pPr>
        <w:spacing w:after="0"/>
        <w:ind w:left="0"/>
        <w:jc w:val="both"/>
      </w:pPr>
      <w:r>
        <w:rPr>
          <w:rFonts w:ascii="Times New Roman"/>
          <w:b w:val="false"/>
          <w:i w:val="false"/>
          <w:color w:val="000000"/>
          <w:sz w:val="28"/>
        </w:rPr>
        <w:t>
      1. При изменении собственника земельного участка или землепользователя, на земельных участках которых расположены отходы, вопрос о праве собственности на отходы решается в соответствии с законодательными актами Республики Казахстан.</w:t>
      </w:r>
    </w:p>
    <w:bookmarkEnd w:id="1554"/>
    <w:bookmarkStart w:name="z1290" w:id="1555"/>
    <w:p>
      <w:pPr>
        <w:spacing w:after="0"/>
        <w:ind w:left="0"/>
        <w:jc w:val="both"/>
      </w:pPr>
      <w:r>
        <w:rPr>
          <w:rFonts w:ascii="Times New Roman"/>
          <w:b w:val="false"/>
          <w:i w:val="false"/>
          <w:color w:val="000000"/>
          <w:sz w:val="28"/>
        </w:rPr>
        <w:t xml:space="preserve">
      2. При приватизации объектов государственной собственности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 если иное не предусмотрено условиями приватизации этих предприятий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1" w:id="1556"/>
    <w:p>
      <w:pPr>
        <w:spacing w:after="0"/>
        <w:ind w:left="0"/>
        <w:jc w:val="left"/>
      </w:pPr>
      <w:r>
        <w:rPr>
          <w:rFonts w:ascii="Times New Roman"/>
          <w:b/>
          <w:i w:val="false"/>
          <w:color w:val="000000"/>
        </w:rPr>
        <w:t xml:space="preserve"> Глава 41-1. Расширенные обязательства производителей</w:t>
      </w:r>
      <w:r>
        <w:br/>
      </w:r>
      <w:r>
        <w:rPr>
          <w:rFonts w:ascii="Times New Roman"/>
          <w:b/>
          <w:i w:val="false"/>
          <w:color w:val="000000"/>
        </w:rPr>
        <w:t>(импортеров)</w:t>
      </w:r>
    </w:p>
    <w:bookmarkEnd w:id="1556"/>
    <w:p>
      <w:pPr>
        <w:spacing w:after="0"/>
        <w:ind w:left="0"/>
        <w:jc w:val="both"/>
      </w:pPr>
      <w:r>
        <w:rPr>
          <w:rFonts w:ascii="Times New Roman"/>
          <w:b w:val="false"/>
          <w:i w:val="false"/>
          <w:color w:val="ff0000"/>
          <w:sz w:val="28"/>
        </w:rPr>
        <w:t>
      Сноска. Раздел 8 дополнен главой 41-1 в соответствии с Законом РК от 17.11.2015</w:t>
      </w:r>
      <w:r>
        <w:rPr>
          <w:rFonts w:ascii="Times New Roman"/>
          <w:b w:val="false"/>
          <w:i w:val="false"/>
          <w:color w:val="ff0000"/>
          <w:sz w:val="28"/>
        </w:rPr>
        <w:t xml:space="preserve"> № 407-V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552" w:id="1557"/>
    <w:p>
      <w:pPr>
        <w:spacing w:after="0"/>
        <w:ind w:left="0"/>
        <w:jc w:val="left"/>
      </w:pPr>
      <w:r>
        <w:rPr>
          <w:rFonts w:ascii="Times New Roman"/>
          <w:b/>
          <w:i w:val="false"/>
          <w:color w:val="000000"/>
        </w:rPr>
        <w:t xml:space="preserve"> Статья 285-1. Требования к исполнению расширенных обязательств производителей (импортеров)</w:t>
      </w:r>
    </w:p>
    <w:bookmarkEnd w:id="1557"/>
    <w:bookmarkStart w:name="z747" w:id="1558"/>
    <w:p>
      <w:pPr>
        <w:spacing w:after="0"/>
        <w:ind w:left="0"/>
        <w:jc w:val="both"/>
      </w:pPr>
      <w:r>
        <w:rPr>
          <w:rFonts w:ascii="Times New Roman"/>
          <w:b w:val="false"/>
          <w:i w:val="false"/>
          <w:color w:val="000000"/>
          <w:sz w:val="28"/>
        </w:rPr>
        <w:t>
      1. Физические и юридические лица, осуществляющие производство на территории Республики Казахстан и (или) ввоз на территорию Республики Казахстан продукции (товаров) согласно перечню продукции (товаров), на которую (которые) распространяются расширенные обязательства производителей (импортеров), обязаны обеспечивать сбор, транспортировку, переработку, обезвреживание, использование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одним из следующих способов:</w:t>
      </w:r>
    </w:p>
    <w:bookmarkEnd w:id="1558"/>
    <w:bookmarkStart w:name="z748" w:id="1559"/>
    <w:p>
      <w:pPr>
        <w:spacing w:after="0"/>
        <w:ind w:left="0"/>
        <w:jc w:val="both"/>
      </w:pPr>
      <w:r>
        <w:rPr>
          <w:rFonts w:ascii="Times New Roman"/>
          <w:b w:val="false"/>
          <w:i w:val="false"/>
          <w:color w:val="000000"/>
          <w:sz w:val="28"/>
        </w:rPr>
        <w:t>
      1) применение собственной системы сбора, переработки и утилизации отходов, требования к которой определяются уполномоченным органом в области охраны окружающей среды.</w:t>
      </w:r>
    </w:p>
    <w:bookmarkEnd w:id="1559"/>
    <w:p>
      <w:pPr>
        <w:spacing w:after="0"/>
        <w:ind w:left="0"/>
        <w:jc w:val="both"/>
      </w:pPr>
      <w:r>
        <w:rPr>
          <w:rFonts w:ascii="Times New Roman"/>
          <w:b w:val="false"/>
          <w:i w:val="false"/>
          <w:color w:val="000000"/>
          <w:sz w:val="28"/>
        </w:rPr>
        <w:t>
      Требование по применению собственной системы сбора, переработки и утилизации отходов не распространяется на производителей и импортеров автомобильных транспортных средств, самоходной сельскохозяйственной техники;</w:t>
      </w:r>
    </w:p>
    <w:bookmarkStart w:name="z749" w:id="1560"/>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и внесение на банковский счет оператора расширенных обязательств производителей (импортеров) денег в виде платы за организацию сбора, транспортировки, переработки, обезвреживания, использования и (или) утилизации отходов согласно методике расчета платы за организацию сбора, транспортировки, переработки, обезвреживания, использования и (или) утилизации отходов.</w:t>
      </w:r>
    </w:p>
    <w:bookmarkEnd w:id="1560"/>
    <w:bookmarkStart w:name="z751" w:id="1561"/>
    <w:p>
      <w:pPr>
        <w:spacing w:after="0"/>
        <w:ind w:left="0"/>
        <w:jc w:val="both"/>
      </w:pPr>
      <w:r>
        <w:rPr>
          <w:rFonts w:ascii="Times New Roman"/>
          <w:b w:val="false"/>
          <w:i w:val="false"/>
          <w:color w:val="000000"/>
          <w:sz w:val="28"/>
        </w:rPr>
        <w:t>
      2. Требования по расширенным обязательствам производителей (импортеров) не распространяются на:</w:t>
      </w:r>
    </w:p>
    <w:bookmarkEnd w:id="1561"/>
    <w:bookmarkStart w:name="z752" w:id="1562"/>
    <w:p>
      <w:pPr>
        <w:spacing w:after="0"/>
        <w:ind w:left="0"/>
        <w:jc w:val="both"/>
      </w:pP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пластмассы,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bookmarkEnd w:id="1562"/>
    <w:bookmarkStart w:name="z753" w:id="1563"/>
    <w:p>
      <w:pPr>
        <w:spacing w:after="0"/>
        <w:ind w:left="0"/>
        <w:jc w:val="both"/>
      </w:pPr>
      <w:r>
        <w:rPr>
          <w:rFonts w:ascii="Times New Roman"/>
          <w:b w:val="false"/>
          <w:i w:val="false"/>
          <w:color w:val="000000"/>
          <w:sz w:val="28"/>
        </w:rPr>
        <w:t>
      2) 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реализованных за ее пределами;</w:t>
      </w:r>
    </w:p>
    <w:bookmarkEnd w:id="1563"/>
    <w:bookmarkStart w:name="z754" w:id="1564"/>
    <w:p>
      <w:pPr>
        <w:spacing w:after="0"/>
        <w:ind w:left="0"/>
        <w:jc w:val="both"/>
      </w:pPr>
      <w:r>
        <w:rPr>
          <w:rFonts w:ascii="Times New Roman"/>
          <w:b w:val="false"/>
          <w:i w:val="false"/>
          <w:color w:val="000000"/>
          <w:sz w:val="28"/>
        </w:rPr>
        <w:t>
      3) 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bookmarkEnd w:id="1564"/>
    <w:bookmarkStart w:name="z1467" w:id="1565"/>
    <w:p>
      <w:pPr>
        <w:spacing w:after="0"/>
        <w:ind w:left="0"/>
        <w:jc w:val="both"/>
      </w:pPr>
      <w:r>
        <w:rPr>
          <w:rFonts w:ascii="Times New Roman"/>
          <w:b w:val="false"/>
          <w:i w:val="false"/>
          <w:color w:val="000000"/>
          <w:sz w:val="28"/>
        </w:rPr>
        <w:t>
      4) 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bookmarkEnd w:id="1565"/>
    <w:bookmarkStart w:name="z1995" w:id="1566"/>
    <w:p>
      <w:pPr>
        <w:spacing w:after="0"/>
        <w:ind w:left="0"/>
        <w:jc w:val="both"/>
      </w:pPr>
      <w:r>
        <w:rPr>
          <w:rFonts w:ascii="Times New Roman"/>
          <w:b w:val="false"/>
          <w:i w:val="false"/>
          <w:color w:val="000000"/>
          <w:sz w:val="28"/>
        </w:rPr>
        <w:t>
      5) 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Правительством Республики Казахстан;</w:t>
      </w:r>
    </w:p>
    <w:bookmarkEnd w:id="1566"/>
    <w:bookmarkStart w:name="z1996" w:id="1567"/>
    <w:p>
      <w:pPr>
        <w:spacing w:after="0"/>
        <w:ind w:left="0"/>
        <w:jc w:val="both"/>
      </w:pPr>
      <w:r>
        <w:rPr>
          <w:rFonts w:ascii="Times New Roman"/>
          <w:b w:val="false"/>
          <w:i w:val="false"/>
          <w:color w:val="000000"/>
          <w:sz w:val="28"/>
        </w:rPr>
        <w:t>
      6) производителей в части произведенной полимерной упаковки из преформ, за которые внесена плата за организацию сбора, транспортировки, переработки, обезвреживания, использования и (или) утилизации отходов;</w:t>
      </w:r>
    </w:p>
    <w:bookmarkEnd w:id="1567"/>
    <w:bookmarkStart w:name="z1997" w:id="1568"/>
    <w:p>
      <w:pPr>
        <w:spacing w:after="0"/>
        <w:ind w:left="0"/>
        <w:jc w:val="both"/>
      </w:pPr>
      <w:r>
        <w:rPr>
          <w:rFonts w:ascii="Times New Roman"/>
          <w:b w:val="false"/>
          <w:i w:val="false"/>
          <w:color w:val="000000"/>
          <w:sz w:val="28"/>
        </w:rPr>
        <w:t>
      7) 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(предназначенные) для реализации;</w:t>
      </w:r>
    </w:p>
    <w:bookmarkEnd w:id="1568"/>
    <w:bookmarkStart w:name="z1998" w:id="1569"/>
    <w:p>
      <w:pPr>
        <w:spacing w:after="0"/>
        <w:ind w:left="0"/>
        <w:jc w:val="both"/>
      </w:pPr>
      <w:r>
        <w:rPr>
          <w:rFonts w:ascii="Times New Roman"/>
          <w:b w:val="false"/>
          <w:i w:val="false"/>
          <w:color w:val="000000"/>
          <w:sz w:val="28"/>
        </w:rPr>
        <w:t>
      8) 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285-1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68" w:id="1570"/>
    <w:p>
      <w:pPr>
        <w:spacing w:after="0"/>
        <w:ind w:left="0"/>
        <w:jc w:val="left"/>
      </w:pPr>
      <w:r>
        <w:rPr>
          <w:rFonts w:ascii="Times New Roman"/>
          <w:b/>
          <w:i w:val="false"/>
          <w:color w:val="000000"/>
        </w:rPr>
        <w:t xml:space="preserve"> Статья 285-2. Направления деятельности оператора расширенных обязательств производителей (импортеров)</w:t>
      </w:r>
    </w:p>
    <w:bookmarkEnd w:id="1570"/>
    <w:bookmarkStart w:name="z1571" w:id="1571"/>
    <w:p>
      <w:pPr>
        <w:spacing w:after="0"/>
        <w:ind w:left="0"/>
        <w:jc w:val="both"/>
      </w:pPr>
      <w:r>
        <w:rPr>
          <w:rFonts w:ascii="Times New Roman"/>
          <w:b w:val="false"/>
          <w:i w:val="false"/>
          <w:color w:val="000000"/>
          <w:sz w:val="28"/>
        </w:rPr>
        <w:t>
      Оператор расширенных обязательств производителей (импортеров) направляет деньги, поступившие от производителей и импортеров в соответствии с требованиями настоящего Кодекса на его банковский счет в виде утилизационного платежа, на:</w:t>
      </w:r>
    </w:p>
    <w:bookmarkEnd w:id="1571"/>
    <w:bookmarkStart w:name="z1622" w:id="1572"/>
    <w:p>
      <w:pPr>
        <w:spacing w:after="0"/>
        <w:ind w:left="0"/>
        <w:jc w:val="both"/>
      </w:pPr>
      <w:r>
        <w:rPr>
          <w:rFonts w:ascii="Times New Roman"/>
          <w:b w:val="false"/>
          <w:i w:val="false"/>
          <w:color w:val="000000"/>
          <w:sz w:val="28"/>
        </w:rPr>
        <w:t>
      1) компенсацию физическим и юридическим лицам расходов по раздельному сбору и переработке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(за исключением отходов, образующихся после утраты потребительских свойств продукции (товаров) и ее (их) упаковки, полученных из отходов производства и (или) переданных юридическим лицам или индивидуальным предпринимателям от юридических лиц или индивидуальных предпринимателей, у которых данные отходы образовались в результате производственной деятельности) при условии передачи указанных отходов для обезвреживания и (или) утилизации на территории Республики Казахстан;</w:t>
      </w:r>
    </w:p>
    <w:bookmarkEnd w:id="1572"/>
    <w:bookmarkStart w:name="z1999" w:id="1573"/>
    <w:p>
      <w:pPr>
        <w:spacing w:after="0"/>
        <w:ind w:left="0"/>
        <w:jc w:val="both"/>
      </w:pPr>
      <w:r>
        <w:rPr>
          <w:rFonts w:ascii="Times New Roman"/>
          <w:b w:val="false"/>
          <w:i w:val="false"/>
          <w:color w:val="000000"/>
          <w:sz w:val="28"/>
        </w:rPr>
        <w:t>
      1-1) компенсацию производителям социально значимых продовольственных товаров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1573"/>
    <w:bookmarkStart w:name="z1623" w:id="1574"/>
    <w:p>
      <w:pPr>
        <w:spacing w:after="0"/>
        <w:ind w:left="0"/>
        <w:jc w:val="both"/>
      </w:pPr>
      <w:r>
        <w:rPr>
          <w:rFonts w:ascii="Times New Roman"/>
          <w:b w:val="false"/>
          <w:i w:val="false"/>
          <w:color w:val="000000"/>
          <w:sz w:val="28"/>
        </w:rPr>
        <w:t>
      2)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bookmarkEnd w:id="1574"/>
    <w:p>
      <w:pPr>
        <w:spacing w:after="0"/>
        <w:ind w:left="0"/>
        <w:jc w:val="both"/>
      </w:pPr>
      <w:r>
        <w:rPr>
          <w:rFonts w:ascii="Times New Roman"/>
          <w:b w:val="false"/>
          <w:i w:val="false"/>
          <w:color w:val="000000"/>
          <w:sz w:val="28"/>
        </w:rPr>
        <w:t>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p>
      <w:pPr>
        <w:spacing w:after="0"/>
        <w:ind w:left="0"/>
        <w:jc w:val="both"/>
      </w:pPr>
      <w:r>
        <w:rPr>
          <w:rFonts w:ascii="Times New Roman"/>
          <w:b w:val="false"/>
          <w:i w:val="false"/>
          <w:color w:val="000000"/>
          <w:sz w:val="28"/>
        </w:rPr>
        <w:t>
      финансирования скидки, предоставленной производителем физическим и юридическим лицам при приобретении ими транспортного средства и (или) самоходной сельскохозяйственной техники на территории Республики Казахстан, произведенных в Республике Казахстан.</w:t>
      </w:r>
    </w:p>
    <w:p>
      <w:pPr>
        <w:spacing w:after="0"/>
        <w:ind w:left="0"/>
        <w:jc w:val="both"/>
      </w:pPr>
      <w:r>
        <w:rPr>
          <w:rFonts w:ascii="Times New Roman"/>
          <w:b w:val="false"/>
          <w:i w:val="false"/>
          <w:color w:val="000000"/>
          <w:sz w:val="28"/>
        </w:rPr>
        <w:t>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устанавливаются:</w:t>
      </w:r>
    </w:p>
    <w:p>
      <w:pPr>
        <w:spacing w:after="0"/>
        <w:ind w:left="0"/>
        <w:jc w:val="both"/>
      </w:pPr>
      <w:r>
        <w:rPr>
          <w:rFonts w:ascii="Times New Roman"/>
          <w:b w:val="false"/>
          <w:i w:val="false"/>
          <w:color w:val="000000"/>
          <w:sz w:val="28"/>
        </w:rPr>
        <w:t>
      форма типового договора между производителями экологически чистых автомобильных транспортных средств и оператором расширенных обязательств производителей (импортеров) с указанием сроков и объемов финансирования;</w:t>
      </w:r>
    </w:p>
    <w:p>
      <w:pPr>
        <w:spacing w:after="0"/>
        <w:ind w:left="0"/>
        <w:jc w:val="both"/>
      </w:pPr>
      <w:r>
        <w:rPr>
          <w:rFonts w:ascii="Times New Roman"/>
          <w:b w:val="false"/>
          <w:i w:val="false"/>
          <w:color w:val="000000"/>
          <w:sz w:val="28"/>
        </w:rPr>
        <w:t>
      форма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p>
      <w:pPr>
        <w:spacing w:after="0"/>
        <w:ind w:left="0"/>
        <w:jc w:val="both"/>
      </w:pPr>
      <w:r>
        <w:rPr>
          <w:rFonts w:ascii="Times New Roman"/>
          <w:b w:val="false"/>
          <w:i w:val="false"/>
          <w:color w:val="000000"/>
          <w:sz w:val="28"/>
        </w:rPr>
        <w:t>
      формы отчетности о производстве экологически чистых автомобильных транспортных средств и сроки их представления оператору расширенных обязательств производителей (импортеров);</w:t>
      </w:r>
    </w:p>
    <w:p>
      <w:pPr>
        <w:spacing w:after="0"/>
        <w:ind w:left="0"/>
        <w:jc w:val="both"/>
      </w:pPr>
      <w:r>
        <w:rPr>
          <w:rFonts w:ascii="Times New Roman"/>
          <w:b w:val="false"/>
          <w:i w:val="false"/>
          <w:color w:val="000000"/>
          <w:sz w:val="28"/>
        </w:rPr>
        <w:t>
      формы отчетности о производстве самоходной сельскохозяйственной техники и сроки их представления оператору расширенных обязательств производителей (импортеров);</w:t>
      </w:r>
    </w:p>
    <w:p>
      <w:pPr>
        <w:spacing w:after="0"/>
        <w:ind w:left="0"/>
        <w:jc w:val="both"/>
      </w:pPr>
      <w:r>
        <w:rPr>
          <w:rFonts w:ascii="Times New Roman"/>
          <w:b w:val="false"/>
          <w:i w:val="false"/>
          <w:color w:val="000000"/>
          <w:sz w:val="28"/>
        </w:rPr>
        <w:t>
      требования к производителям экологически чистых автомобильных транспортных средств;</w:t>
      </w:r>
    </w:p>
    <w:p>
      <w:pPr>
        <w:spacing w:after="0"/>
        <w:ind w:left="0"/>
        <w:jc w:val="both"/>
      </w:pPr>
      <w:r>
        <w:rPr>
          <w:rFonts w:ascii="Times New Roman"/>
          <w:b w:val="false"/>
          <w:i w:val="false"/>
          <w:color w:val="000000"/>
          <w:sz w:val="28"/>
        </w:rPr>
        <w:t>
      требования к производителям самоходной сельскохозяйственной техники;</w:t>
      </w:r>
    </w:p>
    <w:p>
      <w:pPr>
        <w:spacing w:after="0"/>
        <w:ind w:left="0"/>
        <w:jc w:val="both"/>
      </w:pPr>
      <w:r>
        <w:rPr>
          <w:rFonts w:ascii="Times New Roman"/>
          <w:b w:val="false"/>
          <w:i w:val="false"/>
          <w:color w:val="000000"/>
          <w:sz w:val="28"/>
        </w:rPr>
        <w:t>
      условия, в том числе порядок определения размера, и порядок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предоставлении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транспортного средства и (или) самоходной сельскохозяйственной техники на территории Республики Казахстан, произведенных в Республике Казахстан;</w:t>
      </w:r>
    </w:p>
    <w:bookmarkStart w:name="z2000" w:id="1575"/>
    <w:p>
      <w:pPr>
        <w:spacing w:after="0"/>
        <w:ind w:left="0"/>
        <w:jc w:val="both"/>
      </w:pPr>
      <w:r>
        <w:rPr>
          <w:rFonts w:ascii="Times New Roman"/>
          <w:b w:val="false"/>
          <w:i w:val="false"/>
          <w:color w:val="000000"/>
          <w:sz w:val="28"/>
        </w:rPr>
        <w:t>
      2-1) стимулирование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путем финансирования их производителей по следующим направлениям: содержание рабочих мест; использование энергоресурсов; закуп сырья для производства экологически безопасной и (или) перерабатываемой продукции; осуществление научно-исследовательских и опытно-конструкторских разработок; проведение испытаний, связанных с выпуском продукции; сертификация продукции.</w:t>
      </w:r>
    </w:p>
    <w:bookmarkEnd w:id="1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Правилами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устанавливаются: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типового договора между производителями кабельно-проводниковой продукции и оператором расширенных обязательств производителей (импортеров) с указанием сроков и объемов финансирования;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формы отчетности о производстве кабельно-проводниковой продукции и сроки их представления оператору расширенных обязательств производителей (импортеров);</w:t>
      </w:r>
    </w:p>
    <w:bookmarkStart w:name="z2004" w:id="1576"/>
    <w:p>
      <w:pPr>
        <w:spacing w:after="0"/>
        <w:ind w:left="0"/>
        <w:jc w:val="both"/>
      </w:pPr>
      <w:r>
        <w:rPr>
          <w:rFonts w:ascii="Times New Roman"/>
          <w:b w:val="false"/>
          <w:i w:val="false"/>
          <w:color w:val="000000"/>
          <w:sz w:val="28"/>
        </w:rPr>
        <w:t>
      требования к производителям кабельно-проводниковой продукции;</w:t>
      </w:r>
    </w:p>
    <w:bookmarkEnd w:id="1576"/>
    <w:bookmarkStart w:name="z2005" w:id="1577"/>
    <w:p>
      <w:pPr>
        <w:spacing w:after="0"/>
        <w:ind w:left="0"/>
        <w:jc w:val="both"/>
      </w:pPr>
      <w:r>
        <w:rPr>
          <w:rFonts w:ascii="Times New Roman"/>
          <w:b w:val="false"/>
          <w:i w:val="false"/>
          <w:color w:val="000000"/>
          <w:sz w:val="28"/>
        </w:rPr>
        <w:t>
      требования к продукции и технологическим процессам;</w:t>
      </w:r>
    </w:p>
    <w:bookmarkEnd w:id="1577"/>
    <w:bookmarkStart w:name="z2006" w:id="1578"/>
    <w:p>
      <w:pPr>
        <w:spacing w:after="0"/>
        <w:ind w:left="0"/>
        <w:jc w:val="both"/>
      </w:pPr>
      <w:r>
        <w:rPr>
          <w:rFonts w:ascii="Times New Roman"/>
          <w:b w:val="false"/>
          <w:i w:val="false"/>
          <w:color w:val="000000"/>
          <w:sz w:val="28"/>
        </w:rPr>
        <w:t>
      условия и порядок финансирования.</w:t>
      </w:r>
    </w:p>
    <w:bookmarkEnd w:id="1578"/>
    <w:bookmarkStart w:name="z2007" w:id="1579"/>
    <w:p>
      <w:pPr>
        <w:spacing w:after="0"/>
        <w:ind w:left="0"/>
        <w:jc w:val="both"/>
      </w:pPr>
      <w:r>
        <w:rPr>
          <w:rFonts w:ascii="Times New Roman"/>
          <w:b w:val="false"/>
          <w:i w:val="false"/>
          <w:color w:val="000000"/>
          <w:sz w:val="28"/>
        </w:rPr>
        <w:t>
      Требования по экологической безопасности кабельно-проводниковой продукции (негорючей и (или) с пониженной пожароопасностью и малым дымо- и газовыделением) определяются в соответствии с национальными стандартами, при их отсутствии – межгосударственными стандартами;</w:t>
      </w:r>
    </w:p>
    <w:bookmarkEnd w:id="1579"/>
    <w:bookmarkStart w:name="z1624" w:id="1580"/>
    <w:p>
      <w:pPr>
        <w:spacing w:after="0"/>
        <w:ind w:left="0"/>
        <w:jc w:val="both"/>
      </w:pPr>
      <w:r>
        <w:rPr>
          <w:rFonts w:ascii="Times New Roman"/>
          <w:b w:val="false"/>
          <w:i w:val="false"/>
          <w:color w:val="000000"/>
          <w:sz w:val="28"/>
        </w:rPr>
        <w:t xml:space="preserve">
      3)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w:t>
      </w:r>
    </w:p>
    <w:bookmarkEnd w:id="1580"/>
    <w:bookmarkStart w:name="z1625" w:id="1581"/>
    <w:p>
      <w:pPr>
        <w:spacing w:after="0"/>
        <w:ind w:left="0"/>
        <w:jc w:val="both"/>
      </w:pPr>
      <w:r>
        <w:rPr>
          <w:rFonts w:ascii="Times New Roman"/>
          <w:b w:val="false"/>
          <w:i w:val="false"/>
          <w:color w:val="000000"/>
          <w:sz w:val="28"/>
        </w:rPr>
        <w:t>
      4) организацию сбора, передачи для обезвреживания, переработки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для которых на территории Республики Казахстан отсутствуют объекты по обезвреживанию, переработке и (или) утилизации;</w:t>
      </w:r>
    </w:p>
    <w:bookmarkEnd w:id="1581"/>
    <w:bookmarkStart w:name="z1626" w:id="1582"/>
    <w:p>
      <w:pPr>
        <w:spacing w:after="0"/>
        <w:ind w:left="0"/>
        <w:jc w:val="both"/>
      </w:pPr>
      <w:r>
        <w:rPr>
          <w:rFonts w:ascii="Times New Roman"/>
          <w:b w:val="false"/>
          <w:i w:val="false"/>
          <w:color w:val="000000"/>
          <w:sz w:val="28"/>
        </w:rPr>
        <w:t>
      5) организационно-техническое и информационное обеспечение системы сбора, транспортировки, переработки, обезвреживания, использования и (или) утилизации отходов, финансирование рекламной деятельности, образовательных, маркетинговых исследований в сфере обращения с отходами и вторичными ресурсами;</w:t>
      </w:r>
    </w:p>
    <w:bookmarkEnd w:id="1582"/>
    <w:bookmarkStart w:name="z1627" w:id="1583"/>
    <w:p>
      <w:pPr>
        <w:spacing w:after="0"/>
        <w:ind w:left="0"/>
        <w:jc w:val="both"/>
      </w:pPr>
      <w:r>
        <w:rPr>
          <w:rFonts w:ascii="Times New Roman"/>
          <w:b w:val="false"/>
          <w:i w:val="false"/>
          <w:color w:val="000000"/>
          <w:sz w:val="28"/>
        </w:rPr>
        <w:t>
      6) 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bookmarkEnd w:id="1583"/>
    <w:bookmarkStart w:name="z1628" w:id="1584"/>
    <w:p>
      <w:pPr>
        <w:spacing w:after="0"/>
        <w:ind w:left="0"/>
        <w:jc w:val="both"/>
      </w:pPr>
      <w:r>
        <w:rPr>
          <w:rFonts w:ascii="Times New Roman"/>
          <w:b w:val="false"/>
          <w:i w:val="false"/>
          <w:color w:val="000000"/>
          <w:sz w:val="28"/>
        </w:rPr>
        <w:t>
      7) финансирование экспериментальных, опытных, проектных, научно-исследовательских работ в сфере сбора, переработки, обезвреживания, использования и (или) утилизации отходов;</w:t>
      </w:r>
    </w:p>
    <w:bookmarkEnd w:id="1584"/>
    <w:bookmarkStart w:name="z1629" w:id="1585"/>
    <w:p>
      <w:pPr>
        <w:spacing w:after="0"/>
        <w:ind w:left="0"/>
        <w:jc w:val="both"/>
      </w:pPr>
      <w:r>
        <w:rPr>
          <w:rFonts w:ascii="Times New Roman"/>
          <w:b w:val="false"/>
          <w:i w:val="false"/>
          <w:color w:val="000000"/>
          <w:sz w:val="28"/>
        </w:rPr>
        <w:t>
      8) внедрение новых технологий сбора и использования отходов в качестве вторичного сырья, строительство заводов (производств) по сортировке и (или) использованию твердых бытовых отходов и вторичных ресурсов, совершенствование материально-технической базы организаций, осуществляющих сбор и (или) использование вторичных ресурсов, сбор, сортировку и (или) использование твердых бытовых отходов, создание и развитие сети электрозаправочных станций;</w:t>
      </w:r>
    </w:p>
    <w:bookmarkEnd w:id="1585"/>
    <w:bookmarkStart w:name="z1630" w:id="1586"/>
    <w:p>
      <w:pPr>
        <w:spacing w:after="0"/>
        <w:ind w:left="0"/>
        <w:jc w:val="both"/>
      </w:pPr>
      <w:r>
        <w:rPr>
          <w:rFonts w:ascii="Times New Roman"/>
          <w:b w:val="false"/>
          <w:i w:val="false"/>
          <w:color w:val="000000"/>
          <w:sz w:val="28"/>
        </w:rPr>
        <w:t>
      9) финансирование деятельности, связанной с осуществлением оператором расширенных обязательств производителей (импортеров) своих функций;</w:t>
      </w:r>
    </w:p>
    <w:bookmarkEnd w:id="1586"/>
    <w:bookmarkStart w:name="z2035" w:id="1587"/>
    <w:p>
      <w:pPr>
        <w:spacing w:after="0"/>
        <w:ind w:left="0"/>
        <w:jc w:val="both"/>
      </w:pPr>
      <w:r>
        <w:rPr>
          <w:rFonts w:ascii="Times New Roman"/>
          <w:b w:val="false"/>
          <w:i w:val="false"/>
          <w:color w:val="000000"/>
          <w:sz w:val="28"/>
        </w:rPr>
        <w:t>
      9-1) финансирование организации, пятьдесят и более процентов голосующих акций (долей участия в уставном капитале) которой прямо или косвенно принадлежит государству и (или) национальному управляющему холдингу, для дальнейшего финансирования проектов в обрабатывающей отрасли, направленных на улучшение состояния окружающей среды, в порядке и на условиях, определяемых Правительством Республики Казахстан;</w:t>
      </w:r>
    </w:p>
    <w:bookmarkEnd w:id="1587"/>
    <w:bookmarkStart w:name="z1631" w:id="1588"/>
    <w:p>
      <w:pPr>
        <w:spacing w:after="0"/>
        <w:ind w:left="0"/>
        <w:jc w:val="both"/>
      </w:pPr>
      <w:r>
        <w:rPr>
          <w:rFonts w:ascii="Times New Roman"/>
          <w:b w:val="false"/>
          <w:i w:val="false"/>
          <w:color w:val="000000"/>
          <w:sz w:val="28"/>
        </w:rPr>
        <w:t>
      10) иную деятельность, определяемую уполномоченным органом в области охраны окружающей среды и законодательством Республики Казахстан.</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285-2 с изменениями, внесенными законами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285-3. Правовое положение оператора расширенных обязательств производителей (импортеров)</w:t>
      </w:r>
    </w:p>
    <w:bookmarkStart w:name="z1755" w:id="1589"/>
    <w:p>
      <w:pPr>
        <w:spacing w:after="0"/>
        <w:ind w:left="0"/>
        <w:jc w:val="both"/>
      </w:pPr>
      <w:r>
        <w:rPr>
          <w:rFonts w:ascii="Times New Roman"/>
          <w:b w:val="false"/>
          <w:i w:val="false"/>
          <w:color w:val="000000"/>
          <w:sz w:val="28"/>
        </w:rPr>
        <w:t>
      1. Оператор расширенных обязательств производителей (импортеров) является юридическим лицом, определенным решением Правительства Республики Казахстан для целей реализации принципа расширенных обязательств производителей (импортеров), относящихся к сбору, транспортировке, переработке, обезвреживанию, использованию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путем сбора платы за организацию сбора, транспортировки, переработки, обезвреживания, использования и (или) утилизации отходов с производителей (импортеров) и управления указанными платежами в порядке, предусмотренном настоящим Кодексом и иными законодательными актами Республики Казахстан.</w:t>
      </w:r>
    </w:p>
    <w:bookmarkEnd w:id="1589"/>
    <w:bookmarkStart w:name="z1756" w:id="1590"/>
    <w:p>
      <w:pPr>
        <w:spacing w:after="0"/>
        <w:ind w:left="0"/>
        <w:jc w:val="both"/>
      </w:pPr>
      <w:r>
        <w:rPr>
          <w:rFonts w:ascii="Times New Roman"/>
          <w:b w:val="false"/>
          <w:i w:val="false"/>
          <w:color w:val="000000"/>
          <w:sz w:val="28"/>
        </w:rPr>
        <w:t>
      2. Оператор расширенных обязательств производителей (импортеров) обладает исключительным правом в отношении сбора платы за организацию сбора, транспортировки, переработки, обезвреживания, использования и (или) утилизации отходов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bookmarkEnd w:id="1590"/>
    <w:bookmarkStart w:name="z1812" w:id="1591"/>
    <w:p>
      <w:pPr>
        <w:spacing w:after="0"/>
        <w:ind w:left="0"/>
        <w:jc w:val="left"/>
      </w:pPr>
      <w:r>
        <w:rPr>
          <w:rFonts w:ascii="Times New Roman"/>
          <w:b/>
          <w:i w:val="false"/>
          <w:color w:val="000000"/>
        </w:rPr>
        <w:t xml:space="preserve"> Статья 285-4. Полномочия оператора расширенных обязательств производителей (импортеров)</w:t>
      </w:r>
    </w:p>
    <w:bookmarkEnd w:id="1591"/>
    <w:bookmarkStart w:name="z1825" w:id="1592"/>
    <w:p>
      <w:pPr>
        <w:spacing w:after="0"/>
        <w:ind w:left="0"/>
        <w:jc w:val="both"/>
      </w:pPr>
      <w:r>
        <w:rPr>
          <w:rFonts w:ascii="Times New Roman"/>
          <w:b w:val="false"/>
          <w:i w:val="false"/>
          <w:color w:val="000000"/>
          <w:sz w:val="28"/>
        </w:rPr>
        <w:t>
      1. К полномочиям оператора расширенных обязательств производителей (импортеров) относятся:</w:t>
      </w:r>
    </w:p>
    <w:bookmarkEnd w:id="1592"/>
    <w:bookmarkStart w:name="z1826" w:id="1593"/>
    <w:p>
      <w:pPr>
        <w:spacing w:after="0"/>
        <w:ind w:left="0"/>
        <w:jc w:val="both"/>
      </w:pPr>
      <w:r>
        <w:rPr>
          <w:rFonts w:ascii="Times New Roman"/>
          <w:b w:val="false"/>
          <w:i w:val="false"/>
          <w:color w:val="000000"/>
          <w:sz w:val="28"/>
        </w:rPr>
        <w:t>
      1) заключение с производителями (импортерами)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593"/>
    <w:bookmarkStart w:name="z1839" w:id="1594"/>
    <w:p>
      <w:pPr>
        <w:spacing w:after="0"/>
        <w:ind w:left="0"/>
        <w:jc w:val="both"/>
      </w:pPr>
      <w:r>
        <w:rPr>
          <w:rFonts w:ascii="Times New Roman"/>
          <w:b w:val="false"/>
          <w:i w:val="false"/>
          <w:color w:val="000000"/>
          <w:sz w:val="28"/>
        </w:rPr>
        <w:t>
      2) сбор платы за организацию сбора, транспортировки, переработки, обезвреживания, использования и (или) утилизации отходов, перечисляемой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594"/>
    <w:bookmarkStart w:name="z1840" w:id="1595"/>
    <w:p>
      <w:pPr>
        <w:spacing w:after="0"/>
        <w:ind w:left="0"/>
        <w:jc w:val="both"/>
      </w:pPr>
      <w:r>
        <w:rPr>
          <w:rFonts w:ascii="Times New Roman"/>
          <w:b w:val="false"/>
          <w:i w:val="false"/>
          <w:color w:val="000000"/>
          <w:sz w:val="28"/>
        </w:rPr>
        <w:t>
      3) осуществление контроля за правильностью исчисления, полнотой и своевременностью перечисления производителями (импортерами) платы за организацию сбора, транспортировки, переработки, обезвреживания, использования и (или) утилизации отходов;</w:t>
      </w:r>
    </w:p>
    <w:bookmarkEnd w:id="1595"/>
    <w:bookmarkStart w:name="z1982" w:id="1596"/>
    <w:p>
      <w:pPr>
        <w:spacing w:after="0"/>
        <w:ind w:left="0"/>
        <w:jc w:val="both"/>
      </w:pPr>
      <w:r>
        <w:rPr>
          <w:rFonts w:ascii="Times New Roman"/>
          <w:b w:val="false"/>
          <w:i w:val="false"/>
          <w:color w:val="000000"/>
          <w:sz w:val="28"/>
        </w:rPr>
        <w:t>
      3-1) 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w:t>
      </w:r>
    </w:p>
    <w:bookmarkEnd w:id="1596"/>
    <w:bookmarkStart w:name="z1983" w:id="1597"/>
    <w:p>
      <w:pPr>
        <w:spacing w:after="0"/>
        <w:ind w:left="0"/>
        <w:jc w:val="both"/>
      </w:pPr>
      <w:r>
        <w:rPr>
          <w:rFonts w:ascii="Times New Roman"/>
          <w:b w:val="false"/>
          <w:i w:val="false"/>
          <w:color w:val="000000"/>
          <w:sz w:val="28"/>
        </w:rPr>
        <w:t>
      3-2) 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1597"/>
    <w:bookmarkStart w:name="z1841" w:id="1598"/>
    <w:p>
      <w:pPr>
        <w:spacing w:after="0"/>
        <w:ind w:left="0"/>
        <w:jc w:val="both"/>
      </w:pPr>
      <w:r>
        <w:rPr>
          <w:rFonts w:ascii="Times New Roman"/>
          <w:b w:val="false"/>
          <w:i w:val="false"/>
          <w:color w:val="000000"/>
          <w:sz w:val="28"/>
        </w:rPr>
        <w:t>
      4) представление отчета уполномоченному органу в области охраны окружающей среды о ходе реализации расширенных обязательств производителей (импортеров);</w:t>
      </w:r>
    </w:p>
    <w:bookmarkEnd w:id="1598"/>
    <w:bookmarkStart w:name="z1842" w:id="1599"/>
    <w:p>
      <w:pPr>
        <w:spacing w:after="0"/>
        <w:ind w:left="0"/>
        <w:jc w:val="both"/>
      </w:pPr>
      <w:r>
        <w:rPr>
          <w:rFonts w:ascii="Times New Roman"/>
          <w:b w:val="false"/>
          <w:i w:val="false"/>
          <w:color w:val="000000"/>
          <w:sz w:val="28"/>
        </w:rPr>
        <w:t>
      5) 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w:t>
      </w:r>
    </w:p>
    <w:bookmarkEnd w:id="1599"/>
    <w:bookmarkStart w:name="z1843" w:id="1600"/>
    <w:p>
      <w:pPr>
        <w:spacing w:after="0"/>
        <w:ind w:left="0"/>
        <w:jc w:val="both"/>
      </w:pPr>
      <w:r>
        <w:rPr>
          <w:rFonts w:ascii="Times New Roman"/>
          <w:b w:val="false"/>
          <w:i w:val="false"/>
          <w:color w:val="000000"/>
          <w:sz w:val="28"/>
        </w:rPr>
        <w:t>
      6) 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 самоходной сельскохозяйственной техники;</w:t>
      </w:r>
    </w:p>
    <w:bookmarkEnd w:id="1600"/>
    <w:bookmarkStart w:name="z1844" w:id="1601"/>
    <w:p>
      <w:pPr>
        <w:spacing w:after="0"/>
        <w:ind w:left="0"/>
        <w:jc w:val="both"/>
      </w:pPr>
      <w:r>
        <w:rPr>
          <w:rFonts w:ascii="Times New Roman"/>
          <w:b w:val="false"/>
          <w:i w:val="false"/>
          <w:color w:val="000000"/>
          <w:sz w:val="28"/>
        </w:rPr>
        <w:t>
      7) 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bookmarkEnd w:id="1601"/>
    <w:bookmarkStart w:name="z1845" w:id="1602"/>
    <w:p>
      <w:pPr>
        <w:spacing w:after="0"/>
        <w:ind w:left="0"/>
        <w:jc w:val="both"/>
      </w:pPr>
      <w:r>
        <w:rPr>
          <w:rFonts w:ascii="Times New Roman"/>
          <w:b w:val="false"/>
          <w:i w:val="false"/>
          <w:color w:val="000000"/>
          <w:sz w:val="28"/>
        </w:rPr>
        <w:t>
      8) внедрение новых технологий использования отходов в качестве вторичного сырья, строительство заводов (производств) по сортировке, переработке и (или) утилизации отходов и вторичных ресурсов;</w:t>
      </w:r>
    </w:p>
    <w:bookmarkEnd w:id="1602"/>
    <w:bookmarkStart w:name="z1846" w:id="1603"/>
    <w:p>
      <w:pPr>
        <w:spacing w:after="0"/>
        <w:ind w:left="0"/>
        <w:jc w:val="both"/>
      </w:pPr>
      <w:r>
        <w:rPr>
          <w:rFonts w:ascii="Times New Roman"/>
          <w:b w:val="false"/>
          <w:i w:val="false"/>
          <w:color w:val="000000"/>
          <w:sz w:val="28"/>
        </w:rPr>
        <w:t>
      9) при выявлении деяний, содержащих признаки административных правонарушений, производство по которым отнесено в соответствии с законом Республики Казахстан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bookmarkEnd w:id="1603"/>
    <w:bookmarkStart w:name="z1847" w:id="1604"/>
    <w:p>
      <w:pPr>
        <w:spacing w:after="0"/>
        <w:ind w:left="0"/>
        <w:jc w:val="both"/>
      </w:pPr>
      <w:r>
        <w:rPr>
          <w:rFonts w:ascii="Times New Roman"/>
          <w:b w:val="false"/>
          <w:i w:val="false"/>
          <w:color w:val="000000"/>
          <w:sz w:val="28"/>
        </w:rPr>
        <w:t>
      10) 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bookmarkEnd w:id="1604"/>
    <w:bookmarkStart w:name="z1683" w:id="1605"/>
    <w:p>
      <w:pPr>
        <w:spacing w:after="0"/>
        <w:ind w:left="0"/>
        <w:jc w:val="both"/>
      </w:pPr>
      <w:r>
        <w:rPr>
          <w:rFonts w:ascii="Times New Roman"/>
          <w:b w:val="false"/>
          <w:i w:val="false"/>
          <w:color w:val="000000"/>
          <w:sz w:val="28"/>
        </w:rPr>
        <w:t>
      10-1) выдача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bookmarkEnd w:id="1605"/>
    <w:bookmarkStart w:name="z1684" w:id="1606"/>
    <w:p>
      <w:pPr>
        <w:spacing w:after="0"/>
        <w:ind w:left="0"/>
        <w:jc w:val="both"/>
      </w:pPr>
      <w:r>
        <w:rPr>
          <w:rFonts w:ascii="Times New Roman"/>
          <w:b w:val="false"/>
          <w:i w:val="false"/>
          <w:color w:val="000000"/>
          <w:sz w:val="28"/>
        </w:rPr>
        <w:t>
      10-2) разработка и утверждение правил и условий выдачи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bookmarkEnd w:id="1606"/>
    <w:bookmarkStart w:name="z1984" w:id="1607"/>
    <w:p>
      <w:pPr>
        <w:spacing w:after="0"/>
        <w:ind w:left="0"/>
        <w:jc w:val="both"/>
      </w:pPr>
      <w:r>
        <w:rPr>
          <w:rFonts w:ascii="Times New Roman"/>
          <w:b w:val="false"/>
          <w:i w:val="false"/>
          <w:color w:val="000000"/>
          <w:sz w:val="28"/>
        </w:rPr>
        <w:t xml:space="preserve">
      10-3) направление денег, поступивших на его банковский счет в виде платы за организацию сбора, транспортировки, переработки, обезвреживания, использования и (или) утилизации отходов, в соответствии с направлениями, предусмотренными </w:t>
      </w:r>
      <w:r>
        <w:rPr>
          <w:rFonts w:ascii="Times New Roman"/>
          <w:b w:val="false"/>
          <w:i w:val="false"/>
          <w:color w:val="000000"/>
          <w:sz w:val="28"/>
        </w:rPr>
        <w:t>статьей 285-2</w:t>
      </w:r>
      <w:r>
        <w:rPr>
          <w:rFonts w:ascii="Times New Roman"/>
          <w:b w:val="false"/>
          <w:i w:val="false"/>
          <w:color w:val="000000"/>
          <w:sz w:val="28"/>
        </w:rPr>
        <w:t xml:space="preserve"> настоящего Кодекса;</w:t>
      </w:r>
    </w:p>
    <w:bookmarkEnd w:id="1607"/>
    <w:bookmarkStart w:name="z1848" w:id="1608"/>
    <w:p>
      <w:pPr>
        <w:spacing w:after="0"/>
        <w:ind w:left="0"/>
        <w:jc w:val="both"/>
      </w:pPr>
      <w:r>
        <w:rPr>
          <w:rFonts w:ascii="Times New Roman"/>
          <w:b w:val="false"/>
          <w:i w:val="false"/>
          <w:color w:val="000000"/>
          <w:sz w:val="28"/>
        </w:rPr>
        <w:t>
      11) иные полномочия, определяемые уполномоченным органом в области охраны окружающей среды.</w:t>
      </w:r>
    </w:p>
    <w:bookmarkEnd w:id="1608"/>
    <w:bookmarkStart w:name="z1849" w:id="1609"/>
    <w:p>
      <w:pPr>
        <w:spacing w:after="0"/>
        <w:ind w:left="0"/>
        <w:jc w:val="both"/>
      </w:pPr>
      <w:r>
        <w:rPr>
          <w:rFonts w:ascii="Times New Roman"/>
          <w:b w:val="false"/>
          <w:i w:val="false"/>
          <w:color w:val="000000"/>
          <w:sz w:val="28"/>
        </w:rPr>
        <w:t>
      2. Оператор расширенных обязательств производителей (импортеров) производит расходование платы производителей (импортеров) продукции (товаров), на которую (которые) распространяются расширенные обязательства производителей (импортеров), и ее (их) упаковки в соответствии со статьей 285-2 настоящего Кодекса, а также с согласованной с уполномоченным органом в области охраны окружающей среды стратегией развития деятельности, которая включает в себя приоритетность использования средств платы производителей (импортеров) на те цели, которые не являются окупаемыми за счет средств, уплачиваемых физическими и юридическими лицами по тарифам за сбор твердых бытовых отходов в населенных пунктах.</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285-4 с изменениями, внесенными законами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50" w:id="1610"/>
    <w:p>
      <w:pPr>
        <w:spacing w:after="0"/>
        <w:ind w:left="0"/>
        <w:jc w:val="left"/>
      </w:pPr>
      <w:r>
        <w:rPr>
          <w:rFonts w:ascii="Times New Roman"/>
          <w:b/>
          <w:i w:val="false"/>
          <w:color w:val="000000"/>
        </w:rPr>
        <w:t xml:space="preserve"> Статья 285-5. Ответственность участников расширенных обязательств производителей (импортеров)</w:t>
      </w:r>
    </w:p>
    <w:bookmarkEnd w:id="1610"/>
    <w:bookmarkStart w:name="z1851" w:id="1611"/>
    <w:p>
      <w:pPr>
        <w:spacing w:after="0"/>
        <w:ind w:left="0"/>
        <w:jc w:val="both"/>
      </w:pPr>
      <w:r>
        <w:rPr>
          <w:rFonts w:ascii="Times New Roman"/>
          <w:b w:val="false"/>
          <w:i w:val="false"/>
          <w:color w:val="000000"/>
          <w:sz w:val="28"/>
        </w:rPr>
        <w:t>
      1. 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а также не внесшие или своевременно не внесшие на банковский счет оператора расширенных обязательств производителей (импортеров) денег в виде платы за организацию сбора, транспортировки, переработки, обезвреживания, использования и (или) утилизации отходов, несут ответственность, установленную законами Республики Казахстан.</w:t>
      </w:r>
    </w:p>
    <w:bookmarkEnd w:id="1611"/>
    <w:bookmarkStart w:name="z1852" w:id="1612"/>
    <w:p>
      <w:pPr>
        <w:spacing w:after="0"/>
        <w:ind w:left="0"/>
        <w:jc w:val="both"/>
      </w:pPr>
      <w:r>
        <w:rPr>
          <w:rFonts w:ascii="Times New Roman"/>
          <w:b w:val="false"/>
          <w:i w:val="false"/>
          <w:color w:val="000000"/>
          <w:sz w:val="28"/>
        </w:rPr>
        <w:t>
      2. Требования пункта 1 настоящей статьи в части исчисления платы за организацию сбора, транспортировки, переработки, обезвреживания, использования и (или) утилизации отходов не распространяются на производителей (импортеров), имеющих собственную систему сбора, переработки и утилизации отходов.</w:t>
      </w:r>
    </w:p>
    <w:bookmarkEnd w:id="1612"/>
    <w:p>
      <w:pPr>
        <w:spacing w:after="0"/>
        <w:ind w:left="0"/>
        <w:jc w:val="both"/>
      </w:pPr>
      <w:r>
        <w:rPr>
          <w:rFonts w:ascii="Times New Roman"/>
          <w:b w:val="false"/>
          <w:i w:val="false"/>
          <w:color w:val="000000"/>
          <w:sz w:val="28"/>
        </w:rPr>
        <w:t>
      Производители (импортеры), имеющие собственную систему сбора, переработки и утилизации отходов, за невыполнение и (или) ненадлежащее выполнение требований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несут ответственность, установленную законами Республики Казахстан.</w:t>
      </w:r>
    </w:p>
    <w:bookmarkStart w:name="z1853" w:id="1613"/>
    <w:p>
      <w:pPr>
        <w:spacing w:after="0"/>
        <w:ind w:left="0"/>
        <w:jc w:val="both"/>
      </w:pPr>
      <w:r>
        <w:rPr>
          <w:rFonts w:ascii="Times New Roman"/>
          <w:b w:val="false"/>
          <w:i w:val="false"/>
          <w:color w:val="000000"/>
          <w:sz w:val="28"/>
        </w:rPr>
        <w:t>
      3. Оператор расширенных обязательств производителей (импортеров) за нецелевое использование платы производителей (импортеров), неисполнение или ненадлежащее исполнение возложенных на него обязанностей и функций, неиспользование и (или) ненадлежащее использование возможностей по реализации расширенных обязательств производителей (импортеров) несет ответственность, установленную законами Республики Казахстан.</w:t>
      </w:r>
    </w:p>
    <w:bookmarkEnd w:id="1613"/>
    <w:bookmarkStart w:name="z1854" w:id="1614"/>
    <w:p>
      <w:pPr>
        <w:spacing w:after="0"/>
        <w:ind w:left="0"/>
        <w:jc w:val="left"/>
      </w:pPr>
      <w:r>
        <w:rPr>
          <w:rFonts w:ascii="Times New Roman"/>
          <w:b/>
          <w:i w:val="false"/>
          <w:color w:val="000000"/>
        </w:rPr>
        <w:t xml:space="preserve"> Статья 285-6. Обеспечение прозрачности деятельности оператора расширенных обязательств производителей (импортеров)</w:t>
      </w:r>
    </w:p>
    <w:bookmarkEnd w:id="1614"/>
    <w:bookmarkStart w:name="z1855" w:id="1615"/>
    <w:p>
      <w:pPr>
        <w:spacing w:after="0"/>
        <w:ind w:left="0"/>
        <w:jc w:val="both"/>
      </w:pPr>
      <w:r>
        <w:rPr>
          <w:rFonts w:ascii="Times New Roman"/>
          <w:b w:val="false"/>
          <w:i w:val="false"/>
          <w:color w:val="000000"/>
          <w:sz w:val="28"/>
        </w:rPr>
        <w:t>
      Оператор расширенных обязательств производителей (импортеров):</w:t>
      </w:r>
    </w:p>
    <w:bookmarkEnd w:id="1615"/>
    <w:bookmarkStart w:name="z1856" w:id="1616"/>
    <w:p>
      <w:pPr>
        <w:spacing w:after="0"/>
        <w:ind w:left="0"/>
        <w:jc w:val="both"/>
      </w:pPr>
      <w:r>
        <w:rPr>
          <w:rFonts w:ascii="Times New Roman"/>
          <w:b w:val="false"/>
          <w:i w:val="false"/>
          <w:color w:val="000000"/>
          <w:sz w:val="28"/>
        </w:rPr>
        <w:t>
      1) согласовывает свою стратегию развития деятельности и инвестиционную политику с уполномоченным органом в области охраны окружающей среды;</w:t>
      </w:r>
    </w:p>
    <w:bookmarkEnd w:id="1616"/>
    <w:bookmarkStart w:name="z1857" w:id="1617"/>
    <w:p>
      <w:pPr>
        <w:spacing w:after="0"/>
        <w:ind w:left="0"/>
        <w:jc w:val="both"/>
      </w:pPr>
      <w:r>
        <w:rPr>
          <w:rFonts w:ascii="Times New Roman"/>
          <w:b w:val="false"/>
          <w:i w:val="false"/>
          <w:color w:val="000000"/>
          <w:sz w:val="28"/>
        </w:rPr>
        <w:t>
      2) согласовывает критерии и требования к банкам второго уровня для аккумулирования денег, поступающих от платы за организацию сбора, транспортировки, переработки, обезвреживания, использования и (или) утилизации отходов, с центральным уполномоченным органом по государственному планированию и центральным уполномоченным органом по бюджетному планированию.</w:t>
      </w:r>
    </w:p>
    <w:bookmarkEnd w:id="1617"/>
    <w:bookmarkStart w:name="z1858" w:id="1618"/>
    <w:p>
      <w:pPr>
        <w:spacing w:after="0"/>
        <w:ind w:left="0"/>
        <w:jc w:val="left"/>
      </w:pPr>
      <w:r>
        <w:rPr>
          <w:rFonts w:ascii="Times New Roman"/>
          <w:b/>
          <w:i w:val="false"/>
          <w:color w:val="000000"/>
        </w:rPr>
        <w:t xml:space="preserve"> Статья 285-7. Исполнение расширенных обязательств производителей (импортеров)</w:t>
      </w:r>
    </w:p>
    <w:bookmarkEnd w:id="1618"/>
    <w:bookmarkStart w:name="z1859" w:id="1619"/>
    <w:p>
      <w:pPr>
        <w:spacing w:after="0"/>
        <w:ind w:left="0"/>
        <w:jc w:val="both"/>
      </w:pPr>
      <w:r>
        <w:rPr>
          <w:rFonts w:ascii="Times New Roman"/>
          <w:b w:val="false"/>
          <w:i w:val="false"/>
          <w:color w:val="000000"/>
          <w:sz w:val="28"/>
        </w:rPr>
        <w:t>
      1. 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в соответствии с настоящим Кодексом.</w:t>
      </w:r>
    </w:p>
    <w:bookmarkEnd w:id="1619"/>
    <w:bookmarkStart w:name="z1860" w:id="1620"/>
    <w:p>
      <w:pPr>
        <w:spacing w:after="0"/>
        <w:ind w:left="0"/>
        <w:jc w:val="both"/>
      </w:pPr>
      <w:r>
        <w:rPr>
          <w:rFonts w:ascii="Times New Roman"/>
          <w:b w:val="false"/>
          <w:i w:val="false"/>
          <w:color w:val="000000"/>
          <w:sz w:val="28"/>
        </w:rPr>
        <w:t>
      2. Производители (импортеры), имеющие собственную систему сбора, переработки 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оператору расширенных обязательств производителей (импортеров) документы, подтверждающие сбор, переработку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620"/>
    <w:bookmarkStart w:name="z1291" w:id="1621"/>
    <w:p>
      <w:pPr>
        <w:spacing w:after="0"/>
        <w:ind w:left="0"/>
        <w:jc w:val="left"/>
      </w:pPr>
      <w:r>
        <w:rPr>
          <w:rFonts w:ascii="Times New Roman"/>
          <w:b/>
          <w:i w:val="false"/>
          <w:color w:val="000000"/>
        </w:rPr>
        <w:t xml:space="preserve"> Глава 42. ЭКОЛОГИЧЕСКИЕ ТРЕБОВАНИЯ ПРИ</w:t>
      </w:r>
      <w:r>
        <w:br/>
      </w:r>
      <w:r>
        <w:rPr>
          <w:rFonts w:ascii="Times New Roman"/>
          <w:b/>
          <w:i w:val="false"/>
          <w:color w:val="000000"/>
        </w:rPr>
        <w:t>ОБРАЩЕНИИ С ОТХОДАМИ ПРОИЗВОДСТВА И ПОТРЕБЛЕНИЯ</w:t>
      </w:r>
    </w:p>
    <w:bookmarkEnd w:id="1621"/>
    <w:bookmarkStart w:name="z1292" w:id="1622"/>
    <w:p>
      <w:pPr>
        <w:spacing w:after="0"/>
        <w:ind w:left="0"/>
        <w:jc w:val="left"/>
      </w:pPr>
      <w:r>
        <w:rPr>
          <w:rFonts w:ascii="Times New Roman"/>
          <w:b/>
          <w:i w:val="false"/>
          <w:color w:val="000000"/>
        </w:rPr>
        <w:t xml:space="preserve"> Статья 286. Отходы производства и потребления и их виды</w:t>
      </w:r>
    </w:p>
    <w:bookmarkEnd w:id="1622"/>
    <w:bookmarkStart w:name="z1293" w:id="1623"/>
    <w:p>
      <w:pPr>
        <w:spacing w:after="0"/>
        <w:ind w:left="0"/>
        <w:jc w:val="both"/>
      </w:pPr>
      <w:r>
        <w:rPr>
          <w:rFonts w:ascii="Times New Roman"/>
          <w:b w:val="false"/>
          <w:i w:val="false"/>
          <w:color w:val="000000"/>
          <w:sz w:val="28"/>
        </w:rPr>
        <w:t>
      1. Отходы производства и потребления по степени опасности разделяются на опасные и неопасные.</w:t>
      </w:r>
    </w:p>
    <w:bookmarkEnd w:id="1623"/>
    <w:bookmarkStart w:name="z1294" w:id="1624"/>
    <w:p>
      <w:pPr>
        <w:spacing w:after="0"/>
        <w:ind w:left="0"/>
        <w:jc w:val="both"/>
      </w:pPr>
      <w:r>
        <w:rPr>
          <w:rFonts w:ascii="Times New Roman"/>
          <w:b w:val="false"/>
          <w:i w:val="false"/>
          <w:color w:val="000000"/>
          <w:sz w:val="28"/>
        </w:rPr>
        <w:t>
      2. Действие настоящей главы не распространяется на:</w:t>
      </w:r>
    </w:p>
    <w:bookmarkEnd w:id="1624"/>
    <w:p>
      <w:pPr>
        <w:spacing w:after="0"/>
        <w:ind w:left="0"/>
        <w:jc w:val="both"/>
      </w:pPr>
      <w:r>
        <w:rPr>
          <w:rFonts w:ascii="Times New Roman"/>
          <w:b w:val="false"/>
          <w:i w:val="false"/>
          <w:color w:val="000000"/>
          <w:sz w:val="28"/>
        </w:rPr>
        <w:t>
      1) техногенные минеральные образования;</w:t>
      </w:r>
    </w:p>
    <w:p>
      <w:pPr>
        <w:spacing w:after="0"/>
        <w:ind w:left="0"/>
        <w:jc w:val="both"/>
      </w:pPr>
      <w:r>
        <w:rPr>
          <w:rFonts w:ascii="Times New Roman"/>
          <w:b w:val="false"/>
          <w:i w:val="false"/>
          <w:color w:val="000000"/>
          <w:sz w:val="28"/>
        </w:rPr>
        <w:t xml:space="preserve">
      2) радиоактивные отходы; </w:t>
      </w:r>
    </w:p>
    <w:p>
      <w:pPr>
        <w:spacing w:after="0"/>
        <w:ind w:left="0"/>
        <w:jc w:val="both"/>
      </w:pPr>
      <w:r>
        <w:rPr>
          <w:rFonts w:ascii="Times New Roman"/>
          <w:b w:val="false"/>
          <w:i w:val="false"/>
          <w:color w:val="000000"/>
          <w:sz w:val="28"/>
        </w:rPr>
        <w:t>
      3) поверхностные эффузивные и интрузивные разновозрастные осадочные породы (вскрышные породы).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95" w:id="1625"/>
    <w:p>
      <w:pPr>
        <w:spacing w:after="0"/>
        <w:ind w:left="0"/>
        <w:jc w:val="left"/>
      </w:pPr>
      <w:r>
        <w:rPr>
          <w:rFonts w:ascii="Times New Roman"/>
          <w:b/>
          <w:i w:val="false"/>
          <w:color w:val="000000"/>
        </w:rPr>
        <w:t xml:space="preserve"> Статья 287. Классификация опасных отходов</w:t>
      </w:r>
    </w:p>
    <w:bookmarkEnd w:id="1625"/>
    <w:bookmarkStart w:name="z1296" w:id="1626"/>
    <w:p>
      <w:pPr>
        <w:spacing w:after="0"/>
        <w:ind w:left="0"/>
        <w:jc w:val="both"/>
      </w:pPr>
      <w:r>
        <w:rPr>
          <w:rFonts w:ascii="Times New Roman"/>
          <w:b w:val="false"/>
          <w:i w:val="false"/>
          <w:color w:val="000000"/>
          <w:sz w:val="28"/>
        </w:rPr>
        <w:t>
      1. К опасным отходам относятся отходы, содержащие одно или несколько из следующих веществ:</w:t>
      </w:r>
    </w:p>
    <w:bookmarkEnd w:id="1626"/>
    <w:p>
      <w:pPr>
        <w:spacing w:after="0"/>
        <w:ind w:left="0"/>
        <w:jc w:val="both"/>
      </w:pPr>
      <w:r>
        <w:rPr>
          <w:rFonts w:ascii="Times New Roman"/>
          <w:b w:val="false"/>
          <w:i w:val="false"/>
          <w:color w:val="000000"/>
          <w:sz w:val="28"/>
        </w:rPr>
        <w:t>
      1) взрывчатые вещества;</w:t>
      </w:r>
    </w:p>
    <w:p>
      <w:pPr>
        <w:spacing w:after="0"/>
        <w:ind w:left="0"/>
        <w:jc w:val="both"/>
      </w:pPr>
      <w:r>
        <w:rPr>
          <w:rFonts w:ascii="Times New Roman"/>
          <w:b w:val="false"/>
          <w:i w:val="false"/>
          <w:color w:val="000000"/>
          <w:sz w:val="28"/>
        </w:rPr>
        <w:t>
      2) легковоспламеняющиеся жидкости;</w:t>
      </w:r>
    </w:p>
    <w:p>
      <w:pPr>
        <w:spacing w:after="0"/>
        <w:ind w:left="0"/>
        <w:jc w:val="both"/>
      </w:pPr>
      <w:r>
        <w:rPr>
          <w:rFonts w:ascii="Times New Roman"/>
          <w:b w:val="false"/>
          <w:i w:val="false"/>
          <w:color w:val="000000"/>
          <w:sz w:val="28"/>
        </w:rPr>
        <w:t>
      3) легковоспламеняющиеся твердые вещества;</w:t>
      </w:r>
    </w:p>
    <w:p>
      <w:pPr>
        <w:spacing w:after="0"/>
        <w:ind w:left="0"/>
        <w:jc w:val="both"/>
      </w:pPr>
      <w:r>
        <w:rPr>
          <w:rFonts w:ascii="Times New Roman"/>
          <w:b w:val="false"/>
          <w:i w:val="false"/>
          <w:color w:val="000000"/>
          <w:sz w:val="28"/>
        </w:rPr>
        <w:t>
      4) самовозгорающиеся вещества и отходы;</w:t>
      </w:r>
    </w:p>
    <w:p>
      <w:pPr>
        <w:spacing w:after="0"/>
        <w:ind w:left="0"/>
        <w:jc w:val="both"/>
      </w:pPr>
      <w:r>
        <w:rPr>
          <w:rFonts w:ascii="Times New Roman"/>
          <w:b w:val="false"/>
          <w:i w:val="false"/>
          <w:color w:val="000000"/>
          <w:sz w:val="28"/>
        </w:rPr>
        <w:t>
      5) окисляющиеся вещества;</w:t>
      </w:r>
    </w:p>
    <w:p>
      <w:pPr>
        <w:spacing w:after="0"/>
        <w:ind w:left="0"/>
        <w:jc w:val="both"/>
      </w:pPr>
      <w:r>
        <w:rPr>
          <w:rFonts w:ascii="Times New Roman"/>
          <w:b w:val="false"/>
          <w:i w:val="false"/>
          <w:color w:val="000000"/>
          <w:sz w:val="28"/>
        </w:rPr>
        <w:t>
      6) органические пероксиды;</w:t>
      </w:r>
    </w:p>
    <w:p>
      <w:pPr>
        <w:spacing w:after="0"/>
        <w:ind w:left="0"/>
        <w:jc w:val="both"/>
      </w:pPr>
      <w:r>
        <w:rPr>
          <w:rFonts w:ascii="Times New Roman"/>
          <w:b w:val="false"/>
          <w:i w:val="false"/>
          <w:color w:val="000000"/>
          <w:sz w:val="28"/>
        </w:rPr>
        <w:t>
      7) ядовитые вещества;</w:t>
      </w:r>
    </w:p>
    <w:p>
      <w:pPr>
        <w:spacing w:after="0"/>
        <w:ind w:left="0"/>
        <w:jc w:val="both"/>
      </w:pPr>
      <w:r>
        <w:rPr>
          <w:rFonts w:ascii="Times New Roman"/>
          <w:b w:val="false"/>
          <w:i w:val="false"/>
          <w:color w:val="000000"/>
          <w:sz w:val="28"/>
        </w:rPr>
        <w:t>
      8) токсичные вещества, вызывающие затяжные и хронические заболевания;</w:t>
      </w:r>
    </w:p>
    <w:p>
      <w:pPr>
        <w:spacing w:after="0"/>
        <w:ind w:left="0"/>
        <w:jc w:val="both"/>
      </w:pPr>
      <w:r>
        <w:rPr>
          <w:rFonts w:ascii="Times New Roman"/>
          <w:b w:val="false"/>
          <w:i w:val="false"/>
          <w:color w:val="000000"/>
          <w:sz w:val="28"/>
        </w:rPr>
        <w:t>
      9) инфицирующие вещества;</w:t>
      </w:r>
    </w:p>
    <w:p>
      <w:pPr>
        <w:spacing w:after="0"/>
        <w:ind w:left="0"/>
        <w:jc w:val="both"/>
      </w:pPr>
      <w:r>
        <w:rPr>
          <w:rFonts w:ascii="Times New Roman"/>
          <w:b w:val="false"/>
          <w:i w:val="false"/>
          <w:color w:val="000000"/>
          <w:sz w:val="28"/>
        </w:rPr>
        <w:t>
      10) коррозионные вещества;</w:t>
      </w:r>
    </w:p>
    <w:p>
      <w:pPr>
        <w:spacing w:after="0"/>
        <w:ind w:left="0"/>
        <w:jc w:val="both"/>
      </w:pPr>
      <w:r>
        <w:rPr>
          <w:rFonts w:ascii="Times New Roman"/>
          <w:b w:val="false"/>
          <w:i w:val="false"/>
          <w:color w:val="000000"/>
          <w:sz w:val="28"/>
        </w:rPr>
        <w:t>
      11) экотоксичные вещества;</w:t>
      </w:r>
    </w:p>
    <w:p>
      <w:pPr>
        <w:spacing w:after="0"/>
        <w:ind w:left="0"/>
        <w:jc w:val="both"/>
      </w:pPr>
      <w:r>
        <w:rPr>
          <w:rFonts w:ascii="Times New Roman"/>
          <w:b w:val="false"/>
          <w:i w:val="false"/>
          <w:color w:val="000000"/>
          <w:sz w:val="28"/>
        </w:rPr>
        <w:t>
      12) вещества или отходы, выделяющие огнеопасные газы при контакте с водой;</w:t>
      </w:r>
    </w:p>
    <w:p>
      <w:pPr>
        <w:spacing w:after="0"/>
        <w:ind w:left="0"/>
        <w:jc w:val="both"/>
      </w:pPr>
      <w:r>
        <w:rPr>
          <w:rFonts w:ascii="Times New Roman"/>
          <w:b w:val="false"/>
          <w:i w:val="false"/>
          <w:color w:val="000000"/>
          <w:sz w:val="28"/>
        </w:rPr>
        <w:t>
      13) вещества или отходы, которые могут выделять токсичные газы при контакте с воздухом или водой;</w:t>
      </w:r>
    </w:p>
    <w:p>
      <w:pPr>
        <w:spacing w:after="0"/>
        <w:ind w:left="0"/>
        <w:jc w:val="both"/>
      </w:pPr>
      <w:r>
        <w:rPr>
          <w:rFonts w:ascii="Times New Roman"/>
          <w:b w:val="false"/>
          <w:i w:val="false"/>
          <w:color w:val="000000"/>
          <w:sz w:val="28"/>
        </w:rPr>
        <w:t>
      14) вещества и материалы, способные образовывать другие материалы, обладающие одним из вышеуказанных свойств.</w:t>
      </w:r>
    </w:p>
    <w:bookmarkStart w:name="z1297" w:id="1627"/>
    <w:p>
      <w:pPr>
        <w:spacing w:after="0"/>
        <w:ind w:left="0"/>
        <w:jc w:val="both"/>
      </w:pPr>
      <w:r>
        <w:rPr>
          <w:rFonts w:ascii="Times New Roman"/>
          <w:b w:val="false"/>
          <w:i w:val="false"/>
          <w:color w:val="000000"/>
          <w:sz w:val="28"/>
        </w:rPr>
        <w:t>
      2. Для целей транспортировки, утилизации, хранения и захоронения устанавливаются 3 уровня опасности отходов в соответствии с Базельской конвенцией о контроле за трансграничной перевозкой опасных отходов и их удалением:</w:t>
      </w:r>
    </w:p>
    <w:bookmarkEnd w:id="1627"/>
    <w:p>
      <w:pPr>
        <w:spacing w:after="0"/>
        <w:ind w:left="0"/>
        <w:jc w:val="both"/>
      </w:pPr>
      <w:r>
        <w:rPr>
          <w:rFonts w:ascii="Times New Roman"/>
          <w:b w:val="false"/>
          <w:i w:val="false"/>
          <w:color w:val="000000"/>
          <w:sz w:val="28"/>
        </w:rPr>
        <w:t>
      1) Зеленый - индекс G;</w:t>
      </w:r>
    </w:p>
    <w:p>
      <w:pPr>
        <w:spacing w:after="0"/>
        <w:ind w:left="0"/>
        <w:jc w:val="both"/>
      </w:pPr>
      <w:r>
        <w:rPr>
          <w:rFonts w:ascii="Times New Roman"/>
          <w:b w:val="false"/>
          <w:i w:val="false"/>
          <w:color w:val="000000"/>
          <w:sz w:val="28"/>
        </w:rPr>
        <w:t>
      2) Янтарный - индекс А;</w:t>
      </w:r>
    </w:p>
    <w:p>
      <w:pPr>
        <w:spacing w:after="0"/>
        <w:ind w:left="0"/>
        <w:jc w:val="both"/>
      </w:pPr>
      <w:r>
        <w:rPr>
          <w:rFonts w:ascii="Times New Roman"/>
          <w:b w:val="false"/>
          <w:i w:val="false"/>
          <w:color w:val="000000"/>
          <w:sz w:val="28"/>
        </w:rPr>
        <w:t>
      3) Красный - индекс R.</w:t>
      </w:r>
    </w:p>
    <w:bookmarkStart w:name="z1298" w:id="1628"/>
    <w:p>
      <w:pPr>
        <w:spacing w:after="0"/>
        <w:ind w:left="0"/>
        <w:jc w:val="both"/>
      </w:pPr>
      <w:r>
        <w:rPr>
          <w:rFonts w:ascii="Times New Roman"/>
          <w:b w:val="false"/>
          <w:i w:val="false"/>
          <w:color w:val="000000"/>
          <w:sz w:val="28"/>
        </w:rPr>
        <w:t>
      3. Кодировка отходов учитывает область образования, способ складирования (захоронения), способ утилизации или регенерации, потенциально опасные составные элементы, вид опасности, отрасль экономики, на объектах которой образуются отходы.</w:t>
      </w:r>
    </w:p>
    <w:bookmarkEnd w:id="1628"/>
    <w:bookmarkStart w:name="z1299" w:id="1629"/>
    <w:p>
      <w:pPr>
        <w:spacing w:after="0"/>
        <w:ind w:left="0"/>
        <w:jc w:val="both"/>
      </w:pPr>
      <w:r>
        <w:rPr>
          <w:rFonts w:ascii="Times New Roman"/>
          <w:b w:val="false"/>
          <w:i w:val="false"/>
          <w:color w:val="000000"/>
          <w:sz w:val="28"/>
        </w:rPr>
        <w:t>
      4. Определение уровня опасности и кодировка отходов производятся на основании классификатора отходов, утверждаемого уполномоченным органом в области охраны окружающей среды, кроме случаев, предусмотренных пунктом 5 настоящей статьи.</w:t>
      </w:r>
    </w:p>
    <w:bookmarkEnd w:id="1629"/>
    <w:bookmarkStart w:name="z1300" w:id="1630"/>
    <w:p>
      <w:pPr>
        <w:spacing w:after="0"/>
        <w:ind w:left="0"/>
        <w:jc w:val="both"/>
      </w:pPr>
      <w:r>
        <w:rPr>
          <w:rFonts w:ascii="Times New Roman"/>
          <w:b w:val="false"/>
          <w:i w:val="false"/>
          <w:color w:val="000000"/>
          <w:sz w:val="28"/>
        </w:rPr>
        <w:t>
      5. В случаях отсутствия соответствующего отхода в классификаторе отходов, указанном в пункте 4 настоящей статьи, а также изменения технологии производства или перехода на иные сырьевые ресурсы либо когда могут измениться опасные свойства отходов, уровень опасности и кодировка отходов определяются природопользователем в соответствии с методикой определения уровня опасности и кодировки отходов.</w:t>
      </w:r>
    </w:p>
    <w:bookmarkEnd w:id="1630"/>
    <w:bookmarkStart w:name="z1301" w:id="1631"/>
    <w:p>
      <w:pPr>
        <w:spacing w:after="0"/>
        <w:ind w:left="0"/>
        <w:jc w:val="both"/>
      </w:pPr>
      <w:r>
        <w:rPr>
          <w:rFonts w:ascii="Times New Roman"/>
          <w:b w:val="false"/>
          <w:i w:val="false"/>
          <w:color w:val="000000"/>
          <w:sz w:val="28"/>
        </w:rPr>
        <w:t>
      6. Отнесение отходов к определенному уровню опасности и определенной кодировке в соответствии с настоящей статьей производится природопользователем самостоятельно или с привлечением физических и (или) юридических лиц, имеющих лицензию на выполнение работ и оказание услуг в области охраны окружающей среды.</w:t>
      </w:r>
    </w:p>
    <w:bookmarkEnd w:id="1631"/>
    <w:bookmarkStart w:name="z1937" w:id="1632"/>
    <w:p>
      <w:pPr>
        <w:spacing w:after="0"/>
        <w:ind w:left="0"/>
        <w:jc w:val="both"/>
      </w:pPr>
      <w:r>
        <w:rPr>
          <w:rFonts w:ascii="Times New Roman"/>
          <w:b w:val="false"/>
          <w:i w:val="false"/>
          <w:color w:val="000000"/>
          <w:sz w:val="28"/>
        </w:rPr>
        <w:t>
      7. При определении природопользователем уровня опасности и кодировки отходов в соответствии с пунктом 5 настоящей статьи уполномоченный орган в области охраны окружающей среды по обращению природопользователя вносит изменения и (или) дополнения в классификатор отходов согласно методике определения уровня опасности и кодировки отходов.</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287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2" w:id="1633"/>
    <w:p>
      <w:pPr>
        <w:spacing w:after="0"/>
        <w:ind w:left="0"/>
        <w:jc w:val="left"/>
      </w:pPr>
      <w:r>
        <w:rPr>
          <w:rFonts w:ascii="Times New Roman"/>
          <w:b/>
          <w:i w:val="false"/>
          <w:color w:val="000000"/>
        </w:rPr>
        <w:t xml:space="preserve"> Статья 288. Общие экологические требования при обращении с отходами производства и потребления</w:t>
      </w:r>
    </w:p>
    <w:bookmarkEnd w:id="1633"/>
    <w:bookmarkStart w:name="z1303" w:id="1634"/>
    <w:p>
      <w:pPr>
        <w:spacing w:after="0"/>
        <w:ind w:left="0"/>
        <w:jc w:val="both"/>
      </w:pPr>
      <w:r>
        <w:rPr>
          <w:rFonts w:ascii="Times New Roman"/>
          <w:b w:val="false"/>
          <w:i w:val="false"/>
          <w:color w:val="000000"/>
          <w:sz w:val="28"/>
        </w:rPr>
        <w:t>
      1.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переработке, обезвреживанию и безопасному удалению.</w:t>
      </w:r>
    </w:p>
    <w:bookmarkEnd w:id="1634"/>
    <w:p>
      <w:pPr>
        <w:spacing w:after="0"/>
        <w:ind w:left="0"/>
        <w:jc w:val="both"/>
      </w:pPr>
      <w:r>
        <w:rPr>
          <w:rFonts w:ascii="Times New Roman"/>
          <w:b w:val="false"/>
          <w:i w:val="false"/>
          <w:color w:val="000000"/>
          <w:sz w:val="28"/>
        </w:rPr>
        <w:t>
      Физические и юридические лица при обращении с отходами производства и потребления обязаны соблюдать требования законодательства Республики Казахстан.</w:t>
      </w:r>
    </w:p>
    <w:bookmarkStart w:name="z2026" w:id="1635"/>
    <w:p>
      <w:pPr>
        <w:spacing w:after="0"/>
        <w:ind w:left="0"/>
        <w:jc w:val="both"/>
      </w:pPr>
      <w:r>
        <w:rPr>
          <w:rFonts w:ascii="Times New Roman"/>
          <w:b w:val="false"/>
          <w:i w:val="false"/>
          <w:color w:val="000000"/>
          <w:sz w:val="28"/>
        </w:rPr>
        <w:t>
      Энергетической утилизации не подвергаются отходы производства и потребления, включенные в перечень отходов, не подлежащих энергетической утилизации.</w:t>
      </w:r>
    </w:p>
    <w:bookmarkEnd w:id="1635"/>
    <w:bookmarkStart w:name="z1304" w:id="1636"/>
    <w:p>
      <w:pPr>
        <w:spacing w:after="0"/>
        <w:ind w:left="0"/>
        <w:jc w:val="both"/>
      </w:pPr>
      <w:r>
        <w:rPr>
          <w:rFonts w:ascii="Times New Roman"/>
          <w:b w:val="false"/>
          <w:i w:val="false"/>
          <w:color w:val="000000"/>
          <w:sz w:val="28"/>
        </w:rPr>
        <w:t>
      2. Размещение и удаление отходов производятся в местах, определяемых решениями местных исполнительных органов по согласованию с уполномоченным органом в области охраны окружающей среды и государственным органом санитарно-эпидемиологической службы и иными специально уполномоченными государственными органами.</w:t>
      </w:r>
    </w:p>
    <w:bookmarkEnd w:id="1636"/>
    <w:bookmarkStart w:name="z1305" w:id="1637"/>
    <w:p>
      <w:pPr>
        <w:spacing w:after="0"/>
        <w:ind w:left="0"/>
        <w:jc w:val="both"/>
      </w:pPr>
      <w:r>
        <w:rPr>
          <w:rFonts w:ascii="Times New Roman"/>
          <w:b w:val="false"/>
          <w:i w:val="false"/>
          <w:color w:val="000000"/>
          <w:sz w:val="28"/>
        </w:rPr>
        <w:t>
      3. Места хранения отходов предназначены для безопасного хранения отходов в срок не более трех лет до их восстановления или переработки или не более одного года до их захоронения.</w:t>
      </w:r>
    </w:p>
    <w:bookmarkEnd w:id="1637"/>
    <w:bookmarkStart w:name="z1692" w:id="1638"/>
    <w:p>
      <w:pPr>
        <w:spacing w:after="0"/>
        <w:ind w:left="0"/>
        <w:jc w:val="both"/>
      </w:pPr>
      <w:r>
        <w:rPr>
          <w:rFonts w:ascii="Times New Roman"/>
          <w:b w:val="false"/>
          <w:i w:val="false"/>
          <w:color w:val="000000"/>
          <w:sz w:val="28"/>
        </w:rPr>
        <w:t>
      3-1. Временное хранение отходов не является размещением отходов.</w:t>
      </w:r>
    </w:p>
    <w:bookmarkEnd w:id="1638"/>
    <w:p>
      <w:pPr>
        <w:spacing w:after="0"/>
        <w:ind w:left="0"/>
        <w:jc w:val="both"/>
      </w:pPr>
      <w:r>
        <w:rPr>
          <w:rFonts w:ascii="Times New Roman"/>
          <w:b w:val="false"/>
          <w:i w:val="false"/>
          <w:color w:val="000000"/>
          <w:sz w:val="28"/>
        </w:rPr>
        <w:t>
      Места временного хранения отходов предназначены для безопасного сбора отходов в срок не более шести месяцев до их передачи третьим лицам, осуществляющим операции по утилизации, переработке, а также удалению отходов, не подлежащих переработке или утилизации.</w:t>
      </w:r>
    </w:p>
    <w:p>
      <w:pPr>
        <w:spacing w:after="0"/>
        <w:ind w:left="0"/>
        <w:jc w:val="both"/>
      </w:pPr>
      <w:r>
        <w:rPr>
          <w:rFonts w:ascii="Times New Roman"/>
          <w:b w:val="false"/>
          <w:i w:val="false"/>
          <w:color w:val="000000"/>
          <w:sz w:val="28"/>
        </w:rPr>
        <w:t>
      В случае нарушения условий и сроков временного хранения отходов производства и потребления (но не более шести месяцев), установленных проектной документацией, такие отходы признаются размещенными с момента их образования.</w:t>
      </w:r>
    </w:p>
    <w:bookmarkStart w:name="z1306" w:id="1639"/>
    <w:p>
      <w:pPr>
        <w:spacing w:after="0"/>
        <w:ind w:left="0"/>
        <w:jc w:val="both"/>
      </w:pPr>
      <w:r>
        <w:rPr>
          <w:rFonts w:ascii="Times New Roman"/>
          <w:b w:val="false"/>
          <w:i w:val="false"/>
          <w:color w:val="000000"/>
          <w:sz w:val="28"/>
        </w:rPr>
        <w:t>
      4. Ввоз на территорию Республики Казахстан из стран, не входящих в Евразийский экономический союз, и вывоз с территории Республики Казахстан в эти страны отходов в целях их использования (утилизации, переработки) осуществляются на основании лицензии, выдаваемой органом, уполномоченным Правительством Республики Казахстан.</w:t>
      </w:r>
    </w:p>
    <w:bookmarkEnd w:id="1639"/>
    <w:p>
      <w:pPr>
        <w:spacing w:after="0"/>
        <w:ind w:left="0"/>
        <w:jc w:val="both"/>
      </w:pPr>
      <w:r>
        <w:rPr>
          <w:rFonts w:ascii="Times New Roman"/>
          <w:b w:val="false"/>
          <w:i w:val="false"/>
          <w:color w:val="000000"/>
          <w:sz w:val="28"/>
        </w:rPr>
        <w:t>
      Ввоз и вывоз отходов физическими лицами для личного пользования (в некоммерческих целях) запрещаются.</w:t>
      </w:r>
    </w:p>
    <w:p>
      <w:pPr>
        <w:spacing w:after="0"/>
        <w:ind w:left="0"/>
        <w:jc w:val="both"/>
      </w:pPr>
      <w:r>
        <w:rPr>
          <w:rFonts w:ascii="Times New Roman"/>
          <w:b w:val="false"/>
          <w:i w:val="false"/>
          <w:color w:val="000000"/>
          <w:sz w:val="28"/>
        </w:rPr>
        <w:t>
      Ввоз отходов с целью захоронения и обезвреживания запрещается.</w:t>
      </w:r>
    </w:p>
    <w:bookmarkStart w:name="z1307" w:id="1640"/>
    <w:p>
      <w:pPr>
        <w:spacing w:after="0"/>
        <w:ind w:left="0"/>
        <w:jc w:val="both"/>
      </w:pPr>
      <w:r>
        <w:rPr>
          <w:rFonts w:ascii="Times New Roman"/>
          <w:b w:val="false"/>
          <w:i w:val="false"/>
          <w:color w:val="000000"/>
          <w:sz w:val="28"/>
        </w:rPr>
        <w:t>
      5. В случаях, предусмотренных настоящим Кодексом, собственник отходов обязан разрабатывать программу управления отходами с целью постепенного сокращения их объемов.</w:t>
      </w:r>
    </w:p>
    <w:bookmarkEnd w:id="1640"/>
    <w:bookmarkStart w:name="z1308" w:id="1641"/>
    <w:p>
      <w:pPr>
        <w:spacing w:after="0"/>
        <w:ind w:left="0"/>
        <w:jc w:val="both"/>
      </w:pPr>
      <w:r>
        <w:rPr>
          <w:rFonts w:ascii="Times New Roman"/>
          <w:b w:val="false"/>
          <w:i w:val="false"/>
          <w:color w:val="000000"/>
          <w:sz w:val="28"/>
        </w:rPr>
        <w:t>
      6. При выборе способа и места обезвреживания или размещения отходов, а также при определении физических и юридических лиц, осуществляющих переработку, удаление или размещение отходов, собственники отходов должны обеспечить минимальное перемещение отходов от источника их образования.</w:t>
      </w:r>
    </w:p>
    <w:bookmarkEnd w:id="1641"/>
    <w:bookmarkStart w:name="z1309" w:id="1642"/>
    <w:p>
      <w:pPr>
        <w:spacing w:after="0"/>
        <w:ind w:left="0"/>
        <w:jc w:val="both"/>
      </w:pPr>
      <w:r>
        <w:rPr>
          <w:rFonts w:ascii="Times New Roman"/>
          <w:b w:val="false"/>
          <w:i w:val="false"/>
          <w:color w:val="000000"/>
          <w:sz w:val="28"/>
        </w:rPr>
        <w:t>
      7. Ввоз одноразовой продукции может быть ограничен или полностью запрещен, если приводит к образованию отходов, утилизация которых сопряжена с высоким экологическим риском или экономически нецелесообразна.</w:t>
      </w:r>
    </w:p>
    <w:bookmarkEnd w:id="1642"/>
    <w:bookmarkStart w:name="z1310" w:id="1643"/>
    <w:p>
      <w:pPr>
        <w:spacing w:after="0"/>
        <w:ind w:left="0"/>
        <w:jc w:val="both"/>
      </w:pPr>
      <w:r>
        <w:rPr>
          <w:rFonts w:ascii="Times New Roman"/>
          <w:b w:val="false"/>
          <w:i w:val="false"/>
          <w:color w:val="000000"/>
          <w:sz w:val="28"/>
        </w:rPr>
        <w:t>
      8. Запрещается импорт продукции, в результате использования которой образуются опасные отходы, не имеющие технологии по их обезвреживанию или утилизации в Республике Казахстан.</w:t>
      </w:r>
    </w:p>
    <w:bookmarkEnd w:id="1643"/>
    <w:bookmarkStart w:name="z1785" w:id="1644"/>
    <w:p>
      <w:pPr>
        <w:spacing w:after="0"/>
        <w:ind w:left="0"/>
        <w:jc w:val="both"/>
      </w:pPr>
      <w:r>
        <w:rPr>
          <w:rFonts w:ascii="Times New Roman"/>
          <w:b w:val="false"/>
          <w:i w:val="false"/>
          <w:color w:val="000000"/>
          <w:sz w:val="28"/>
        </w:rPr>
        <w:t>
      9. Запрещаются производство и импорт продукции, в результате использования которой образуются отходы, содержащие стойкие органические загрязнители, предусмотренные международными договорами Республики Казахстан о стойких органических загрязнителях.</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8" w:id="1645"/>
    <w:p>
      <w:pPr>
        <w:spacing w:after="0"/>
        <w:ind w:left="0"/>
        <w:jc w:val="left"/>
      </w:pPr>
      <w:r>
        <w:rPr>
          <w:rFonts w:ascii="Times New Roman"/>
          <w:b/>
          <w:i w:val="false"/>
          <w:color w:val="000000"/>
        </w:rPr>
        <w:t xml:space="preserve"> Статья 288-1. Программа управления отходами</w:t>
      </w:r>
    </w:p>
    <w:bookmarkEnd w:id="1645"/>
    <w:bookmarkStart w:name="z1786" w:id="1646"/>
    <w:p>
      <w:pPr>
        <w:spacing w:after="0"/>
        <w:ind w:left="0"/>
        <w:jc w:val="both"/>
      </w:pPr>
      <w:r>
        <w:rPr>
          <w:rFonts w:ascii="Times New Roman"/>
          <w:b w:val="false"/>
          <w:i w:val="false"/>
          <w:color w:val="000000"/>
          <w:sz w:val="28"/>
        </w:rPr>
        <w:t>
      1. Программа управления отходами разрабатывается физическими и юридическими лицами, имеющими объекты I и II категории, в порядке, утвержденном уполномоченным органом в области охраны окружающей среды.</w:t>
      </w:r>
    </w:p>
    <w:bookmarkEnd w:id="1646"/>
    <w:bookmarkStart w:name="z1787" w:id="1647"/>
    <w:p>
      <w:pPr>
        <w:spacing w:after="0"/>
        <w:ind w:left="0"/>
        <w:jc w:val="both"/>
      </w:pPr>
      <w:r>
        <w:rPr>
          <w:rFonts w:ascii="Times New Roman"/>
          <w:b w:val="false"/>
          <w:i w:val="false"/>
          <w:color w:val="000000"/>
          <w:sz w:val="28"/>
        </w:rPr>
        <w:t>
      2. Для лиц, осуществляющих утилизацию и переработку отходов или иные способы уменьшения их объемов и опасных свойств, а также осуществляющих деятельность, связанную с размещением отходов производства и потребления, разработка программы управления отходами обязательна.</w:t>
      </w:r>
    </w:p>
    <w:bookmarkEnd w:id="1647"/>
    <w:bookmarkStart w:name="z1788" w:id="1648"/>
    <w:p>
      <w:pPr>
        <w:spacing w:after="0"/>
        <w:ind w:left="0"/>
        <w:jc w:val="both"/>
      </w:pPr>
      <w:r>
        <w:rPr>
          <w:rFonts w:ascii="Times New Roman"/>
          <w:b w:val="false"/>
          <w:i w:val="false"/>
          <w:color w:val="000000"/>
          <w:sz w:val="28"/>
        </w:rPr>
        <w:t>
      3. Программа управления отходами должна содержать сведения об объеме и составе образуемых и размещенных отходов, методах их хранения, утилизации, захоронения, рекультивации или уничтожения.</w:t>
      </w:r>
    </w:p>
    <w:bookmarkEnd w:id="1648"/>
    <w:bookmarkStart w:name="z1789" w:id="1649"/>
    <w:p>
      <w:pPr>
        <w:spacing w:after="0"/>
        <w:ind w:left="0"/>
        <w:jc w:val="both"/>
      </w:pPr>
      <w:r>
        <w:rPr>
          <w:rFonts w:ascii="Times New Roman"/>
          <w:b w:val="false"/>
          <w:i w:val="false"/>
          <w:color w:val="000000"/>
          <w:sz w:val="28"/>
        </w:rPr>
        <w:t>
      4. В программе управления отходами предусматриваются меры с указанием объемов и сроков их выполнения по обеспечению постепенного сокращения объемов отходов путем:</w:t>
      </w:r>
    </w:p>
    <w:bookmarkEnd w:id="1649"/>
    <w:bookmarkStart w:name="z1790" w:id="1650"/>
    <w:p>
      <w:pPr>
        <w:spacing w:after="0"/>
        <w:ind w:left="0"/>
        <w:jc w:val="both"/>
      </w:pPr>
      <w:r>
        <w:rPr>
          <w:rFonts w:ascii="Times New Roman"/>
          <w:b w:val="false"/>
          <w:i w:val="false"/>
          <w:color w:val="000000"/>
          <w:sz w:val="28"/>
        </w:rPr>
        <w:t>
      1) совершенствования производственных процессов, в том числе за счет внедрения малоотходных технологий;</w:t>
      </w:r>
    </w:p>
    <w:bookmarkEnd w:id="1650"/>
    <w:bookmarkStart w:name="z1791" w:id="1651"/>
    <w:p>
      <w:pPr>
        <w:spacing w:after="0"/>
        <w:ind w:left="0"/>
        <w:jc w:val="both"/>
      </w:pPr>
      <w:r>
        <w:rPr>
          <w:rFonts w:ascii="Times New Roman"/>
          <w:b w:val="false"/>
          <w:i w:val="false"/>
          <w:color w:val="000000"/>
          <w:sz w:val="28"/>
        </w:rPr>
        <w:t>
      2) повторного использования отходов либо их передачи физическим и юридическим лицам, заинтересованным в их использовании;</w:t>
      </w:r>
    </w:p>
    <w:bookmarkEnd w:id="1651"/>
    <w:bookmarkStart w:name="z1792" w:id="1652"/>
    <w:p>
      <w:pPr>
        <w:spacing w:after="0"/>
        <w:ind w:left="0"/>
        <w:jc w:val="both"/>
      </w:pPr>
      <w:r>
        <w:rPr>
          <w:rFonts w:ascii="Times New Roman"/>
          <w:b w:val="false"/>
          <w:i w:val="false"/>
          <w:color w:val="000000"/>
          <w:sz w:val="28"/>
        </w:rPr>
        <w:t>
      3) переработки отходов с использованием наилучших доступных технологий.</w:t>
      </w:r>
    </w:p>
    <w:bookmarkEnd w:id="1652"/>
    <w:bookmarkStart w:name="z1793" w:id="1653"/>
    <w:p>
      <w:pPr>
        <w:spacing w:after="0"/>
        <w:ind w:left="0"/>
        <w:jc w:val="both"/>
      </w:pPr>
      <w:r>
        <w:rPr>
          <w:rFonts w:ascii="Times New Roman"/>
          <w:b w:val="false"/>
          <w:i w:val="false"/>
          <w:color w:val="000000"/>
          <w:sz w:val="28"/>
        </w:rPr>
        <w:t>
      5. Перечни наилучших доступных технологий по переработке отходов разрабатываются уполномоченным органом в области охраны окружающей среды с участием заинтересованных центральных исполнительных органов, других юридических лиц и утверждаются уполномоченным органом в области охраны окружающей среды.</w:t>
      </w:r>
    </w:p>
    <w:bookmarkEnd w:id="1653"/>
    <w:bookmarkStart w:name="z1794" w:id="1654"/>
    <w:p>
      <w:pPr>
        <w:spacing w:after="0"/>
        <w:ind w:left="0"/>
        <w:jc w:val="both"/>
      </w:pPr>
      <w:r>
        <w:rPr>
          <w:rFonts w:ascii="Times New Roman"/>
          <w:b w:val="false"/>
          <w:i w:val="false"/>
          <w:color w:val="000000"/>
          <w:sz w:val="28"/>
        </w:rPr>
        <w:t>
      6. При отсутствии наилучших доступных технологий по переработке отходов в программе управления отходами должны быть предусмотрены мероприятия по рекультивации мест размещения отходов.</w:t>
      </w:r>
    </w:p>
    <w:bookmarkEnd w:id="1654"/>
    <w:bookmarkStart w:name="z1795" w:id="1655"/>
    <w:p>
      <w:pPr>
        <w:spacing w:after="0"/>
        <w:ind w:left="0"/>
        <w:jc w:val="both"/>
      </w:pPr>
      <w:r>
        <w:rPr>
          <w:rFonts w:ascii="Times New Roman"/>
          <w:b w:val="false"/>
          <w:i w:val="false"/>
          <w:color w:val="000000"/>
          <w:sz w:val="28"/>
        </w:rPr>
        <w:t>
      7. При отсутствии технологической возможности рекультивации мест размещения отходов в программе управления отходами должны быть предусмотрены мероприятия по снижению их вредного воздействия на окружающую среду.</w:t>
      </w:r>
    </w:p>
    <w:bookmarkEnd w:id="1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288-1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311" w:id="1656"/>
    <w:p>
      <w:pPr>
        <w:spacing w:after="0"/>
        <w:ind w:left="0"/>
        <w:jc w:val="left"/>
      </w:pPr>
      <w:r>
        <w:rPr>
          <w:rFonts w:ascii="Times New Roman"/>
          <w:b/>
          <w:i w:val="false"/>
          <w:color w:val="000000"/>
        </w:rPr>
        <w:t xml:space="preserve"> Статья 289. Паспорт опасных отходов</w:t>
      </w:r>
    </w:p>
    <w:bookmarkEnd w:id="1656"/>
    <w:bookmarkStart w:name="z1312" w:id="1657"/>
    <w:p>
      <w:pPr>
        <w:spacing w:after="0"/>
        <w:ind w:left="0"/>
        <w:jc w:val="both"/>
      </w:pPr>
      <w:r>
        <w:rPr>
          <w:rFonts w:ascii="Times New Roman"/>
          <w:b w:val="false"/>
          <w:i w:val="false"/>
          <w:color w:val="000000"/>
          <w:sz w:val="28"/>
        </w:rPr>
        <w:t>
      1. Паспорт опасных отходов составляется и утверждается физическими и юридическими лицами, в процессе хозяйственной деятельности которых образуются опасные отходы.</w:t>
      </w:r>
    </w:p>
    <w:bookmarkEnd w:id="1657"/>
    <w:bookmarkStart w:name="z1313" w:id="1658"/>
    <w:p>
      <w:pPr>
        <w:spacing w:after="0"/>
        <w:ind w:left="0"/>
        <w:jc w:val="both"/>
      </w:pPr>
      <w:r>
        <w:rPr>
          <w:rFonts w:ascii="Times New Roman"/>
          <w:b w:val="false"/>
          <w:i w:val="false"/>
          <w:color w:val="000000"/>
          <w:sz w:val="28"/>
        </w:rPr>
        <w:t>
      2. Паспорт опасных отходов составляется:</w:t>
      </w:r>
    </w:p>
    <w:bookmarkEnd w:id="1658"/>
    <w:p>
      <w:pPr>
        <w:spacing w:after="0"/>
        <w:ind w:left="0"/>
        <w:jc w:val="both"/>
      </w:pPr>
      <w:r>
        <w:rPr>
          <w:rFonts w:ascii="Times New Roman"/>
          <w:b w:val="false"/>
          <w:i w:val="false"/>
          <w:color w:val="000000"/>
          <w:sz w:val="28"/>
        </w:rPr>
        <w:t>
      1) на отходы, указанные в пункте 1 статьи 287 настоящего Кодекса;</w:t>
      </w:r>
    </w:p>
    <w:p>
      <w:pPr>
        <w:spacing w:after="0"/>
        <w:ind w:left="0"/>
        <w:jc w:val="both"/>
      </w:pPr>
      <w:r>
        <w:rPr>
          <w:rFonts w:ascii="Times New Roman"/>
          <w:b w:val="false"/>
          <w:i w:val="false"/>
          <w:color w:val="000000"/>
          <w:sz w:val="28"/>
        </w:rPr>
        <w:t>
      2) на отходы из Янтарного и Красного списков.</w:t>
      </w:r>
    </w:p>
    <w:bookmarkStart w:name="z1314" w:id="1659"/>
    <w:p>
      <w:pPr>
        <w:spacing w:after="0"/>
        <w:ind w:left="0"/>
        <w:jc w:val="both"/>
      </w:pPr>
      <w:r>
        <w:rPr>
          <w:rFonts w:ascii="Times New Roman"/>
          <w:b w:val="false"/>
          <w:i w:val="false"/>
          <w:color w:val="000000"/>
          <w:sz w:val="28"/>
        </w:rPr>
        <w:t>
      3. Паспорт опасных отходов должен включать следующие обязательные разделы:</w:t>
      </w:r>
    </w:p>
    <w:bookmarkEnd w:id="1659"/>
    <w:p>
      <w:pPr>
        <w:spacing w:after="0"/>
        <w:ind w:left="0"/>
        <w:jc w:val="both"/>
      </w:pPr>
      <w:r>
        <w:rPr>
          <w:rFonts w:ascii="Times New Roman"/>
          <w:b w:val="false"/>
          <w:i w:val="false"/>
          <w:color w:val="000000"/>
          <w:sz w:val="28"/>
        </w:rPr>
        <w:t>
      1) наименование отходов;</w:t>
      </w:r>
    </w:p>
    <w:p>
      <w:pPr>
        <w:spacing w:after="0"/>
        <w:ind w:left="0"/>
        <w:jc w:val="both"/>
      </w:pPr>
      <w:r>
        <w:rPr>
          <w:rFonts w:ascii="Times New Roman"/>
          <w:b w:val="false"/>
          <w:i w:val="false"/>
          <w:color w:val="000000"/>
          <w:sz w:val="28"/>
        </w:rPr>
        <w:t>
      2) фамилию, имя, отчество физического лица, местожительство, при наличии производственного помещения - его местонахождение, наименование и реквизиты предприятия - производителя отхода;</w:t>
      </w:r>
    </w:p>
    <w:p>
      <w:pPr>
        <w:spacing w:after="0"/>
        <w:ind w:left="0"/>
        <w:jc w:val="both"/>
      </w:pPr>
      <w:r>
        <w:rPr>
          <w:rFonts w:ascii="Times New Roman"/>
          <w:b w:val="false"/>
          <w:i w:val="false"/>
          <w:color w:val="000000"/>
          <w:sz w:val="28"/>
        </w:rPr>
        <w:t>
      3) происхождение отходов;</w:t>
      </w:r>
    </w:p>
    <w:p>
      <w:pPr>
        <w:spacing w:after="0"/>
        <w:ind w:left="0"/>
        <w:jc w:val="both"/>
      </w:pPr>
      <w:r>
        <w:rPr>
          <w:rFonts w:ascii="Times New Roman"/>
          <w:b w:val="false"/>
          <w:i w:val="false"/>
          <w:color w:val="000000"/>
          <w:sz w:val="28"/>
        </w:rPr>
        <w:t>
      4) перечень опасных свойств отходов;</w:t>
      </w:r>
    </w:p>
    <w:p>
      <w:pPr>
        <w:spacing w:after="0"/>
        <w:ind w:left="0"/>
        <w:jc w:val="both"/>
      </w:pPr>
      <w:r>
        <w:rPr>
          <w:rFonts w:ascii="Times New Roman"/>
          <w:b w:val="false"/>
          <w:i w:val="false"/>
          <w:color w:val="000000"/>
          <w:sz w:val="28"/>
        </w:rPr>
        <w:t>
      5) химический состав отходов и описание опасных свойств их компонентов;</w:t>
      </w:r>
    </w:p>
    <w:p>
      <w:pPr>
        <w:spacing w:after="0"/>
        <w:ind w:left="0"/>
        <w:jc w:val="both"/>
      </w:pPr>
      <w:r>
        <w:rPr>
          <w:rFonts w:ascii="Times New Roman"/>
          <w:b w:val="false"/>
          <w:i w:val="false"/>
          <w:color w:val="000000"/>
          <w:sz w:val="28"/>
        </w:rPr>
        <w:t>
      6) рекомендуемый способ переработки отходов;</w:t>
      </w:r>
    </w:p>
    <w:p>
      <w:pPr>
        <w:spacing w:after="0"/>
        <w:ind w:left="0"/>
        <w:jc w:val="both"/>
      </w:pPr>
      <w:r>
        <w:rPr>
          <w:rFonts w:ascii="Times New Roman"/>
          <w:b w:val="false"/>
          <w:i w:val="false"/>
          <w:color w:val="000000"/>
          <w:sz w:val="28"/>
        </w:rPr>
        <w:t>
      7) необходимые меры предосторожности при обращении с отходами;</w:t>
      </w:r>
    </w:p>
    <w:p>
      <w:pPr>
        <w:spacing w:after="0"/>
        <w:ind w:left="0"/>
        <w:jc w:val="both"/>
      </w:pPr>
      <w:r>
        <w:rPr>
          <w:rFonts w:ascii="Times New Roman"/>
          <w:b w:val="false"/>
          <w:i w:val="false"/>
          <w:color w:val="000000"/>
          <w:sz w:val="28"/>
        </w:rPr>
        <w:t>
      8) требования к транспортировке отходов и проведению погрузо-разгрузочных работ;</w:t>
      </w:r>
    </w:p>
    <w:p>
      <w:pPr>
        <w:spacing w:after="0"/>
        <w:ind w:left="0"/>
        <w:jc w:val="both"/>
      </w:pPr>
      <w:r>
        <w:rPr>
          <w:rFonts w:ascii="Times New Roman"/>
          <w:b w:val="false"/>
          <w:i w:val="false"/>
          <w:color w:val="000000"/>
          <w:sz w:val="28"/>
        </w:rPr>
        <w:t>
      9) меры по предупреждению и ликвидации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10) дополнительную информацию.</w:t>
      </w:r>
    </w:p>
    <w:bookmarkStart w:name="z1315" w:id="1660"/>
    <w:p>
      <w:pPr>
        <w:spacing w:after="0"/>
        <w:ind w:left="0"/>
        <w:jc w:val="both"/>
      </w:pPr>
      <w:r>
        <w:rPr>
          <w:rFonts w:ascii="Times New Roman"/>
          <w:b w:val="false"/>
          <w:i w:val="false"/>
          <w:color w:val="000000"/>
          <w:sz w:val="28"/>
        </w:rPr>
        <w:t>
      4. Форма паспорта опасных отходов утверждается уполномоченным органом в области охраны окружающей среды и заполняется отдельно на каждый вид отходов.</w:t>
      </w:r>
    </w:p>
    <w:bookmarkEnd w:id="1660"/>
    <w:bookmarkStart w:name="z1316" w:id="1661"/>
    <w:p>
      <w:pPr>
        <w:spacing w:after="0"/>
        <w:ind w:left="0"/>
        <w:jc w:val="both"/>
      </w:pPr>
      <w:r>
        <w:rPr>
          <w:rFonts w:ascii="Times New Roman"/>
          <w:b w:val="false"/>
          <w:i w:val="false"/>
          <w:color w:val="000000"/>
          <w:sz w:val="28"/>
        </w:rPr>
        <w:t>
      5. Паспорт опасных отходов направляется в уполномоченный орган в области охраны окружающей среды в течение трех месяцев с момента образования отходов.</w:t>
      </w:r>
    </w:p>
    <w:bookmarkEnd w:id="1661"/>
    <w:bookmarkStart w:name="z1317" w:id="1662"/>
    <w:p>
      <w:pPr>
        <w:spacing w:after="0"/>
        <w:ind w:left="0"/>
        <w:jc w:val="both"/>
      </w:pPr>
      <w:r>
        <w:rPr>
          <w:rFonts w:ascii="Times New Roman"/>
          <w:b w:val="false"/>
          <w:i w:val="false"/>
          <w:color w:val="000000"/>
          <w:sz w:val="28"/>
        </w:rPr>
        <w:t>
      6. По мере поступления дополнительной информации, повышающей полноту и достоверность данных, включенных в обязательные разделы, паспорт опасных отходов подлежит обновлению. Обновленный паспорт в течение десяти рабочих дней направляется в уполномоченный орган в области охраны окружающей среды.</w:t>
      </w:r>
    </w:p>
    <w:bookmarkEnd w:id="1662"/>
    <w:bookmarkStart w:name="z1318" w:id="1663"/>
    <w:p>
      <w:pPr>
        <w:spacing w:after="0"/>
        <w:ind w:left="0"/>
        <w:jc w:val="both"/>
      </w:pPr>
      <w:r>
        <w:rPr>
          <w:rFonts w:ascii="Times New Roman"/>
          <w:b w:val="false"/>
          <w:i w:val="false"/>
          <w:color w:val="000000"/>
          <w:sz w:val="28"/>
        </w:rPr>
        <w:t>
      7. Копии паспортов опасных отходов в обязательном порядке представляют физическому или юридическому лицу, транспортирующему данную партию или ее часть, а также каждому грузополучателю данной партии (части партии) отходов.</w:t>
      </w:r>
    </w:p>
    <w:bookmarkEnd w:id="1663"/>
    <w:bookmarkStart w:name="z1319" w:id="1664"/>
    <w:p>
      <w:pPr>
        <w:spacing w:after="0"/>
        <w:ind w:left="0"/>
        <w:jc w:val="both"/>
      </w:pPr>
      <w:r>
        <w:rPr>
          <w:rFonts w:ascii="Times New Roman"/>
          <w:b w:val="false"/>
          <w:i w:val="false"/>
          <w:color w:val="000000"/>
          <w:sz w:val="28"/>
        </w:rPr>
        <w:t>
      8. При обработке полученной партии отходов, включая смешение ее с другими материалами, грузополучатель обязан, в случае транспортировки за пределы своего предприятия, оформить новый паспорт опасных отходов на данную партию (часть партии), а также направить новый паспорт в уполномоченный орган в области охраны окружающей среды.</w:t>
      </w:r>
    </w:p>
    <w:bookmarkEnd w:id="1664"/>
    <w:bookmarkStart w:name="z1320" w:id="1665"/>
    <w:p>
      <w:pPr>
        <w:spacing w:after="0"/>
        <w:ind w:left="0"/>
        <w:jc w:val="both"/>
      </w:pPr>
      <w:r>
        <w:rPr>
          <w:rFonts w:ascii="Times New Roman"/>
          <w:b w:val="false"/>
          <w:i w:val="false"/>
          <w:color w:val="000000"/>
          <w:sz w:val="28"/>
        </w:rPr>
        <w:t>
      9. В случае изменения опасных свойств отходов, вызванного изменением технологического регламента процесса, в котором образовались данные отходы, паспорт опасных отходов прекращает свое действие.</w:t>
      </w:r>
    </w:p>
    <w:bookmarkEnd w:id="1665"/>
    <w:bookmarkStart w:name="z1321" w:id="1666"/>
    <w:p>
      <w:pPr>
        <w:spacing w:after="0"/>
        <w:ind w:left="0"/>
        <w:jc w:val="both"/>
      </w:pPr>
      <w:r>
        <w:rPr>
          <w:rFonts w:ascii="Times New Roman"/>
          <w:b w:val="false"/>
          <w:i w:val="false"/>
          <w:color w:val="000000"/>
          <w:sz w:val="28"/>
        </w:rPr>
        <w:t>
      10. Химический и компонентный состав отхода указывается на основании результатов анализов, выполненных аккредитованной лабораторией. Для отходов, представленных товарами (продукцией), утратившими свои потребительские свойства, указываются сведения о компонентном составе исходного товара (продукции) согласно техническим условиям.</w:t>
      </w:r>
    </w:p>
    <w:bookmarkEnd w:id="1666"/>
    <w:bookmarkStart w:name="z1322" w:id="1667"/>
    <w:p>
      <w:pPr>
        <w:spacing w:after="0"/>
        <w:ind w:left="0"/>
        <w:jc w:val="both"/>
      </w:pPr>
      <w:r>
        <w:rPr>
          <w:rFonts w:ascii="Times New Roman"/>
          <w:b w:val="false"/>
          <w:i w:val="false"/>
          <w:color w:val="000000"/>
          <w:sz w:val="28"/>
        </w:rPr>
        <w:t>
      11. В паспорте опасных отходов указывается наименование технологического процесса, в результате которого образовался отход, или процесса, в результате которого товар (продукция) утратил свои потребительские свойства с наименованием исходного товара (продукции).</w:t>
      </w:r>
    </w:p>
    <w:bookmarkEnd w:id="1667"/>
    <w:bookmarkStart w:name="z1323" w:id="1668"/>
    <w:p>
      <w:pPr>
        <w:spacing w:after="0"/>
        <w:ind w:left="0"/>
        <w:jc w:val="both"/>
      </w:pPr>
      <w:r>
        <w:rPr>
          <w:rFonts w:ascii="Times New Roman"/>
          <w:b w:val="false"/>
          <w:i w:val="false"/>
          <w:color w:val="000000"/>
          <w:sz w:val="28"/>
        </w:rPr>
        <w:t>
      12. В паспорте опасных отходов указываются необходимые меры по предупреждению и ликвидации чрезвычайных ситуаций природного и техногенного характера и их последствий, связанных с опасным отходом, в том числе во время транспортировки и проведения погрузочно-разгрузочных работ.</w:t>
      </w:r>
    </w:p>
    <w:bookmarkEnd w:id="1668"/>
    <w:bookmarkStart w:name="z1324" w:id="1669"/>
    <w:p>
      <w:pPr>
        <w:spacing w:after="0"/>
        <w:ind w:left="0"/>
        <w:jc w:val="both"/>
      </w:pPr>
      <w:r>
        <w:rPr>
          <w:rFonts w:ascii="Times New Roman"/>
          <w:b w:val="false"/>
          <w:i w:val="false"/>
          <w:color w:val="000000"/>
          <w:sz w:val="28"/>
        </w:rPr>
        <w:t>
      13. В разделе "Дополнительная информация" указывается иная информация, которую желает сообщить собственник отходов.</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5" w:id="1670"/>
    <w:p>
      <w:pPr>
        <w:spacing w:after="0"/>
        <w:ind w:left="0"/>
        <w:jc w:val="left"/>
      </w:pPr>
      <w:r>
        <w:rPr>
          <w:rFonts w:ascii="Times New Roman"/>
          <w:b/>
          <w:i w:val="false"/>
          <w:color w:val="000000"/>
        </w:rPr>
        <w:t xml:space="preserve"> Статья 290. Экологические требования при проектировании деятельности, связанной с обращением с отходами</w:t>
      </w:r>
    </w:p>
    <w:bookmarkEnd w:id="1670"/>
    <w:bookmarkStart w:name="z1326" w:id="1671"/>
    <w:p>
      <w:pPr>
        <w:spacing w:after="0"/>
        <w:ind w:left="0"/>
        <w:jc w:val="both"/>
      </w:pPr>
      <w:r>
        <w:rPr>
          <w:rFonts w:ascii="Times New Roman"/>
          <w:b w:val="false"/>
          <w:i w:val="false"/>
          <w:color w:val="000000"/>
          <w:sz w:val="28"/>
        </w:rPr>
        <w:t>
      1. При проектировании объектов, в процессе эксплуатации которых образуются отходы, необходимо:</w:t>
      </w:r>
    </w:p>
    <w:bookmarkEnd w:id="1671"/>
    <w:p>
      <w:pPr>
        <w:spacing w:after="0"/>
        <w:ind w:left="0"/>
        <w:jc w:val="both"/>
      </w:pPr>
      <w:r>
        <w:rPr>
          <w:rFonts w:ascii="Times New Roman"/>
          <w:b w:val="false"/>
          <w:i w:val="false"/>
          <w:color w:val="000000"/>
          <w:sz w:val="28"/>
        </w:rPr>
        <w:t>
      1) разрабатывать программу управления отходами как составную часть проектной документации;</w:t>
      </w:r>
    </w:p>
    <w:p>
      <w:pPr>
        <w:spacing w:after="0"/>
        <w:ind w:left="0"/>
        <w:jc w:val="both"/>
      </w:pPr>
      <w:r>
        <w:rPr>
          <w:rFonts w:ascii="Times New Roman"/>
          <w:b w:val="false"/>
          <w:i w:val="false"/>
          <w:color w:val="000000"/>
          <w:sz w:val="28"/>
        </w:rPr>
        <w:t>
      2) учитывать экологические, санитарно-эпидемиологические и иные требования, установленные экологическим законодательством Республики Казахстан и законодательством Республики Казахстан в области санитарно-эпидемиологического благополучия населения;</w:t>
      </w:r>
    </w:p>
    <w:p>
      <w:pPr>
        <w:spacing w:after="0"/>
        <w:ind w:left="0"/>
        <w:jc w:val="both"/>
      </w:pPr>
      <w:r>
        <w:rPr>
          <w:rFonts w:ascii="Times New Roman"/>
          <w:b w:val="false"/>
          <w:i w:val="false"/>
          <w:color w:val="000000"/>
          <w:sz w:val="28"/>
        </w:rPr>
        <w:t>
      3) разрабатывать техническую и технологическую документацию по обращению с отходами.</w:t>
      </w:r>
    </w:p>
    <w:bookmarkStart w:name="z1327" w:id="1672"/>
    <w:p>
      <w:pPr>
        <w:spacing w:after="0"/>
        <w:ind w:left="0"/>
        <w:jc w:val="both"/>
      </w:pPr>
      <w:r>
        <w:rPr>
          <w:rFonts w:ascii="Times New Roman"/>
          <w:b w:val="false"/>
          <w:i w:val="false"/>
          <w:color w:val="000000"/>
          <w:sz w:val="28"/>
        </w:rPr>
        <w:t>
      2. При проектировании жилых зданий, а также промышленных предприятий, зданий, строений,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правилами, нормативами и требованиями в области обращения с отходами, устанавливаемыми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672"/>
    <w:bookmarkStart w:name="z1328" w:id="1673"/>
    <w:p>
      <w:pPr>
        <w:spacing w:after="0"/>
        <w:ind w:left="0"/>
        <w:jc w:val="left"/>
      </w:pPr>
      <w:r>
        <w:rPr>
          <w:rFonts w:ascii="Times New Roman"/>
          <w:b/>
          <w:i w:val="false"/>
          <w:color w:val="000000"/>
        </w:rPr>
        <w:t xml:space="preserve"> Статья 291. Экологические требования при строительстве и эксплуатации предприятий, зданий, строений, сооружений и иных объектов, связанных с обращением с отходами</w:t>
      </w:r>
    </w:p>
    <w:bookmarkEnd w:id="1673"/>
    <w:bookmarkStart w:name="z1329" w:id="1674"/>
    <w:p>
      <w:pPr>
        <w:spacing w:after="0"/>
        <w:ind w:left="0"/>
        <w:jc w:val="both"/>
      </w:pPr>
      <w:r>
        <w:rPr>
          <w:rFonts w:ascii="Times New Roman"/>
          <w:b w:val="false"/>
          <w:i w:val="false"/>
          <w:color w:val="000000"/>
          <w:sz w:val="28"/>
        </w:rPr>
        <w:t>
      1. Физические и юридические лица при эксплуатации предприятий, зданий, строений, сооружений и иных объектов, связанных с обращением с отходами, обязаны:</w:t>
      </w:r>
    </w:p>
    <w:bookmarkEnd w:id="1674"/>
    <w:p>
      <w:pPr>
        <w:spacing w:after="0"/>
        <w:ind w:left="0"/>
        <w:jc w:val="both"/>
      </w:pPr>
      <w:r>
        <w:rPr>
          <w:rFonts w:ascii="Times New Roman"/>
          <w:b w:val="false"/>
          <w:i w:val="false"/>
          <w:color w:val="000000"/>
          <w:sz w:val="28"/>
        </w:rPr>
        <w:t>
      1) разрабатывать проекты нормативов размещения отходов, предусматривающие меры по их сокращению путем переработки, утилизации, обезвреживания и безопасного удаления либо передачи физическим и юридическим лицам, осуществляющим эти мероприятия.</w:t>
      </w:r>
    </w:p>
    <w:p>
      <w:pPr>
        <w:spacing w:after="0"/>
        <w:ind w:left="0"/>
        <w:jc w:val="both"/>
      </w:pPr>
      <w:r>
        <w:rPr>
          <w:rFonts w:ascii="Times New Roman"/>
          <w:b w:val="false"/>
          <w:i w:val="false"/>
          <w:color w:val="000000"/>
          <w:sz w:val="28"/>
        </w:rPr>
        <w:t>
      Проекты нормативов размещения отходов разрабатываются физическими и юридическими лицами, имеющими собственные объекты размещения отходов;</w:t>
      </w:r>
    </w:p>
    <w:p>
      <w:pPr>
        <w:spacing w:after="0"/>
        <w:ind w:left="0"/>
        <w:jc w:val="both"/>
      </w:pPr>
      <w:r>
        <w:rPr>
          <w:rFonts w:ascii="Times New Roman"/>
          <w:b w:val="false"/>
          <w:i w:val="false"/>
          <w:color w:val="000000"/>
          <w:sz w:val="28"/>
        </w:rPr>
        <w:t>
      2) внедрять малоотходные технологии и организационные меры по снижению образования отходов на основе новейших научно-технических достижений;</w:t>
      </w:r>
    </w:p>
    <w:p>
      <w:pPr>
        <w:spacing w:after="0"/>
        <w:ind w:left="0"/>
        <w:jc w:val="both"/>
      </w:pPr>
      <w:r>
        <w:rPr>
          <w:rFonts w:ascii="Times New Roman"/>
          <w:b w:val="false"/>
          <w:i w:val="false"/>
          <w:color w:val="000000"/>
          <w:sz w:val="28"/>
        </w:rPr>
        <w:t>
      3) проводить инвентаризацию отходов и объектов их размещения;</w:t>
      </w:r>
    </w:p>
    <w:p>
      <w:pPr>
        <w:spacing w:after="0"/>
        <w:ind w:left="0"/>
        <w:jc w:val="both"/>
      </w:pPr>
      <w:r>
        <w:rPr>
          <w:rFonts w:ascii="Times New Roman"/>
          <w:b w:val="false"/>
          <w:i w:val="false"/>
          <w:color w:val="000000"/>
          <w:sz w:val="28"/>
        </w:rPr>
        <w:t>
      4) проводить мониторинг состояния окружающей среды на территориях объектов размещения отходов;</w:t>
      </w:r>
    </w:p>
    <w:p>
      <w:pPr>
        <w:spacing w:after="0"/>
        <w:ind w:left="0"/>
        <w:jc w:val="both"/>
      </w:pPr>
      <w:r>
        <w:rPr>
          <w:rFonts w:ascii="Times New Roman"/>
          <w:b w:val="false"/>
          <w:i w:val="false"/>
          <w:color w:val="000000"/>
          <w:sz w:val="28"/>
        </w:rPr>
        <w:t>
      5) предоставлять в порядке, установленном законодательством Республики Казахстан информацию, связанную с обращением с отходами;</w:t>
      </w:r>
    </w:p>
    <w:p>
      <w:pPr>
        <w:spacing w:after="0"/>
        <w:ind w:left="0"/>
        <w:jc w:val="both"/>
      </w:pPr>
      <w:r>
        <w:rPr>
          <w:rFonts w:ascii="Times New Roman"/>
          <w:b w:val="false"/>
          <w:i w:val="false"/>
          <w:color w:val="000000"/>
          <w:sz w:val="28"/>
        </w:rPr>
        <w:t>
      6) соблюдать требования по предупреждению аварий, связанных с обращением с отходами, и принимать неотложные меры по их ликвидации;</w:t>
      </w:r>
    </w:p>
    <w:p>
      <w:pPr>
        <w:spacing w:after="0"/>
        <w:ind w:left="0"/>
        <w:jc w:val="both"/>
      </w:pPr>
      <w:r>
        <w:rPr>
          <w:rFonts w:ascii="Times New Roman"/>
          <w:b w:val="false"/>
          <w:i w:val="false"/>
          <w:color w:val="000000"/>
          <w:sz w:val="28"/>
        </w:rPr>
        <w:t>
      7) 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либо имуществу юридических лиц, немедленно информировать об этом уполномоченный орган в области охраны окружающей среды и государственный орган в сфере санитарно-эпидемиологического благополучия населения и местные исполнительные органы.</w:t>
      </w:r>
    </w:p>
    <w:bookmarkStart w:name="z1330" w:id="1675"/>
    <w:p>
      <w:pPr>
        <w:spacing w:after="0"/>
        <w:ind w:left="0"/>
        <w:jc w:val="both"/>
      </w:pPr>
      <w:r>
        <w:rPr>
          <w:rFonts w:ascii="Times New Roman"/>
          <w:b w:val="false"/>
          <w:i w:val="false"/>
          <w:color w:val="000000"/>
          <w:sz w:val="28"/>
        </w:rPr>
        <w:t>
      2. Определение места строительства объекта размещения отходов осуществляется на основе специальных (инженерно-геологических, гидрогеологических и иных) исследований при наличии положительных заключений государственной экологической экспертизы, санитарно-эпидемиологической экспертизы (при строительстве объектов высокой эпидемической значимости) и экспертизы, проводимой в соответствии с законодательством Республики Казахстан о недрах и недропользовании.</w:t>
      </w:r>
    </w:p>
    <w:bookmarkEnd w:id="1675"/>
    <w:bookmarkStart w:name="z1331" w:id="1676"/>
    <w:p>
      <w:pPr>
        <w:spacing w:after="0"/>
        <w:ind w:left="0"/>
        <w:jc w:val="both"/>
      </w:pPr>
      <w:r>
        <w:rPr>
          <w:rFonts w:ascii="Times New Roman"/>
          <w:b w:val="false"/>
          <w:i w:val="false"/>
          <w:color w:val="000000"/>
          <w:sz w:val="28"/>
        </w:rPr>
        <w:t>
      3.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их состояния и воздействия на окружающую среду и работы по рекультивации нарушенных земель.</w:t>
      </w:r>
    </w:p>
    <w:bookmarkEnd w:id="1676"/>
    <w:bookmarkStart w:name="z1332" w:id="1677"/>
    <w:p>
      <w:pPr>
        <w:spacing w:after="0"/>
        <w:ind w:left="0"/>
        <w:jc w:val="both"/>
      </w:pPr>
      <w:r>
        <w:rPr>
          <w:rFonts w:ascii="Times New Roman"/>
          <w:b w:val="false"/>
          <w:i w:val="false"/>
          <w:color w:val="000000"/>
          <w:sz w:val="28"/>
        </w:rPr>
        <w:t>
      4. Запрещается захоронение отходов на территориях городских и других поселений,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p>
    <w:bookmarkEnd w:id="1677"/>
    <w:bookmarkStart w:name="z1333" w:id="1678"/>
    <w:p>
      <w:pPr>
        <w:spacing w:after="0"/>
        <w:ind w:left="0"/>
        <w:jc w:val="both"/>
      </w:pPr>
      <w:r>
        <w:rPr>
          <w:rFonts w:ascii="Times New Roman"/>
          <w:b w:val="false"/>
          <w:i w:val="false"/>
          <w:color w:val="000000"/>
          <w:sz w:val="28"/>
        </w:rPr>
        <w:t>
      5.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7" w:id="1679"/>
    <w:p>
      <w:pPr>
        <w:spacing w:after="0"/>
        <w:ind w:left="0"/>
        <w:jc w:val="left"/>
      </w:pPr>
      <w:r>
        <w:rPr>
          <w:rFonts w:ascii="Times New Roman"/>
          <w:b/>
          <w:i w:val="false"/>
          <w:color w:val="000000"/>
        </w:rPr>
        <w:t xml:space="preserve"> Статья 291-1. Требования к эксплуатации объектов по энергетической утилизации отходов</w:t>
      </w:r>
    </w:p>
    <w:bookmarkEnd w:id="1679"/>
    <w:bookmarkStart w:name="z2028" w:id="1680"/>
    <w:p>
      <w:pPr>
        <w:spacing w:after="0"/>
        <w:ind w:left="0"/>
        <w:jc w:val="both"/>
      </w:pPr>
      <w:r>
        <w:rPr>
          <w:rFonts w:ascii="Times New Roman"/>
          <w:b w:val="false"/>
          <w:i w:val="false"/>
          <w:color w:val="000000"/>
          <w:sz w:val="28"/>
        </w:rPr>
        <w:t>
      1. Эксплуатация объектов по энергетической утилизации отходов осуществляется в соответствии с требованиями к эксплуатации объектов по энергетической утилизации отходов.</w:t>
      </w:r>
    </w:p>
    <w:bookmarkEnd w:id="1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к эксплуатации объектов по энергетической утилизации отходов должны быть эквивалентны Директиве 2010/75/ЕС Европейского Парламента и Совета Европейского Союза "О промышленных выбросах (о комплексном предотвращении загрязнения и контроле над ним)".</w:t>
      </w:r>
    </w:p>
    <w:bookmarkStart w:name="z2030" w:id="1681"/>
    <w:p>
      <w:pPr>
        <w:spacing w:after="0"/>
        <w:ind w:left="0"/>
        <w:jc w:val="both"/>
      </w:pPr>
      <w:r>
        <w:rPr>
          <w:rFonts w:ascii="Times New Roman"/>
          <w:b w:val="false"/>
          <w:i w:val="false"/>
          <w:color w:val="000000"/>
          <w:sz w:val="28"/>
        </w:rPr>
        <w:t>
      2. Возмещение затрат на строительство и эксплуатацию новых объектов по энергетической утилизации отходов осуществляется посредством покупки расчетно-финансовым центром по поддержке возобновляемых источников энергии электрической энергии, произведенной энергопроизводящими организациями, использующими энергетическую утилизацию отходов, и поставленной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определяемой Правительством Республики Казахстан.</w:t>
      </w:r>
    </w:p>
    <w:bookmarkEnd w:id="1681"/>
    <w:bookmarkStart w:name="z2031" w:id="1682"/>
    <w:p>
      <w:pPr>
        <w:spacing w:after="0"/>
        <w:ind w:left="0"/>
        <w:jc w:val="both"/>
      </w:pPr>
      <w:r>
        <w:rPr>
          <w:rFonts w:ascii="Times New Roman"/>
          <w:b w:val="false"/>
          <w:i w:val="false"/>
          <w:color w:val="000000"/>
          <w:sz w:val="28"/>
        </w:rPr>
        <w:t>
      3. К аукционным торгам по отбору проектов по энергетической утилизации отходов допускаются энергопроизводящие организации, включенные в перечень энергопроизводящих организаций, использующих энергетическую утилизацию отходов, и применяющие новые, ранее не находившиеся в эксплуатации технические устройства и установки, предназначенные для энергетической утилизации отходов, и взаимосвязанные с ними сооружения и инфраструктуру, технологически необходимые для эксплуатации объектов по энергетической утилизации отходов.</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42 дополнена статьей 291-1 в соответствии с Законом РК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4" w:id="1683"/>
    <w:p>
      <w:pPr>
        <w:spacing w:after="0"/>
        <w:ind w:left="0"/>
        <w:jc w:val="left"/>
      </w:pPr>
      <w:r>
        <w:rPr>
          <w:rFonts w:ascii="Times New Roman"/>
          <w:b/>
          <w:i w:val="false"/>
          <w:color w:val="000000"/>
        </w:rPr>
        <w:t xml:space="preserve"> Статья 292. Экологические требования при обращении с коммунальными отходами</w:t>
      </w:r>
    </w:p>
    <w:bookmarkEnd w:id="1683"/>
    <w:bookmarkStart w:name="z1335" w:id="1684"/>
    <w:p>
      <w:pPr>
        <w:spacing w:after="0"/>
        <w:ind w:left="0"/>
        <w:jc w:val="both"/>
      </w:pPr>
      <w:r>
        <w:rPr>
          <w:rFonts w:ascii="Times New Roman"/>
          <w:b w:val="false"/>
          <w:i w:val="false"/>
          <w:color w:val="000000"/>
          <w:sz w:val="28"/>
        </w:rPr>
        <w:t>
      1. Местные исполнительные органы отвечают за организацию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населенного пункта.</w:t>
      </w:r>
    </w:p>
    <w:bookmarkEnd w:id="1684"/>
    <w:bookmarkStart w:name="z1336" w:id="1685"/>
    <w:p>
      <w:pPr>
        <w:spacing w:after="0"/>
        <w:ind w:left="0"/>
        <w:jc w:val="both"/>
      </w:pPr>
      <w:r>
        <w:rPr>
          <w:rFonts w:ascii="Times New Roman"/>
          <w:b w:val="false"/>
          <w:i w:val="false"/>
          <w:color w:val="000000"/>
          <w:sz w:val="28"/>
        </w:rPr>
        <w:t>
      2. Контроль за соблюдением экологических требований при обращении с коммунальными отходами обеспечивают местные исполнительные органы, уполномоченный орган в области охраны окружающей среды.</w:t>
      </w:r>
    </w:p>
    <w:bookmarkEnd w:id="1685"/>
    <w:bookmarkStart w:name="z1337" w:id="1686"/>
    <w:p>
      <w:pPr>
        <w:spacing w:after="0"/>
        <w:ind w:left="0"/>
        <w:jc w:val="both"/>
      </w:pPr>
      <w:r>
        <w:rPr>
          <w:rFonts w:ascii="Times New Roman"/>
          <w:b w:val="false"/>
          <w:i w:val="false"/>
          <w:color w:val="000000"/>
          <w:sz w:val="28"/>
        </w:rPr>
        <w:t>
      3. Местные исполнительные органы должны предусматривать создание и функционирование необходимой инфраструктуры для субъектов малого и среднего предпринимательства по сбору, транспортировке, сортировке, вторичному использованию, размещению коммунальных отходов на полигонах.</w:t>
      </w:r>
    </w:p>
    <w:bookmarkEnd w:id="1686"/>
    <w:bookmarkStart w:name="z1338" w:id="1687"/>
    <w:p>
      <w:pPr>
        <w:spacing w:after="0"/>
        <w:ind w:left="0"/>
        <w:jc w:val="both"/>
      </w:pPr>
      <w:r>
        <w:rPr>
          <w:rFonts w:ascii="Times New Roman"/>
          <w:b w:val="false"/>
          <w:i w:val="false"/>
          <w:color w:val="000000"/>
          <w:sz w:val="28"/>
        </w:rPr>
        <w:t>
      4. Транспортировка и сбор коммунальных отходов в установленное место их хранения и переработки осуществляются организациями, специализирующимися в данной области, за счет собственников отходов.</w:t>
      </w:r>
    </w:p>
    <w:bookmarkEnd w:id="1687"/>
    <w:bookmarkStart w:name="z1339" w:id="1688"/>
    <w:p>
      <w:pPr>
        <w:spacing w:after="0"/>
        <w:ind w:left="0"/>
        <w:jc w:val="both"/>
      </w:pPr>
      <w:r>
        <w:rPr>
          <w:rFonts w:ascii="Times New Roman"/>
          <w:b w:val="false"/>
          <w:i w:val="false"/>
          <w:color w:val="000000"/>
          <w:sz w:val="28"/>
        </w:rPr>
        <w:t>
      5. Местные исполнительные органы обеспечивают соблюдение экологических требований при обращении с коммунальными отходами путем:</w:t>
      </w:r>
    </w:p>
    <w:bookmarkEnd w:id="1688"/>
    <w:p>
      <w:pPr>
        <w:spacing w:after="0"/>
        <w:ind w:left="0"/>
        <w:jc w:val="both"/>
      </w:pPr>
      <w:r>
        <w:rPr>
          <w:rFonts w:ascii="Times New Roman"/>
          <w:b w:val="false"/>
          <w:i w:val="false"/>
          <w:color w:val="000000"/>
          <w:sz w:val="28"/>
        </w:rPr>
        <w:t>
      1) организации осуществления раздельного сбора и утилизации повторно используемых фракций отходов;</w:t>
      </w:r>
    </w:p>
    <w:p>
      <w:pPr>
        <w:spacing w:after="0"/>
        <w:ind w:left="0"/>
        <w:jc w:val="both"/>
      </w:pPr>
      <w:r>
        <w:rPr>
          <w:rFonts w:ascii="Times New Roman"/>
          <w:b w:val="false"/>
          <w:i w:val="false"/>
          <w:color w:val="000000"/>
          <w:sz w:val="28"/>
        </w:rPr>
        <w:t>
      2) организации регулярной транспортировки отходов в места временного хранения и переработки и их размещения на полигонах;</w:t>
      </w:r>
    </w:p>
    <w:p>
      <w:pPr>
        <w:spacing w:after="0"/>
        <w:ind w:left="0"/>
        <w:jc w:val="both"/>
      </w:pPr>
      <w:r>
        <w:rPr>
          <w:rFonts w:ascii="Times New Roman"/>
          <w:b w:val="false"/>
          <w:i w:val="false"/>
          <w:color w:val="000000"/>
          <w:sz w:val="28"/>
        </w:rPr>
        <w:t>
      3) стимулирования раздельного сбора органических отходов и их использования;</w:t>
      </w:r>
    </w:p>
    <w:p>
      <w:pPr>
        <w:spacing w:after="0"/>
        <w:ind w:left="0"/>
        <w:jc w:val="both"/>
      </w:pPr>
      <w:r>
        <w:rPr>
          <w:rFonts w:ascii="Times New Roman"/>
          <w:b w:val="false"/>
          <w:i w:val="false"/>
          <w:color w:val="000000"/>
          <w:sz w:val="28"/>
        </w:rPr>
        <w:t>
      4) организации обязательного отделения строительных отходов от других видов отходов непосредственно на строительной площадке или в специальном месте, а также недопущения смешивания строительного мусора с другими отходами на свалках и полигонах;</w:t>
      </w:r>
    </w:p>
    <w:p>
      <w:pPr>
        <w:spacing w:after="0"/>
        <w:ind w:left="0"/>
        <w:jc w:val="both"/>
      </w:pPr>
      <w:r>
        <w:rPr>
          <w:rFonts w:ascii="Times New Roman"/>
          <w:b w:val="false"/>
          <w:i w:val="false"/>
          <w:color w:val="000000"/>
          <w:sz w:val="28"/>
        </w:rPr>
        <w:t>
      5) установления запретов на смешивание одних видов отходов с другими видами или специальными добавками;</w:t>
      </w:r>
    </w:p>
    <w:p>
      <w:pPr>
        <w:spacing w:after="0"/>
        <w:ind w:left="0"/>
        <w:jc w:val="both"/>
      </w:pPr>
      <w:r>
        <w:rPr>
          <w:rFonts w:ascii="Times New Roman"/>
          <w:b w:val="false"/>
          <w:i w:val="false"/>
          <w:color w:val="000000"/>
          <w:sz w:val="28"/>
        </w:rPr>
        <w:t>
      6) недопущения несанкционированного сжигания коммунальных отходов;</w:t>
      </w:r>
    </w:p>
    <w:p>
      <w:pPr>
        <w:spacing w:after="0"/>
        <w:ind w:left="0"/>
        <w:jc w:val="both"/>
      </w:pPr>
      <w:r>
        <w:rPr>
          <w:rFonts w:ascii="Times New Roman"/>
          <w:b w:val="false"/>
          <w:i w:val="false"/>
          <w:color w:val="000000"/>
          <w:sz w:val="28"/>
        </w:rPr>
        <w:t>
      7) создания условий для передачи собственниками отходов своих обязательств по утилизации отходов владельцам объектов, перерабатывающим эти отходы;</w:t>
      </w:r>
    </w:p>
    <w:bookmarkStart w:name="z2032" w:id="1689"/>
    <w:p>
      <w:pPr>
        <w:spacing w:after="0"/>
        <w:ind w:left="0"/>
        <w:jc w:val="both"/>
      </w:pPr>
      <w:r>
        <w:rPr>
          <w:rFonts w:ascii="Times New Roman"/>
          <w:b w:val="false"/>
          <w:i w:val="false"/>
          <w:color w:val="000000"/>
          <w:sz w:val="28"/>
        </w:rPr>
        <w:t>
      7-1) организации работы по вывозу отходов для владельцев объектов по энергетической утилизации отходов;</w:t>
      </w:r>
    </w:p>
    <w:bookmarkEnd w:id="1689"/>
    <w:p>
      <w:pPr>
        <w:spacing w:after="0"/>
        <w:ind w:left="0"/>
        <w:jc w:val="both"/>
      </w:pPr>
      <w:r>
        <w:rPr>
          <w:rFonts w:ascii="Times New Roman"/>
          <w:b w:val="false"/>
          <w:i w:val="false"/>
          <w:color w:val="000000"/>
          <w:sz w:val="28"/>
        </w:rPr>
        <w:t>
      8) организации системы своевременного предоставления достоверной информации об обращении с коммунальными отходами в уполномоченный орган в области охраны окружающей среды.</w:t>
      </w:r>
    </w:p>
    <w:bookmarkStart w:name="z1985" w:id="1690"/>
    <w:p>
      <w:pPr>
        <w:spacing w:after="0"/>
        <w:ind w:left="0"/>
        <w:jc w:val="both"/>
      </w:pPr>
      <w:r>
        <w:rPr>
          <w:rFonts w:ascii="Times New Roman"/>
          <w:b w:val="false"/>
          <w:i w:val="false"/>
          <w:color w:val="000000"/>
          <w:sz w:val="28"/>
        </w:rPr>
        <w:t>
      5-1. Вывоз твердых бытовых отходов осуществляется специально оборудованными транспортными средствами, снабженными специальными знаками и спутниковыми навигационными системами.</w:t>
      </w:r>
    </w:p>
    <w:bookmarkEnd w:id="1690"/>
    <w:bookmarkStart w:name="z1986" w:id="1691"/>
    <w:p>
      <w:pPr>
        <w:spacing w:after="0"/>
        <w:ind w:left="0"/>
        <w:jc w:val="both"/>
      </w:pPr>
      <w:r>
        <w:rPr>
          <w:rFonts w:ascii="Times New Roman"/>
          <w:b w:val="false"/>
          <w:i w:val="false"/>
          <w:color w:val="000000"/>
          <w:sz w:val="28"/>
        </w:rPr>
        <w:t>
      5-2. Физические и юридические лица, осуществляющие транспортировку твердых бытовых отходов, обязаны передавать навигационную информацию о передвижении транспорта в информационную систему организации, созданной в форме государственно-частного партнерства и определенной уполномоченным органом в области охраны окружающей среды.</w:t>
      </w:r>
    </w:p>
    <w:bookmarkEnd w:id="1691"/>
    <w:bookmarkStart w:name="z1987" w:id="1692"/>
    <w:p>
      <w:pPr>
        <w:spacing w:after="0"/>
        <w:ind w:left="0"/>
        <w:jc w:val="both"/>
      </w:pPr>
      <w:r>
        <w:rPr>
          <w:rFonts w:ascii="Times New Roman"/>
          <w:b w:val="false"/>
          <w:i w:val="false"/>
          <w:color w:val="000000"/>
          <w:sz w:val="28"/>
        </w:rPr>
        <w:t>
      5-3. Организация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 осуществляется организацией, созданной в форме государственно-частного партнерства и определенной уполномоченным органом в области охраны окружающей среды.</w:t>
      </w:r>
    </w:p>
    <w:bookmarkEnd w:id="1692"/>
    <w:bookmarkStart w:name="z1988" w:id="1693"/>
    <w:p>
      <w:pPr>
        <w:spacing w:after="0"/>
        <w:ind w:left="0"/>
        <w:jc w:val="both"/>
      </w:pPr>
      <w:r>
        <w:rPr>
          <w:rFonts w:ascii="Times New Roman"/>
          <w:b w:val="false"/>
          <w:i w:val="false"/>
          <w:color w:val="000000"/>
          <w:sz w:val="28"/>
        </w:rPr>
        <w:t>
      5-4. Требования к транспортировке твердых бытовых отходов, окраске, отличительным знакам и оборудованию транспортных средств, а также к погрузочно-разгрузочным работам устанавливаются стандартами Республики Казахстан. Требования стандартов к транспортировке отходов обязательны для исполнения индивидуальными предпринимателями и юридическими лицами независимо от организационно-правовой формы.</w:t>
      </w:r>
    </w:p>
    <w:bookmarkEnd w:id="1693"/>
    <w:bookmarkStart w:name="z1340" w:id="1694"/>
    <w:p>
      <w:pPr>
        <w:spacing w:after="0"/>
        <w:ind w:left="0"/>
        <w:jc w:val="both"/>
      </w:pPr>
      <w:r>
        <w:rPr>
          <w:rFonts w:ascii="Times New Roman"/>
          <w:b w:val="false"/>
          <w:i w:val="false"/>
          <w:color w:val="000000"/>
          <w:sz w:val="28"/>
        </w:rPr>
        <w:t>
      6. Захоронение коммунальных отходов, создание и эксплуатация полигонов отходов осуществляются коммунальными государственными предприятиями и иными организациями, специализирующимися в данной области.</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 </w:t>
      </w:r>
      <w:r>
        <w:rPr>
          <w:rFonts w:ascii="Times New Roman"/>
          <w:b w:val="false"/>
          <w:i w:val="false"/>
          <w:color w:val="000000"/>
          <w:sz w:val="28"/>
        </w:rPr>
        <w:t>№ 506-V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1695"/>
    <w:p>
      <w:pPr>
        <w:spacing w:after="0"/>
        <w:ind w:left="0"/>
        <w:jc w:val="left"/>
      </w:pPr>
      <w:r>
        <w:rPr>
          <w:rFonts w:ascii="Times New Roman"/>
          <w:b/>
          <w:i w:val="false"/>
          <w:color w:val="000000"/>
        </w:rPr>
        <w:t xml:space="preserve"> Статья 292-1. Экологические требования по обращению с отдельными видами отходов и их процессами жизненного цикла</w:t>
      </w:r>
    </w:p>
    <w:bookmarkEnd w:id="1695"/>
    <w:bookmarkStart w:name="z1693" w:id="1696"/>
    <w:p>
      <w:pPr>
        <w:spacing w:after="0"/>
        <w:ind w:left="0"/>
        <w:jc w:val="both"/>
      </w:pPr>
      <w:r>
        <w:rPr>
          <w:rFonts w:ascii="Times New Roman"/>
          <w:b w:val="false"/>
          <w:i w:val="false"/>
          <w:color w:val="000000"/>
          <w:sz w:val="28"/>
        </w:rPr>
        <w:t>
      1. При обращении с отдельными видами отходов собственники отходов должны обеспечить соблюдение экологических, санитарно-эпидемиологических требований, требований национальных стандартов в области обращения с отдельными видами отходов.</w:t>
      </w:r>
    </w:p>
    <w:bookmarkEnd w:id="1696"/>
    <w:bookmarkStart w:name="z1694" w:id="1697"/>
    <w:p>
      <w:pPr>
        <w:spacing w:after="0"/>
        <w:ind w:left="0"/>
        <w:jc w:val="both"/>
      </w:pPr>
      <w:r>
        <w:rPr>
          <w:rFonts w:ascii="Times New Roman"/>
          <w:b w:val="false"/>
          <w:i w:val="false"/>
          <w:color w:val="000000"/>
          <w:sz w:val="28"/>
        </w:rPr>
        <w:t>
      2. Экологические требования по обращению со следующими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устанавливаются национальными стандартами. Требования национальных стандартов в области отходов обязательны для исполнения индивидуальными предпринимателями и юридическими лицами независимо от организационно-правовой формы.</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42 дополнена статьей 292-1 в соответствии с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41" w:id="1698"/>
    <w:p>
      <w:pPr>
        <w:spacing w:after="0"/>
        <w:ind w:left="0"/>
        <w:jc w:val="left"/>
      </w:pPr>
      <w:r>
        <w:rPr>
          <w:rFonts w:ascii="Times New Roman"/>
          <w:b/>
          <w:i w:val="false"/>
          <w:color w:val="000000"/>
        </w:rPr>
        <w:t xml:space="preserve"> Статья 293. Экологические требования при обращении с опасными отходами</w:t>
      </w:r>
    </w:p>
    <w:bookmarkEnd w:id="1698"/>
    <w:bookmarkStart w:name="z1342" w:id="1699"/>
    <w:p>
      <w:pPr>
        <w:spacing w:after="0"/>
        <w:ind w:left="0"/>
        <w:jc w:val="both"/>
      </w:pPr>
      <w:r>
        <w:rPr>
          <w:rFonts w:ascii="Times New Roman"/>
          <w:b w:val="false"/>
          <w:i w:val="false"/>
          <w:color w:val="000000"/>
          <w:sz w:val="28"/>
        </w:rPr>
        <w:t>
      1. Физические и юридические лица, в процессе деятельности которых образуются опасные отходы, должны осуществлять мероприятия, направленные на прекращение или сокращение их образования и (или) снижение уровня опасности.</w:t>
      </w:r>
    </w:p>
    <w:bookmarkEnd w:id="1699"/>
    <w:bookmarkStart w:name="z1343" w:id="1700"/>
    <w:p>
      <w:pPr>
        <w:spacing w:after="0"/>
        <w:ind w:left="0"/>
        <w:jc w:val="both"/>
      </w:pPr>
      <w:r>
        <w:rPr>
          <w:rFonts w:ascii="Times New Roman"/>
          <w:b w:val="false"/>
          <w:i w:val="false"/>
          <w:color w:val="000000"/>
          <w:sz w:val="28"/>
        </w:rPr>
        <w:t>
      2. Деятельность физических и юридических лиц, в процессе которой образуются опасные отходы, ограничивается или запрещается при отсутствии возможности обеспечить безопасное для окружающей среды и здоровья человека обращение с опасными отходами.</w:t>
      </w:r>
    </w:p>
    <w:bookmarkEnd w:id="1700"/>
    <w:bookmarkStart w:name="z1696" w:id="1701"/>
    <w:p>
      <w:pPr>
        <w:spacing w:after="0"/>
        <w:ind w:left="0"/>
        <w:jc w:val="both"/>
      </w:pPr>
      <w:r>
        <w:rPr>
          <w:rFonts w:ascii="Times New Roman"/>
          <w:b w:val="false"/>
          <w:i w:val="false"/>
          <w:color w:val="000000"/>
          <w:sz w:val="28"/>
        </w:rPr>
        <w:t>
      2-1. Опасные составляющие коммунальных отходов: электронное и электрические оборудование, ртутьсодержащие отходы, батарейки, аккумуляторы и прочие опасные компоненты должны собираться раздельно и передаваться на утилизацию, переработку специализированным предприятиям.</w:t>
      </w:r>
    </w:p>
    <w:bookmarkEnd w:id="1701"/>
    <w:bookmarkStart w:name="z1344" w:id="1702"/>
    <w:p>
      <w:pPr>
        <w:spacing w:after="0"/>
        <w:ind w:left="0"/>
        <w:jc w:val="both"/>
      </w:pPr>
      <w:r>
        <w:rPr>
          <w:rFonts w:ascii="Times New Roman"/>
          <w:b w:val="false"/>
          <w:i w:val="false"/>
          <w:color w:val="000000"/>
          <w:sz w:val="28"/>
        </w:rPr>
        <w:t>
      3. Собственник опасных отходов должен обеспечить маркировку упаковок с опасными отходами с указанием опасных свойств. При передаче таких отходов другим лицам на определенный срок собственник отходов обязан проинформировать их в письменной форме об опасных свойствах этих отходов и о мерах предосторожности при обращении с ними.</w:t>
      </w:r>
    </w:p>
    <w:bookmarkEnd w:id="1702"/>
    <w:bookmarkStart w:name="z1697" w:id="1703"/>
    <w:p>
      <w:pPr>
        <w:spacing w:after="0"/>
        <w:ind w:left="0"/>
        <w:jc w:val="both"/>
      </w:pPr>
      <w:r>
        <w:rPr>
          <w:rFonts w:ascii="Times New Roman"/>
          <w:b w:val="false"/>
          <w:i w:val="false"/>
          <w:color w:val="000000"/>
          <w:sz w:val="28"/>
        </w:rPr>
        <w:t>
      3-1. Субъекты, выполняющие операции по сбору, вывозу, утилизации, переработке, хранению, размещению или удалению отходов, обязаны предоставлять отчет по инвентаризации отходов ежегодно по состоянию на 1 января до 1 марта года, следующего за отчетным, на электронном и бумажном носителях по форме, утвержденной уполномоченным органом в области охраны окружающей среды.</w:t>
      </w:r>
    </w:p>
    <w:bookmarkEnd w:id="1703"/>
    <w:bookmarkStart w:name="z1345" w:id="1704"/>
    <w:p>
      <w:pPr>
        <w:spacing w:after="0"/>
        <w:ind w:left="0"/>
        <w:jc w:val="both"/>
      </w:pPr>
      <w:r>
        <w:rPr>
          <w:rFonts w:ascii="Times New Roman"/>
          <w:b w:val="false"/>
          <w:i w:val="false"/>
          <w:color w:val="000000"/>
          <w:sz w:val="28"/>
        </w:rPr>
        <w:t>
      4. Запрещается смешивать опасные отходы с неопасными отходами, а также различные виды опасных отходов между собой в процессе их производства, транспортировки и хранения, кроме случаев применения неопасных отходов для подсыпки, уплотнения при захоронении отходов.</w:t>
      </w:r>
    </w:p>
    <w:bookmarkEnd w:id="1704"/>
    <w:bookmarkStart w:name="z1346" w:id="1705"/>
    <w:p>
      <w:pPr>
        <w:spacing w:after="0"/>
        <w:ind w:left="0"/>
        <w:jc w:val="both"/>
      </w:pPr>
      <w:r>
        <w:rPr>
          <w:rFonts w:ascii="Times New Roman"/>
          <w:b w:val="false"/>
          <w:i w:val="false"/>
          <w:color w:val="000000"/>
          <w:sz w:val="28"/>
        </w:rPr>
        <w:t>
      5. Размещение опасных отходов разрешается в специально оборудованных местах, в том числе в необводненных подземных горных выработках шахт, рудников и транспортных уклонов, при наличии заключения государственной экологической экспертизы и согласования с уполномоченным органом в области недропользования. Осуществление других видов деятельности, не связанных с обращением с опасными отходами, на территории, отведенной для их размещения, запрещается.</w:t>
      </w:r>
    </w:p>
    <w:bookmarkEnd w:id="1705"/>
    <w:p>
      <w:pPr>
        <w:spacing w:after="0"/>
        <w:ind w:left="0"/>
        <w:jc w:val="both"/>
      </w:pPr>
      <w:r>
        <w:rPr>
          <w:rFonts w:ascii="Times New Roman"/>
          <w:b w:val="false"/>
          <w:i w:val="false"/>
          <w:color w:val="000000"/>
          <w:sz w:val="28"/>
        </w:rPr>
        <w:t>
      Место размещения 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bookmarkStart w:name="z1347" w:id="1706"/>
    <w:p>
      <w:pPr>
        <w:spacing w:after="0"/>
        <w:ind w:left="0"/>
        <w:jc w:val="both"/>
      </w:pPr>
      <w:r>
        <w:rPr>
          <w:rFonts w:ascii="Times New Roman"/>
          <w:b w:val="false"/>
          <w:i w:val="false"/>
          <w:color w:val="000000"/>
          <w:sz w:val="28"/>
        </w:rPr>
        <w:t>
      6. Предприятия, которые осуществляют сбор, утилизацию, транспортировку и размещение опасных отходов, разрабатывают планы действий при чрезвычайных и аварийных ситуациях.</w:t>
      </w:r>
    </w:p>
    <w:bookmarkEnd w:id="1706"/>
    <w:bookmarkStart w:name="z1348" w:id="1707"/>
    <w:p>
      <w:pPr>
        <w:spacing w:after="0"/>
        <w:ind w:left="0"/>
        <w:jc w:val="both"/>
      </w:pPr>
      <w:r>
        <w:rPr>
          <w:rFonts w:ascii="Times New Roman"/>
          <w:b w:val="false"/>
          <w:i w:val="false"/>
          <w:color w:val="000000"/>
          <w:sz w:val="28"/>
        </w:rPr>
        <w:t>
      7. Гражданско-правовая ответственность физических и (или) юридических лиц, являющихся собственниками опасных отходов или осуществляющих обращение с такими отходами, подлежит обязательному экологическому страхованию в соответствии с Законом Республики Казахстан "Об обязательном экологическом страховании".</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7" w:id="1708"/>
    <w:p>
      <w:pPr>
        <w:spacing w:after="0"/>
        <w:ind w:left="0"/>
        <w:jc w:val="left"/>
      </w:pPr>
      <w:r>
        <w:rPr>
          <w:rFonts w:ascii="Times New Roman"/>
          <w:b/>
          <w:i w:val="false"/>
          <w:color w:val="000000"/>
        </w:rPr>
        <w:t xml:space="preserve"> Статья 293-1. Экологические требования при хранении отходов, содержащих стойкие органические загрязнители</w:t>
      </w:r>
    </w:p>
    <w:bookmarkEnd w:id="1708"/>
    <w:bookmarkStart w:name="z1798" w:id="1709"/>
    <w:p>
      <w:pPr>
        <w:spacing w:after="0"/>
        <w:ind w:left="0"/>
        <w:jc w:val="both"/>
      </w:pPr>
      <w:r>
        <w:rPr>
          <w:rFonts w:ascii="Times New Roman"/>
          <w:b w:val="false"/>
          <w:i w:val="false"/>
          <w:color w:val="000000"/>
          <w:sz w:val="28"/>
        </w:rPr>
        <w:t>
      1. Пункты хранения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загрязнителей на окружающую среду и здоровье населения.</w:t>
      </w:r>
    </w:p>
    <w:bookmarkEnd w:id="1709"/>
    <w:bookmarkStart w:name="z1799" w:id="1710"/>
    <w:p>
      <w:pPr>
        <w:spacing w:after="0"/>
        <w:ind w:left="0"/>
        <w:jc w:val="both"/>
      </w:pPr>
      <w:r>
        <w:rPr>
          <w:rFonts w:ascii="Times New Roman"/>
          <w:b w:val="false"/>
          <w:i w:val="false"/>
          <w:color w:val="000000"/>
          <w:sz w:val="28"/>
        </w:rPr>
        <w:t>
      2. Учет отходов, содержащих стойкие органические загрязнители, должен вестись в журналах строгой отчетности.</w:t>
      </w:r>
    </w:p>
    <w:bookmarkEnd w:id="1710"/>
    <w:bookmarkStart w:name="z1800" w:id="1711"/>
    <w:p>
      <w:pPr>
        <w:spacing w:after="0"/>
        <w:ind w:left="0"/>
        <w:jc w:val="both"/>
      </w:pPr>
      <w:r>
        <w:rPr>
          <w:rFonts w:ascii="Times New Roman"/>
          <w:b w:val="false"/>
          <w:i w:val="false"/>
          <w:color w:val="000000"/>
          <w:sz w:val="28"/>
        </w:rPr>
        <w:t>
      3. Запрещается смена собственника отходов, содержащих стойкие органические загрязнители, без уведомления уполномоченного органа в области охраны окружающей среды.</w:t>
      </w:r>
    </w:p>
    <w:bookmarkEnd w:id="1711"/>
    <w:bookmarkStart w:name="z1801" w:id="1712"/>
    <w:p>
      <w:pPr>
        <w:spacing w:after="0"/>
        <w:ind w:left="0"/>
        <w:jc w:val="both"/>
      </w:pPr>
      <w:r>
        <w:rPr>
          <w:rFonts w:ascii="Times New Roman"/>
          <w:b w:val="false"/>
          <w:i w:val="false"/>
          <w:color w:val="000000"/>
          <w:sz w:val="28"/>
        </w:rPr>
        <w:t>
      4. Ведение кадастра отходов, содержащих стойкие органические загрязнители, ведется отдельным разделом в рамках Государственного кадастра отходов.</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293-1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9" w:id="1713"/>
    <w:p>
      <w:pPr>
        <w:spacing w:after="0"/>
        <w:ind w:left="0"/>
        <w:jc w:val="left"/>
      </w:pPr>
      <w:r>
        <w:rPr>
          <w:rFonts w:ascii="Times New Roman"/>
          <w:b/>
          <w:i w:val="false"/>
          <w:color w:val="000000"/>
        </w:rPr>
        <w:t xml:space="preserve"> Статья 294. Экологические требования при транспортировке опасных отходов</w:t>
      </w:r>
    </w:p>
    <w:bookmarkEnd w:id="1713"/>
    <w:bookmarkStart w:name="z1350" w:id="1714"/>
    <w:p>
      <w:pPr>
        <w:spacing w:after="0"/>
        <w:ind w:left="0"/>
        <w:jc w:val="both"/>
      </w:pPr>
      <w:r>
        <w:rPr>
          <w:rFonts w:ascii="Times New Roman"/>
          <w:b w:val="false"/>
          <w:i w:val="false"/>
          <w:color w:val="000000"/>
          <w:sz w:val="28"/>
        </w:rPr>
        <w:t>
      1. Образование опасных отходов и их транспортировка должны быть сведены к минимуму.</w:t>
      </w:r>
    </w:p>
    <w:bookmarkEnd w:id="1714"/>
    <w:bookmarkStart w:name="z1351" w:id="1715"/>
    <w:p>
      <w:pPr>
        <w:spacing w:after="0"/>
        <w:ind w:left="0"/>
        <w:jc w:val="both"/>
      </w:pPr>
      <w:r>
        <w:rPr>
          <w:rFonts w:ascii="Times New Roman"/>
          <w:b w:val="false"/>
          <w:i w:val="false"/>
          <w:color w:val="000000"/>
          <w:sz w:val="28"/>
        </w:rPr>
        <w:t>
      2. Транспортировка опасных отходов допускается при следующих условиях:</w:t>
      </w:r>
    </w:p>
    <w:bookmarkEnd w:id="1715"/>
    <w:p>
      <w:pPr>
        <w:spacing w:after="0"/>
        <w:ind w:left="0"/>
        <w:jc w:val="both"/>
      </w:pPr>
      <w:r>
        <w:rPr>
          <w:rFonts w:ascii="Times New Roman"/>
          <w:b w:val="false"/>
          <w:i w:val="false"/>
          <w:color w:val="000000"/>
          <w:sz w:val="28"/>
        </w:rPr>
        <w:t>
      1) наличие соответствующей упаковки и маркировки опасных отходов для целей транспортировки;</w:t>
      </w:r>
    </w:p>
    <w:p>
      <w:pPr>
        <w:spacing w:after="0"/>
        <w:ind w:left="0"/>
        <w:jc w:val="both"/>
      </w:pPr>
      <w:r>
        <w:rPr>
          <w:rFonts w:ascii="Times New Roman"/>
          <w:b w:val="false"/>
          <w:i w:val="false"/>
          <w:color w:val="000000"/>
          <w:sz w:val="28"/>
        </w:rPr>
        <w:t>
      2) наличие специально оборудованных и снабженных специальными знаками транспортных средств;</w:t>
      </w:r>
    </w:p>
    <w:p>
      <w:pPr>
        <w:spacing w:after="0"/>
        <w:ind w:left="0"/>
        <w:jc w:val="both"/>
      </w:pPr>
      <w:r>
        <w:rPr>
          <w:rFonts w:ascii="Times New Roman"/>
          <w:b w:val="false"/>
          <w:i w:val="false"/>
          <w:color w:val="000000"/>
          <w:sz w:val="28"/>
        </w:rPr>
        <w:t>
      3) 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p>
      <w:pPr>
        <w:spacing w:after="0"/>
        <w:ind w:left="0"/>
        <w:jc w:val="both"/>
      </w:pPr>
      <w:r>
        <w:rPr>
          <w:rFonts w:ascii="Times New Roman"/>
          <w:b w:val="false"/>
          <w:i w:val="false"/>
          <w:color w:val="000000"/>
          <w:sz w:val="28"/>
        </w:rPr>
        <w:t>
      4) соблюдение требований безопасности при транспортировке опасных отходов, а также к погрузочно-разгрузочным работам.</w:t>
      </w:r>
    </w:p>
    <w:bookmarkStart w:name="z1352" w:id="1716"/>
    <w:p>
      <w:pPr>
        <w:spacing w:after="0"/>
        <w:ind w:left="0"/>
        <w:jc w:val="both"/>
      </w:pPr>
      <w:r>
        <w:rPr>
          <w:rFonts w:ascii="Times New Roman"/>
          <w:b w:val="false"/>
          <w:i w:val="false"/>
          <w:color w:val="000000"/>
          <w:sz w:val="28"/>
        </w:rPr>
        <w:t>
      3. Порядок упаковки и маркировки опасных отходов для целей транспортировки устанавливается законодательством Республики Казахстан о транспорте.</w:t>
      </w:r>
    </w:p>
    <w:bookmarkEnd w:id="1716"/>
    <w:bookmarkStart w:name="z1353" w:id="1717"/>
    <w:p>
      <w:pPr>
        <w:spacing w:after="0"/>
        <w:ind w:left="0"/>
        <w:jc w:val="both"/>
      </w:pPr>
      <w:r>
        <w:rPr>
          <w:rFonts w:ascii="Times New Roman"/>
          <w:b w:val="false"/>
          <w:i w:val="false"/>
          <w:color w:val="000000"/>
          <w:sz w:val="28"/>
        </w:rPr>
        <w:t>
      4. Порядок транспортировки отходов на транспортных средствах, требования к выполнению погрузочно-разгрузочных работ и другие требования по обеспечению экологической и санитарно- 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717"/>
    <w:bookmarkStart w:name="z1354" w:id="1718"/>
    <w:p>
      <w:pPr>
        <w:spacing w:after="0"/>
        <w:ind w:left="0"/>
        <w:jc w:val="both"/>
      </w:pPr>
      <w:r>
        <w:rPr>
          <w:rFonts w:ascii="Times New Roman"/>
          <w:b w:val="false"/>
          <w:i w:val="false"/>
          <w:color w:val="000000"/>
          <w:sz w:val="28"/>
        </w:rPr>
        <w:t>
      5. С момента погрузки отходов на транспортное средство и приемки их физическим или юридическим лицом, осуществляющим транспортировку отходов, и до выгрузки их в установленном месте из транспортного средства ответственность за безопасное обращение с ними несет транспортная организация или лицо, которым принадлежит данное транспортное средство.</w:t>
      </w:r>
    </w:p>
    <w:bookmarkEnd w:id="1718"/>
    <w:bookmarkStart w:name="z1355" w:id="1719"/>
    <w:p>
      <w:pPr>
        <w:spacing w:after="0"/>
        <w:ind w:left="0"/>
        <w:jc w:val="left"/>
      </w:pPr>
      <w:r>
        <w:rPr>
          <w:rFonts w:ascii="Times New Roman"/>
          <w:b/>
          <w:i w:val="false"/>
          <w:color w:val="000000"/>
        </w:rPr>
        <w:t xml:space="preserve"> Статья 295. Трансграничная перевозка отходов</w:t>
      </w:r>
    </w:p>
    <w:bookmarkEnd w:id="1719"/>
    <w:bookmarkStart w:name="z1356" w:id="1720"/>
    <w:p>
      <w:pPr>
        <w:spacing w:after="0"/>
        <w:ind w:left="0"/>
        <w:jc w:val="both"/>
      </w:pPr>
      <w:r>
        <w:rPr>
          <w:rFonts w:ascii="Times New Roman"/>
          <w:b w:val="false"/>
          <w:i w:val="false"/>
          <w:color w:val="000000"/>
          <w:sz w:val="28"/>
        </w:rPr>
        <w:t>
      1. Для целей трансграничной перевозки отходов опасными считаются группы отходов в соответствии с Базельской конвенцией о контроле за трансграничной перевозкой опасных отходов и их удалением.</w:t>
      </w:r>
    </w:p>
    <w:bookmarkEnd w:id="1720"/>
    <w:bookmarkStart w:name="z1357" w:id="1721"/>
    <w:p>
      <w:pPr>
        <w:spacing w:after="0"/>
        <w:ind w:left="0"/>
        <w:jc w:val="both"/>
      </w:pPr>
      <w:r>
        <w:rPr>
          <w:rFonts w:ascii="Times New Roman"/>
          <w:b w:val="false"/>
          <w:i w:val="false"/>
          <w:color w:val="000000"/>
          <w:sz w:val="28"/>
        </w:rPr>
        <w:t>
      2. Транзит отходов по территории Республики Казахстан осуществляется в соответствии с требованиями Базельской конвенции о контроле за трансграничной перевозкой опасных отходов и их удалением.</w:t>
      </w:r>
    </w:p>
    <w:bookmarkEnd w:id="1721"/>
    <w:p>
      <w:pPr>
        <w:spacing w:after="0"/>
        <w:ind w:left="0"/>
        <w:jc w:val="both"/>
      </w:pPr>
      <w:r>
        <w:rPr>
          <w:rFonts w:ascii="Times New Roman"/>
          <w:b w:val="false"/>
          <w:i w:val="false"/>
          <w:color w:val="000000"/>
          <w:sz w:val="28"/>
        </w:rPr>
        <w:t>
      Трансграничная перевозка отходов по территории Республики Казахстан осуществляется на основании заключения уполномоченного органа в области охраны окружающей среды.</w:t>
      </w:r>
    </w:p>
    <w:bookmarkStart w:name="z1358" w:id="1722"/>
    <w:p>
      <w:pPr>
        <w:spacing w:after="0"/>
        <w:ind w:left="0"/>
        <w:jc w:val="both"/>
      </w:pPr>
      <w:r>
        <w:rPr>
          <w:rFonts w:ascii="Times New Roman"/>
          <w:b w:val="false"/>
          <w:i w:val="false"/>
          <w:color w:val="000000"/>
          <w:sz w:val="28"/>
        </w:rPr>
        <w:t>
      3. Запрещается экспорт опасных отходов в государства - стороны Базельской конвенции о контроле за трансграничной перевозкой опасных отходов и их удалением и в развивающиеся страны, которые в рамках своего законодательства запретили импорт опасных отходов, либо если есть основания полагать, что использование этих отходов не будет осуществляться экологически обоснованным образом, а также в районы южнее 60 градусов южной широты.</w:t>
      </w:r>
    </w:p>
    <w:bookmarkEnd w:id="1722"/>
    <w:bookmarkStart w:name="z1359" w:id="1723"/>
    <w:p>
      <w:pPr>
        <w:spacing w:after="0"/>
        <w:ind w:left="0"/>
        <w:jc w:val="both"/>
      </w:pPr>
      <w:r>
        <w:rPr>
          <w:rFonts w:ascii="Times New Roman"/>
          <w:b w:val="false"/>
          <w:i w:val="false"/>
          <w:color w:val="000000"/>
          <w:sz w:val="28"/>
        </w:rPr>
        <w:t>
      4. При трансграничной перевозке опасных отходов природопользователи обязаны предоставить заинтересованным государствам информацию относительно предлагаемой трансграничной перевозки отходов, указывающую на последствия предлагаемой перевозки для здоровья человека и окружающей среды.</w:t>
      </w:r>
    </w:p>
    <w:bookmarkEnd w:id="1723"/>
    <w:bookmarkStart w:name="z1360" w:id="1724"/>
    <w:p>
      <w:pPr>
        <w:spacing w:after="0"/>
        <w:ind w:left="0"/>
        <w:jc w:val="both"/>
      </w:pPr>
      <w:r>
        <w:rPr>
          <w:rFonts w:ascii="Times New Roman"/>
          <w:b w:val="false"/>
          <w:i w:val="false"/>
          <w:color w:val="000000"/>
          <w:sz w:val="28"/>
        </w:rPr>
        <w:t>
      5. При трансграничной перевозке опасных отходов они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w:t>
      </w:r>
    </w:p>
    <w:bookmarkEnd w:id="1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1" w:id="1725"/>
    <w:p>
      <w:pPr>
        <w:spacing w:after="0"/>
        <w:ind w:left="0"/>
        <w:jc w:val="left"/>
      </w:pPr>
      <w:r>
        <w:rPr>
          <w:rFonts w:ascii="Times New Roman"/>
          <w:b/>
          <w:i w:val="false"/>
          <w:color w:val="000000"/>
        </w:rPr>
        <w:t xml:space="preserve"> Статья 296. Учет в области обращения с отходами</w:t>
      </w:r>
    </w:p>
    <w:bookmarkEnd w:id="1725"/>
    <w:bookmarkStart w:name="z1362" w:id="1726"/>
    <w:p>
      <w:pPr>
        <w:spacing w:after="0"/>
        <w:ind w:left="0"/>
        <w:jc w:val="both"/>
      </w:pPr>
      <w:r>
        <w:rPr>
          <w:rFonts w:ascii="Times New Roman"/>
          <w:b w:val="false"/>
          <w:i w:val="false"/>
          <w:color w:val="000000"/>
          <w:sz w:val="28"/>
        </w:rPr>
        <w:t>
      1. Собственник отходов обязан вести их учет (вид, количество и происхождение), а также собирать и хранить информацию об опасных для окружающей среды и (или) здоровья человека свойствах отходов.</w:t>
      </w:r>
    </w:p>
    <w:bookmarkEnd w:id="1726"/>
    <w:bookmarkStart w:name="z1363" w:id="1727"/>
    <w:p>
      <w:pPr>
        <w:spacing w:after="0"/>
        <w:ind w:left="0"/>
        <w:jc w:val="both"/>
      </w:pPr>
      <w:r>
        <w:rPr>
          <w:rFonts w:ascii="Times New Roman"/>
          <w:b w:val="false"/>
          <w:i w:val="false"/>
          <w:color w:val="000000"/>
          <w:sz w:val="28"/>
        </w:rPr>
        <w:t>
      2. Лица, осуществляющие обращение с отходами, и производители опасных отходов обязаны вести регулярный учет (вид, количество, свойства) образовавшихся, собранных, перевезенных, утилизированных или размещенных отходов в процессе их деятельности.</w:t>
      </w:r>
    </w:p>
    <w:bookmarkEnd w:id="1727"/>
    <w:p>
      <w:pPr>
        <w:spacing w:after="0"/>
        <w:ind w:left="0"/>
        <w:jc w:val="both"/>
      </w:pPr>
      <w:r>
        <w:rPr>
          <w:rFonts w:ascii="Times New Roman"/>
          <w:b w:val="false"/>
          <w:i w:val="false"/>
          <w:color w:val="000000"/>
          <w:sz w:val="28"/>
        </w:rPr>
        <w:t>
      Правила учета отходов производства и потребления определяются уполномоченным органом в области охраны окружающей среды.</w:t>
      </w:r>
    </w:p>
    <w:bookmarkStart w:name="z1364" w:id="1728"/>
    <w:p>
      <w:pPr>
        <w:spacing w:after="0"/>
        <w:ind w:left="0"/>
        <w:jc w:val="both"/>
      </w:pPr>
      <w:r>
        <w:rPr>
          <w:rFonts w:ascii="Times New Roman"/>
          <w:b w:val="false"/>
          <w:i w:val="false"/>
          <w:color w:val="000000"/>
          <w:sz w:val="28"/>
        </w:rPr>
        <w:t>
      3. Собственники отходов должны хранить документацию по учету отходов в течение пяти лет.</w:t>
      </w:r>
    </w:p>
    <w:bookmarkEnd w:id="1728"/>
    <w:bookmarkStart w:name="z1365" w:id="1729"/>
    <w:p>
      <w:pPr>
        <w:spacing w:after="0"/>
        <w:ind w:left="0"/>
        <w:jc w:val="both"/>
      </w:pPr>
      <w:r>
        <w:rPr>
          <w:rFonts w:ascii="Times New Roman"/>
          <w:b w:val="false"/>
          <w:i w:val="false"/>
          <w:color w:val="000000"/>
          <w:sz w:val="28"/>
        </w:rPr>
        <w:t>
      4. Собственники отходов представляют уполномоченному органу в области охраны окружающей среды ежегодный отчет о своей деятельности в области обращения с отходами для внесения их в Государственный кадастр отходов.</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7" w:id="1730"/>
    <w:p>
      <w:pPr>
        <w:spacing w:after="0"/>
        <w:ind w:left="0"/>
        <w:jc w:val="both"/>
      </w:pPr>
      <w:r>
        <w:rPr>
          <w:rFonts w:ascii="Times New Roman"/>
          <w:b w:val="false"/>
          <w:i w:val="false"/>
          <w:color w:val="000000"/>
          <w:sz w:val="28"/>
        </w:rPr>
        <w:t>
      6. Первичные статистические данные в области отходов представляются в соответствии с законодательством Республики Казахстан в области государственной статистики.</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8" w:id="1731"/>
    <w:p>
      <w:pPr>
        <w:spacing w:after="0"/>
        <w:ind w:left="0"/>
        <w:jc w:val="left"/>
      </w:pPr>
      <w:r>
        <w:rPr>
          <w:rFonts w:ascii="Times New Roman"/>
          <w:b/>
          <w:i w:val="false"/>
          <w:color w:val="000000"/>
        </w:rPr>
        <w:t xml:space="preserve"> Статья 297. Стимулирование мероприятий по утилизации отходов и уменьшению объемов их образования</w:t>
      </w:r>
    </w:p>
    <w:bookmarkEnd w:id="1731"/>
    <w:bookmarkStart w:name="z1369" w:id="1732"/>
    <w:p>
      <w:pPr>
        <w:spacing w:after="0"/>
        <w:ind w:left="0"/>
        <w:jc w:val="both"/>
      </w:pPr>
      <w:r>
        <w:rPr>
          <w:rFonts w:ascii="Times New Roman"/>
          <w:b w:val="false"/>
          <w:i w:val="false"/>
          <w:color w:val="000000"/>
          <w:sz w:val="28"/>
        </w:rPr>
        <w:t>
      1. Осуществляется стимулирование мероприятий по утилизации отходов и уменьшению объемов их образования и снижению уровня опасности субъектов хозяйственной деятельности, которые внедряют технологии, направленные на уменьшение объемов образования отходов, будут утилизировать отходы в процессе производства продукции (выполнения работ, оказания услуг), осуществляют их сбор и заготовку, строительство предприятий и цехов, а также организуют производство оборудования для утилизации отходов, принимают паевое участие в финансировании мероприятий по утилизации отходов и уменьшению объемов их образования.</w:t>
      </w:r>
    </w:p>
    <w:bookmarkEnd w:id="1732"/>
    <w:bookmarkStart w:name="z1370" w:id="1733"/>
    <w:p>
      <w:pPr>
        <w:spacing w:after="0"/>
        <w:ind w:left="0"/>
        <w:jc w:val="both"/>
      </w:pPr>
      <w:r>
        <w:rPr>
          <w:rFonts w:ascii="Times New Roman"/>
          <w:b w:val="false"/>
          <w:i w:val="false"/>
          <w:color w:val="000000"/>
          <w:sz w:val="28"/>
        </w:rPr>
        <w:t>
      2. Местные исполнительные органы определяют мероприятия по стимулированию утилизации отходов и уменьшению объемов их образования.</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64" w:id="1734"/>
    <w:p>
      <w:pPr>
        <w:spacing w:after="0"/>
        <w:ind w:left="0"/>
        <w:jc w:val="left"/>
      </w:pPr>
      <w:r>
        <w:rPr>
          <w:rFonts w:ascii="Times New Roman"/>
          <w:b/>
          <w:i w:val="false"/>
          <w:color w:val="000000"/>
        </w:rPr>
        <w:t xml:space="preserve"> Статья 297-1. Переход отходов потребления во вторичное сырье</w:t>
      </w:r>
    </w:p>
    <w:bookmarkEnd w:id="1734"/>
    <w:bookmarkStart w:name="z1698" w:id="1735"/>
    <w:p>
      <w:pPr>
        <w:spacing w:after="0"/>
        <w:ind w:left="0"/>
        <w:jc w:val="both"/>
      </w:pPr>
      <w:r>
        <w:rPr>
          <w:rFonts w:ascii="Times New Roman"/>
          <w:b w:val="false"/>
          <w:i w:val="false"/>
          <w:color w:val="000000"/>
          <w:sz w:val="28"/>
        </w:rPr>
        <w:t>
      1. Отходы потребления приобретают статус вторичного сырья, будучи подвергнуты операциям, в результате которых отходы будут служить цели частичного или полного замещения сырья и (или) других материалов в процессе производства продукции.</w:t>
      </w:r>
    </w:p>
    <w:bookmarkEnd w:id="1735"/>
    <w:bookmarkStart w:name="z1699" w:id="1736"/>
    <w:p>
      <w:pPr>
        <w:spacing w:after="0"/>
        <w:ind w:left="0"/>
        <w:jc w:val="both"/>
      </w:pPr>
      <w:r>
        <w:rPr>
          <w:rFonts w:ascii="Times New Roman"/>
          <w:b w:val="false"/>
          <w:i w:val="false"/>
          <w:color w:val="000000"/>
          <w:sz w:val="28"/>
        </w:rPr>
        <w:t>
      2. Критерии отнесения отходов потребления ко вторичнему сырью определяются уполномоченным органом в области охраны окружающей среды.</w:t>
      </w:r>
    </w:p>
    <w:bookmarkEnd w:id="1736"/>
    <w:bookmarkStart w:name="z1700" w:id="1737"/>
    <w:p>
      <w:pPr>
        <w:spacing w:after="0"/>
        <w:ind w:left="0"/>
        <w:jc w:val="both"/>
      </w:pPr>
      <w:r>
        <w:rPr>
          <w:rFonts w:ascii="Times New Roman"/>
          <w:b w:val="false"/>
          <w:i w:val="false"/>
          <w:color w:val="000000"/>
          <w:sz w:val="28"/>
        </w:rPr>
        <w:t>
      3. Требования законодательства в области отходов не распространяются на вторичное сырье.</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42 дополнена статьей 297-1 в соответствии с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1" w:id="1738"/>
    <w:p>
      <w:pPr>
        <w:spacing w:after="0"/>
        <w:ind w:left="0"/>
        <w:jc w:val="left"/>
      </w:pPr>
      <w:r>
        <w:rPr>
          <w:rFonts w:ascii="Times New Roman"/>
          <w:b/>
          <w:i w:val="false"/>
          <w:color w:val="000000"/>
        </w:rPr>
        <w:t xml:space="preserve"> Глава 43. ЭКОЛОГИЧЕСКИЕ ТРЕБОВАНИЯ К ПОЛИГОНАМ</w:t>
      </w:r>
      <w:r>
        <w:br/>
      </w:r>
      <w:r>
        <w:rPr>
          <w:rFonts w:ascii="Times New Roman"/>
          <w:b/>
          <w:i w:val="false"/>
          <w:color w:val="000000"/>
        </w:rPr>
        <w:t>ЗАХОРОНЕНИЯ И ДОЛГОВРЕМЕННЫМ ХРАНИЛИЩАМ ОТХОДОВ</w:t>
      </w:r>
    </w:p>
    <w:bookmarkEnd w:id="1738"/>
    <w:bookmarkStart w:name="z1372" w:id="1739"/>
    <w:p>
      <w:pPr>
        <w:spacing w:after="0"/>
        <w:ind w:left="0"/>
        <w:jc w:val="left"/>
      </w:pPr>
      <w:r>
        <w:rPr>
          <w:rFonts w:ascii="Times New Roman"/>
          <w:b/>
          <w:i w:val="false"/>
          <w:color w:val="000000"/>
        </w:rPr>
        <w:t xml:space="preserve"> Статья 298. Места хранения и захоронения отходов</w:t>
      </w:r>
    </w:p>
    <w:bookmarkEnd w:id="1739"/>
    <w:bookmarkStart w:name="z1373" w:id="1740"/>
    <w:p>
      <w:pPr>
        <w:spacing w:after="0"/>
        <w:ind w:left="0"/>
        <w:jc w:val="both"/>
      </w:pPr>
      <w:r>
        <w:rPr>
          <w:rFonts w:ascii="Times New Roman"/>
          <w:b w:val="false"/>
          <w:i w:val="false"/>
          <w:color w:val="000000"/>
          <w:sz w:val="28"/>
        </w:rPr>
        <w:t>
      1. Хранение отходов производится в специально оборудованных местах (площадках, складах, хранилищах) на период, установленный проектной документацией для каждого вида отходов в целях последующей утилизации, переработки или окончательного захоронения.</w:t>
      </w:r>
    </w:p>
    <w:bookmarkEnd w:id="1740"/>
    <w:bookmarkStart w:name="z1374" w:id="1741"/>
    <w:p>
      <w:pPr>
        <w:spacing w:after="0"/>
        <w:ind w:left="0"/>
        <w:jc w:val="both"/>
      </w:pPr>
      <w:r>
        <w:rPr>
          <w:rFonts w:ascii="Times New Roman"/>
          <w:b w:val="false"/>
          <w:i w:val="false"/>
          <w:color w:val="000000"/>
          <w:sz w:val="28"/>
        </w:rPr>
        <w:t>
      2. Местом захоронения отходов является место их постоянного размещения без намерения изъятия. Захоронение отходов производится на специально оборудованных полигонах.</w:t>
      </w:r>
    </w:p>
    <w:bookmarkEnd w:id="1741"/>
    <w:bookmarkStart w:name="z1375" w:id="1742"/>
    <w:p>
      <w:pPr>
        <w:spacing w:after="0"/>
        <w:ind w:left="0"/>
        <w:jc w:val="both"/>
      </w:pPr>
      <w:r>
        <w:rPr>
          <w:rFonts w:ascii="Times New Roman"/>
          <w:b w:val="false"/>
          <w:i w:val="false"/>
          <w:color w:val="000000"/>
          <w:sz w:val="28"/>
        </w:rPr>
        <w:t>
      3. Местом долговременного хранения отходов являются места их постоянного размещения с возможным последующим перемещением и (или) с необходимостью постоянного мониторинга их воздействия на окружающую среду. К долговременным хранилищам отходов применяются экологические требования, которые устанавливаются для полигонов, при этом должна быть обеспечена техническая возможность для их извлечения, транспортировки, последующей утилизации или окончательного захоронения.</w:t>
      </w:r>
    </w:p>
    <w:bookmarkEnd w:id="1742"/>
    <w:bookmarkStart w:name="z1376" w:id="1743"/>
    <w:p>
      <w:pPr>
        <w:spacing w:after="0"/>
        <w:ind w:left="0"/>
        <w:jc w:val="both"/>
      </w:pPr>
      <w:r>
        <w:rPr>
          <w:rFonts w:ascii="Times New Roman"/>
          <w:b w:val="false"/>
          <w:i w:val="false"/>
          <w:color w:val="000000"/>
          <w:sz w:val="28"/>
        </w:rPr>
        <w:t>
      4. Проекты размещения и строительства полигонов отходов подлежат:</w:t>
      </w:r>
    </w:p>
    <w:bookmarkEnd w:id="1743"/>
    <w:p>
      <w:pPr>
        <w:spacing w:after="0"/>
        <w:ind w:left="0"/>
        <w:jc w:val="both"/>
      </w:pPr>
      <w:r>
        <w:rPr>
          <w:rFonts w:ascii="Times New Roman"/>
          <w:b w:val="false"/>
          <w:i w:val="false"/>
          <w:color w:val="000000"/>
          <w:sz w:val="28"/>
        </w:rPr>
        <w:t>
      1) государственной экологической экспертизе;</w:t>
      </w:r>
    </w:p>
    <w:p>
      <w:pPr>
        <w:spacing w:after="0"/>
        <w:ind w:left="0"/>
        <w:jc w:val="both"/>
      </w:pPr>
      <w:r>
        <w:rPr>
          <w:rFonts w:ascii="Times New Roman"/>
          <w:b w:val="false"/>
          <w:i w:val="false"/>
          <w:color w:val="000000"/>
          <w:sz w:val="28"/>
        </w:rPr>
        <w:t>
      2) государственной санитарно-эпидемиологической экспертизе при строительстве объектов высокой эпидемической значимости в порядке, установленном настоящим Кодексом и иными нормативными правовыми актами Республики Казахстан.</w:t>
      </w:r>
    </w:p>
    <w:bookmarkStart w:name="z1977" w:id="1744"/>
    <w:p>
      <w:pPr>
        <w:spacing w:after="0"/>
        <w:ind w:left="0"/>
        <w:jc w:val="both"/>
      </w:pPr>
      <w:r>
        <w:rPr>
          <w:rFonts w:ascii="Times New Roman"/>
          <w:b w:val="false"/>
          <w:i w:val="false"/>
          <w:color w:val="000000"/>
          <w:sz w:val="28"/>
        </w:rPr>
        <w:t>
      4-1. Временное хранение техногенных минеральных образований не является размещением отходов.</w:t>
      </w:r>
    </w:p>
    <w:bookmarkEnd w:id="1744"/>
    <w:bookmarkStart w:name="z1978" w:id="1745"/>
    <w:p>
      <w:pPr>
        <w:spacing w:after="0"/>
        <w:ind w:left="0"/>
        <w:jc w:val="both"/>
      </w:pPr>
      <w:r>
        <w:rPr>
          <w:rFonts w:ascii="Times New Roman"/>
          <w:b w:val="false"/>
          <w:i w:val="false"/>
          <w:color w:val="000000"/>
          <w:sz w:val="28"/>
        </w:rPr>
        <w:t>
      Места временного хранения техногенных минеральных образований предназначены для их безопасного сбора в срок не более двенадцати месяцев до их переработки, утилизации, вывоза в место долговременного хранения или на полигон либо передачи третьим лицам, осуществляющим такие операции.</w:t>
      </w:r>
    </w:p>
    <w:bookmarkEnd w:id="1745"/>
    <w:bookmarkStart w:name="z1979" w:id="1746"/>
    <w:p>
      <w:pPr>
        <w:spacing w:after="0"/>
        <w:ind w:left="0"/>
        <w:jc w:val="both"/>
      </w:pPr>
      <w:r>
        <w:rPr>
          <w:rFonts w:ascii="Times New Roman"/>
          <w:b w:val="false"/>
          <w:i w:val="false"/>
          <w:color w:val="000000"/>
          <w:sz w:val="28"/>
        </w:rPr>
        <w:t>
      В случае нарушения условий и сроков временного хранения таких техногенных минеральных образований они признаются размещенными с момента их образования.</w:t>
      </w:r>
    </w:p>
    <w:bookmarkEnd w:id="1746"/>
    <w:bookmarkStart w:name="z1377" w:id="1747"/>
    <w:p>
      <w:pPr>
        <w:spacing w:after="0"/>
        <w:ind w:left="0"/>
        <w:jc w:val="both"/>
      </w:pPr>
      <w:r>
        <w:rPr>
          <w:rFonts w:ascii="Times New Roman"/>
          <w:b w:val="false"/>
          <w:i w:val="false"/>
          <w:color w:val="000000"/>
          <w:sz w:val="28"/>
        </w:rPr>
        <w:t>
      5. Хранение и захоронение опасных отходов относятся к экологически опасным видам хозяйственной деятельности. Места хранения и захоронения опасных отходов являются экологически опасными объектами.</w:t>
      </w:r>
    </w:p>
    <w:bookmarkEnd w:id="1747"/>
    <w:bookmarkStart w:name="z1802" w:id="1748"/>
    <w:p>
      <w:pPr>
        <w:spacing w:after="0"/>
        <w:ind w:left="0"/>
        <w:jc w:val="both"/>
      </w:pPr>
      <w:r>
        <w:rPr>
          <w:rFonts w:ascii="Times New Roman"/>
          <w:b w:val="false"/>
          <w:i w:val="false"/>
          <w:color w:val="000000"/>
          <w:sz w:val="28"/>
        </w:rPr>
        <w:t>
      6. Запрещается захоронение отходов, содержащих стойкие органические загрязнители, предусмотренные международными договорами Республики Казахстан о стойких органических загрязнителях. Экспорт и импорт таких отходов разрешаются только для целей их уничтожения.</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78" w:id="1749"/>
    <w:p>
      <w:pPr>
        <w:spacing w:after="0"/>
        <w:ind w:left="0"/>
        <w:jc w:val="left"/>
      </w:pPr>
      <w:r>
        <w:rPr>
          <w:rFonts w:ascii="Times New Roman"/>
          <w:b/>
          <w:i w:val="false"/>
          <w:color w:val="000000"/>
        </w:rPr>
        <w:t xml:space="preserve"> Статья 299. Классы полигонов размещения отходов</w:t>
      </w:r>
    </w:p>
    <w:bookmarkEnd w:id="1749"/>
    <w:bookmarkStart w:name="z1379" w:id="1750"/>
    <w:p>
      <w:pPr>
        <w:spacing w:after="0"/>
        <w:ind w:left="0"/>
        <w:jc w:val="both"/>
      </w:pPr>
      <w:r>
        <w:rPr>
          <w:rFonts w:ascii="Times New Roman"/>
          <w:b w:val="false"/>
          <w:i w:val="false"/>
          <w:color w:val="000000"/>
          <w:sz w:val="28"/>
        </w:rPr>
        <w:t>
      1. Каждый полигон размещения отходов должен быть отнесен к одному из следующих классов:</w:t>
      </w:r>
    </w:p>
    <w:bookmarkEnd w:id="1750"/>
    <w:p>
      <w:pPr>
        <w:spacing w:after="0"/>
        <w:ind w:left="0"/>
        <w:jc w:val="both"/>
      </w:pPr>
      <w:r>
        <w:rPr>
          <w:rFonts w:ascii="Times New Roman"/>
          <w:b w:val="false"/>
          <w:i w:val="false"/>
          <w:color w:val="000000"/>
          <w:sz w:val="28"/>
        </w:rPr>
        <w:t>
      1) 1 класс - полигон для размещения опасных отходов;</w:t>
      </w:r>
    </w:p>
    <w:p>
      <w:pPr>
        <w:spacing w:after="0"/>
        <w:ind w:left="0"/>
        <w:jc w:val="both"/>
      </w:pPr>
      <w:r>
        <w:rPr>
          <w:rFonts w:ascii="Times New Roman"/>
          <w:b w:val="false"/>
          <w:i w:val="false"/>
          <w:color w:val="000000"/>
          <w:sz w:val="28"/>
        </w:rPr>
        <w:t>
      2) 2 класс - полигон для размещения неопасных отходов;</w:t>
      </w:r>
    </w:p>
    <w:p>
      <w:pPr>
        <w:spacing w:after="0"/>
        <w:ind w:left="0"/>
        <w:jc w:val="both"/>
      </w:pPr>
      <w:r>
        <w:rPr>
          <w:rFonts w:ascii="Times New Roman"/>
          <w:b w:val="false"/>
          <w:i w:val="false"/>
          <w:color w:val="000000"/>
          <w:sz w:val="28"/>
        </w:rPr>
        <w:t>
      3) 3 класс - полигон для размещения твердых бытовых отходов.</w:t>
      </w:r>
    </w:p>
    <w:bookmarkStart w:name="z1380" w:id="1751"/>
    <w:p>
      <w:pPr>
        <w:spacing w:after="0"/>
        <w:ind w:left="0"/>
        <w:jc w:val="both"/>
      </w:pPr>
      <w:r>
        <w:rPr>
          <w:rFonts w:ascii="Times New Roman"/>
          <w:b w:val="false"/>
          <w:i w:val="false"/>
          <w:color w:val="000000"/>
          <w:sz w:val="28"/>
        </w:rPr>
        <w:t>
      2. Перечни отходов для размещения на полигонах различных классов определяются уполномоченным органом в области охраны окружающей среды.</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1" w:id="1752"/>
    <w:p>
      <w:pPr>
        <w:spacing w:after="0"/>
        <w:ind w:left="0"/>
        <w:jc w:val="left"/>
      </w:pPr>
      <w:r>
        <w:rPr>
          <w:rFonts w:ascii="Times New Roman"/>
          <w:b/>
          <w:i w:val="false"/>
          <w:color w:val="000000"/>
        </w:rPr>
        <w:t xml:space="preserve"> Статья 300. Экологические требования к полигонам размещения отходов</w:t>
      </w:r>
    </w:p>
    <w:bookmarkEnd w:id="1752"/>
    <w:bookmarkStart w:name="z1382" w:id="1753"/>
    <w:p>
      <w:pPr>
        <w:spacing w:after="0"/>
        <w:ind w:left="0"/>
        <w:jc w:val="both"/>
      </w:pPr>
      <w:r>
        <w:rPr>
          <w:rFonts w:ascii="Times New Roman"/>
          <w:b w:val="false"/>
          <w:i w:val="false"/>
          <w:color w:val="000000"/>
          <w:sz w:val="28"/>
        </w:rPr>
        <w:t>
      1. Захоронению без предварительной обработки могут подвергаться только неопасные отходы.</w:t>
      </w:r>
    </w:p>
    <w:bookmarkEnd w:id="1753"/>
    <w:bookmarkStart w:name="z1383" w:id="1754"/>
    <w:p>
      <w:pPr>
        <w:spacing w:after="0"/>
        <w:ind w:left="0"/>
        <w:jc w:val="both"/>
      </w:pPr>
      <w:r>
        <w:rPr>
          <w:rFonts w:ascii="Times New Roman"/>
          <w:b w:val="false"/>
          <w:i w:val="false"/>
          <w:color w:val="000000"/>
          <w:sz w:val="28"/>
        </w:rPr>
        <w:t>
      2. Опасные отходы должны подвергаться обезвреживанию, стабилизации и другим способам воздействия, снижающим опасные свойства отходов.</w:t>
      </w:r>
    </w:p>
    <w:bookmarkEnd w:id="1754"/>
    <w:bookmarkStart w:name="z1384" w:id="1755"/>
    <w:p>
      <w:pPr>
        <w:spacing w:after="0"/>
        <w:ind w:left="0"/>
        <w:jc w:val="both"/>
      </w:pPr>
      <w:r>
        <w:rPr>
          <w:rFonts w:ascii="Times New Roman"/>
          <w:b w:val="false"/>
          <w:i w:val="false"/>
          <w:color w:val="000000"/>
          <w:sz w:val="28"/>
        </w:rPr>
        <w:t>
      3. Запрещается размещение опасных отходов на полигонах неопасных отходов.</w:t>
      </w:r>
    </w:p>
    <w:bookmarkEnd w:id="1755"/>
    <w:bookmarkStart w:name="z1989" w:id="1756"/>
    <w:p>
      <w:pPr>
        <w:spacing w:after="0"/>
        <w:ind w:left="0"/>
        <w:jc w:val="both"/>
      </w:pPr>
      <w:r>
        <w:rPr>
          <w:rFonts w:ascii="Times New Roman"/>
          <w:b w:val="false"/>
          <w:i w:val="false"/>
          <w:color w:val="000000"/>
          <w:sz w:val="28"/>
        </w:rPr>
        <w:t>
      3-1. Запрещается захоронение твердых бытовых отходов без их предварительной переработки.</w:t>
      </w:r>
    </w:p>
    <w:bookmarkEnd w:id="1756"/>
    <w:bookmarkStart w:name="z1385" w:id="1757"/>
    <w:p>
      <w:pPr>
        <w:spacing w:after="0"/>
        <w:ind w:left="0"/>
        <w:jc w:val="both"/>
      </w:pPr>
      <w:r>
        <w:rPr>
          <w:rFonts w:ascii="Times New Roman"/>
          <w:b w:val="false"/>
          <w:i w:val="false"/>
          <w:color w:val="000000"/>
          <w:sz w:val="28"/>
        </w:rPr>
        <w:t>
      4. Критерии для приема отходов на полигоне определенного класса определяются следующим:</w:t>
      </w:r>
    </w:p>
    <w:bookmarkEnd w:id="1757"/>
    <w:p>
      <w:pPr>
        <w:spacing w:after="0"/>
        <w:ind w:left="0"/>
        <w:jc w:val="both"/>
      </w:pPr>
      <w:r>
        <w:rPr>
          <w:rFonts w:ascii="Times New Roman"/>
          <w:b w:val="false"/>
          <w:i w:val="false"/>
          <w:color w:val="000000"/>
          <w:sz w:val="28"/>
        </w:rPr>
        <w:t>
      1) защита окружающей среды (в особенности подземных и поверхностных вод) и здоровья населения;</w:t>
      </w:r>
    </w:p>
    <w:p>
      <w:pPr>
        <w:spacing w:after="0"/>
        <w:ind w:left="0"/>
        <w:jc w:val="both"/>
      </w:pPr>
      <w:r>
        <w:rPr>
          <w:rFonts w:ascii="Times New Roman"/>
          <w:b w:val="false"/>
          <w:i w:val="false"/>
          <w:color w:val="000000"/>
          <w:sz w:val="28"/>
        </w:rPr>
        <w:t>
      2) обеспечение процессов стабилизации отходов в пределах полигона;</w:t>
      </w:r>
    </w:p>
    <w:p>
      <w:pPr>
        <w:spacing w:after="0"/>
        <w:ind w:left="0"/>
        <w:jc w:val="both"/>
      </w:pPr>
      <w:r>
        <w:rPr>
          <w:rFonts w:ascii="Times New Roman"/>
          <w:b w:val="false"/>
          <w:i w:val="false"/>
          <w:color w:val="000000"/>
          <w:sz w:val="28"/>
        </w:rPr>
        <w:t>
      3) качественный состав принимаемых отходов;</w:t>
      </w:r>
    </w:p>
    <w:p>
      <w:pPr>
        <w:spacing w:after="0"/>
        <w:ind w:left="0"/>
        <w:jc w:val="both"/>
      </w:pPr>
      <w:r>
        <w:rPr>
          <w:rFonts w:ascii="Times New Roman"/>
          <w:b w:val="false"/>
          <w:i w:val="false"/>
          <w:color w:val="000000"/>
          <w:sz w:val="28"/>
        </w:rPr>
        <w:t>
      4) требования или ограничения по количеству принимаемых отходов и способности их органических компонентов к биодеградации;</w:t>
      </w:r>
    </w:p>
    <w:p>
      <w:pPr>
        <w:spacing w:after="0"/>
        <w:ind w:left="0"/>
        <w:jc w:val="both"/>
      </w:pPr>
      <w:r>
        <w:rPr>
          <w:rFonts w:ascii="Times New Roman"/>
          <w:b w:val="false"/>
          <w:i w:val="false"/>
          <w:color w:val="000000"/>
          <w:sz w:val="28"/>
        </w:rPr>
        <w:t>
      5) ограничения на количество потенциально опасных компонентов в соответствии с критериями защиты;</w:t>
      </w:r>
    </w:p>
    <w:p>
      <w:pPr>
        <w:spacing w:after="0"/>
        <w:ind w:left="0"/>
        <w:jc w:val="both"/>
      </w:pPr>
      <w:r>
        <w:rPr>
          <w:rFonts w:ascii="Times New Roman"/>
          <w:b w:val="false"/>
          <w:i w:val="false"/>
          <w:color w:val="000000"/>
          <w:sz w:val="28"/>
        </w:rPr>
        <w:t>
      6) экотоксичные свойства отходов и образующегося фильтрата.</w:t>
      </w:r>
    </w:p>
    <w:bookmarkStart w:name="z1386" w:id="1758"/>
    <w:p>
      <w:pPr>
        <w:spacing w:after="0"/>
        <w:ind w:left="0"/>
        <w:jc w:val="both"/>
      </w:pPr>
      <w:r>
        <w:rPr>
          <w:rFonts w:ascii="Times New Roman"/>
          <w:b w:val="false"/>
          <w:i w:val="false"/>
          <w:color w:val="000000"/>
          <w:sz w:val="28"/>
        </w:rPr>
        <w:t>
      5. Запрещаются складирование отходов в неустановленных местах и образование стихийных свалок.</w:t>
      </w:r>
    </w:p>
    <w:bookmarkEnd w:id="1758"/>
    <w:bookmarkStart w:name="z1387" w:id="1759"/>
    <w:p>
      <w:pPr>
        <w:spacing w:after="0"/>
        <w:ind w:left="0"/>
        <w:jc w:val="both"/>
      </w:pPr>
      <w:r>
        <w:rPr>
          <w:rFonts w:ascii="Times New Roman"/>
          <w:b w:val="false"/>
          <w:i w:val="false"/>
          <w:color w:val="000000"/>
          <w:sz w:val="28"/>
        </w:rPr>
        <w:t>
      6. Каждый полигон должен быть оборудован системой мониторинга атмосферных выбросов (свалочный газ), фильтрата и сточных вод, образующихся в депонированных отходах, для предупреждения их негативного воздействия на окружающую среду.</w:t>
      </w:r>
    </w:p>
    <w:bookmarkEnd w:id="1759"/>
    <w:bookmarkStart w:name="z1990" w:id="1760"/>
    <w:p>
      <w:pPr>
        <w:spacing w:after="0"/>
        <w:ind w:left="0"/>
        <w:jc w:val="both"/>
      </w:pPr>
      <w:r>
        <w:rPr>
          <w:rFonts w:ascii="Times New Roman"/>
          <w:b w:val="false"/>
          <w:i w:val="false"/>
          <w:color w:val="000000"/>
          <w:sz w:val="28"/>
        </w:rPr>
        <w:t>
      6-1. Вновь строящиеся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стандартами Республики Казахстан. Требования стандартов к проектированию, строительству и эксплуатации систем для сбора и отведения фильтрата и свалочного газа обязательны для исполнения индивидуальными предпринимателями и юридическими лицами независимо от организационно-правовой формы.</w:t>
      </w:r>
    </w:p>
    <w:bookmarkEnd w:id="1760"/>
    <w:bookmarkStart w:name="z1991" w:id="1761"/>
    <w:p>
      <w:pPr>
        <w:spacing w:after="0"/>
        <w:ind w:left="0"/>
        <w:jc w:val="both"/>
      </w:pPr>
      <w:r>
        <w:rPr>
          <w:rFonts w:ascii="Times New Roman"/>
          <w:b w:val="false"/>
          <w:i w:val="false"/>
          <w:color w:val="000000"/>
          <w:sz w:val="28"/>
        </w:rPr>
        <w:t>
      6-2. 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стандартами Республики Казахстан. Требования стандартов к проектированию и строительству противофильтрационных экранов обязательны для исполнения индивидуальными предпринимателями и юридическими лицами независимо от организационно-правовой формы.</w:t>
      </w:r>
    </w:p>
    <w:bookmarkEnd w:id="1761"/>
    <w:bookmarkStart w:name="z1388" w:id="1762"/>
    <w:p>
      <w:pPr>
        <w:spacing w:after="0"/>
        <w:ind w:left="0"/>
        <w:jc w:val="both"/>
      </w:pPr>
      <w:r>
        <w:rPr>
          <w:rFonts w:ascii="Times New Roman"/>
          <w:b w:val="false"/>
          <w:i w:val="false"/>
          <w:color w:val="000000"/>
          <w:sz w:val="28"/>
        </w:rPr>
        <w:t>
      7. Количество и опасные свойства отходов, предназначенных для захоронения на полигоне, должны быть уменьшены.</w:t>
      </w:r>
    </w:p>
    <w:bookmarkEnd w:id="1762"/>
    <w:bookmarkStart w:name="z1389" w:id="1763"/>
    <w:p>
      <w:pPr>
        <w:spacing w:after="0"/>
        <w:ind w:left="0"/>
        <w:jc w:val="both"/>
      </w:pPr>
      <w:r>
        <w:rPr>
          <w:rFonts w:ascii="Times New Roman"/>
          <w:b w:val="false"/>
          <w:i w:val="false"/>
          <w:color w:val="000000"/>
          <w:sz w:val="28"/>
        </w:rPr>
        <w:t>
      8. Владелец полигона должен принять меры по уменьшению образования метана на полигоне путем сокращения объемов захоронения биоразлагаемых отходов и внедрения систем контроля и утилизации свалочного газа.</w:t>
      </w:r>
    </w:p>
    <w:bookmarkEnd w:id="1763"/>
    <w:bookmarkStart w:name="z1390" w:id="1764"/>
    <w:p>
      <w:pPr>
        <w:spacing w:after="0"/>
        <w:ind w:left="0"/>
        <w:jc w:val="both"/>
      </w:pPr>
      <w:r>
        <w:rPr>
          <w:rFonts w:ascii="Times New Roman"/>
          <w:b w:val="false"/>
          <w:i w:val="false"/>
          <w:color w:val="000000"/>
          <w:sz w:val="28"/>
        </w:rPr>
        <w:t>
      9. Для предотвращения загрязнения окружающей среды владелец полигона должен внедрить унифицированную процедуру приема на основе классификации отходов.</w:t>
      </w:r>
    </w:p>
    <w:bookmarkEnd w:id="1764"/>
    <w:bookmarkStart w:name="z1391" w:id="1765"/>
    <w:p>
      <w:pPr>
        <w:spacing w:after="0"/>
        <w:ind w:left="0"/>
        <w:jc w:val="both"/>
      </w:pPr>
      <w:r>
        <w:rPr>
          <w:rFonts w:ascii="Times New Roman"/>
          <w:b w:val="false"/>
          <w:i w:val="false"/>
          <w:color w:val="000000"/>
          <w:sz w:val="28"/>
        </w:rPr>
        <w:t>
      10. Деятельность полигонов захоронения отходов осуществляется на основании плана по приведению участка в соответствие с экологическими требованиями в срок, согласованный с уполномоченным органом в области охраны окружающей среды.</w:t>
      </w:r>
    </w:p>
    <w:bookmarkEnd w:id="1765"/>
    <w:bookmarkStart w:name="z1392" w:id="1766"/>
    <w:p>
      <w:pPr>
        <w:spacing w:after="0"/>
        <w:ind w:left="0"/>
        <w:jc w:val="both"/>
      </w:pPr>
      <w:r>
        <w:rPr>
          <w:rFonts w:ascii="Times New Roman"/>
          <w:b w:val="false"/>
          <w:i w:val="false"/>
          <w:color w:val="000000"/>
          <w:sz w:val="28"/>
        </w:rPr>
        <w:t>
      11. Собственником полигона создается ликвидационный фонд для проведения мероприятий по рекультивации земли и мониторинга воздействия на окружающую среду после закрытия полигона.</w:t>
      </w:r>
    </w:p>
    <w:bookmarkEnd w:id="1766"/>
    <w:p>
      <w:pPr>
        <w:spacing w:after="0"/>
        <w:ind w:left="0"/>
        <w:jc w:val="both"/>
      </w:pPr>
      <w:r>
        <w:rPr>
          <w:rFonts w:ascii="Times New Roman"/>
          <w:b w:val="false"/>
          <w:i w:val="false"/>
          <w:color w:val="000000"/>
          <w:sz w:val="28"/>
        </w:rPr>
        <w:t>
      Запрещается эксплуатация полигона без ликвидационного фонда.</w:t>
      </w:r>
    </w:p>
    <w:p>
      <w:pPr>
        <w:spacing w:after="0"/>
        <w:ind w:left="0"/>
        <w:jc w:val="both"/>
      </w:pPr>
      <w:r>
        <w:rPr>
          <w:rFonts w:ascii="Times New Roman"/>
          <w:b w:val="false"/>
          <w:i w:val="false"/>
          <w:color w:val="000000"/>
          <w:sz w:val="28"/>
        </w:rPr>
        <w:t>
      Положения частей первой и второй настоящего пункта не распространяются на недропользователей, предоставивших обеспечение исполнения своих обязательств по ликвидации в соответствии с Кодексом Республики Казахстан "О недрах и недропользовании".</w:t>
      </w:r>
    </w:p>
    <w:bookmarkStart w:name="z1393" w:id="1767"/>
    <w:p>
      <w:pPr>
        <w:spacing w:after="0"/>
        <w:ind w:left="0"/>
        <w:jc w:val="both"/>
      </w:pPr>
      <w:r>
        <w:rPr>
          <w:rFonts w:ascii="Times New Roman"/>
          <w:b w:val="false"/>
          <w:i w:val="false"/>
          <w:color w:val="000000"/>
          <w:sz w:val="28"/>
        </w:rPr>
        <w:t>
      12. Процедура приема и классификация отходов, принимаемых для захоронения, устанавливаются владельцем полигона и согласовываются с уполномоченным органом в области охраны окружающей среды.</w:t>
      </w:r>
    </w:p>
    <w:bookmarkEnd w:id="1767"/>
    <w:bookmarkStart w:name="z1394" w:id="1768"/>
    <w:p>
      <w:pPr>
        <w:spacing w:after="0"/>
        <w:ind w:left="0"/>
        <w:jc w:val="both"/>
      </w:pPr>
      <w:r>
        <w:rPr>
          <w:rFonts w:ascii="Times New Roman"/>
          <w:b w:val="false"/>
          <w:i w:val="false"/>
          <w:color w:val="000000"/>
          <w:sz w:val="28"/>
        </w:rPr>
        <w:t>
      13. 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bookmarkEnd w:id="1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395" w:id="1769"/>
    <w:p>
      <w:pPr>
        <w:spacing w:after="0"/>
        <w:ind w:left="0"/>
        <w:jc w:val="left"/>
      </w:pPr>
      <w:r>
        <w:rPr>
          <w:rFonts w:ascii="Times New Roman"/>
          <w:b/>
          <w:i w:val="false"/>
          <w:color w:val="000000"/>
        </w:rPr>
        <w:t xml:space="preserve"> Статья 301. Отходы, не приемлемые для полигонов</w:t>
      </w:r>
    </w:p>
    <w:bookmarkEnd w:id="1769"/>
    <w:bookmarkStart w:name="z1396" w:id="1770"/>
    <w:p>
      <w:pPr>
        <w:spacing w:after="0"/>
        <w:ind w:left="0"/>
        <w:jc w:val="both"/>
      </w:pPr>
      <w:r>
        <w:rPr>
          <w:rFonts w:ascii="Times New Roman"/>
          <w:b w:val="false"/>
          <w:i w:val="false"/>
          <w:color w:val="000000"/>
          <w:sz w:val="28"/>
        </w:rPr>
        <w:t>
      1. Запрещается принимать для захоронения на полигонах следующие отходы:</w:t>
      </w:r>
    </w:p>
    <w:bookmarkEnd w:id="1770"/>
    <w:p>
      <w:pPr>
        <w:spacing w:after="0"/>
        <w:ind w:left="0"/>
        <w:jc w:val="both"/>
      </w:pPr>
      <w:r>
        <w:rPr>
          <w:rFonts w:ascii="Times New Roman"/>
          <w:b w:val="false"/>
          <w:i w:val="false"/>
          <w:color w:val="000000"/>
          <w:sz w:val="28"/>
        </w:rPr>
        <w:t>
      1) жидкие отходы;</w:t>
      </w:r>
    </w:p>
    <w:p>
      <w:pPr>
        <w:spacing w:after="0"/>
        <w:ind w:left="0"/>
        <w:jc w:val="both"/>
      </w:pPr>
      <w:r>
        <w:rPr>
          <w:rFonts w:ascii="Times New Roman"/>
          <w:b w:val="false"/>
          <w:i w:val="false"/>
          <w:color w:val="000000"/>
          <w:sz w:val="28"/>
        </w:rPr>
        <w:t>
      2) опасные отходы, которые в условиях полигона являются взрывчатыми, коррозийными, окисляемыми, высокоогнеопасными или огнеопасными;</w:t>
      </w:r>
    </w:p>
    <w:p>
      <w:pPr>
        <w:spacing w:after="0"/>
        <w:ind w:left="0"/>
        <w:jc w:val="both"/>
      </w:pPr>
      <w:r>
        <w:rPr>
          <w:rFonts w:ascii="Times New Roman"/>
          <w:b w:val="false"/>
          <w:i w:val="false"/>
          <w:color w:val="000000"/>
          <w:sz w:val="28"/>
        </w:rPr>
        <w:t>
      3) отходы, вступающие в реакцию с водой;</w:t>
      </w:r>
    </w:p>
    <w:p>
      <w:pPr>
        <w:spacing w:after="0"/>
        <w:ind w:left="0"/>
        <w:jc w:val="both"/>
      </w:pPr>
      <w:r>
        <w:rPr>
          <w:rFonts w:ascii="Times New Roman"/>
          <w:b w:val="false"/>
          <w:i w:val="false"/>
          <w:color w:val="000000"/>
          <w:sz w:val="28"/>
        </w:rPr>
        <w:t>
      4) отходы от медицинских или ветеринарных учреждений, которые являются инфицированными;</w:t>
      </w:r>
    </w:p>
    <w:p>
      <w:pPr>
        <w:spacing w:after="0"/>
        <w:ind w:left="0"/>
        <w:jc w:val="both"/>
      </w:pPr>
      <w:r>
        <w:rPr>
          <w:rFonts w:ascii="Times New Roman"/>
          <w:b w:val="false"/>
          <w:i w:val="false"/>
          <w:color w:val="000000"/>
          <w:sz w:val="28"/>
        </w:rPr>
        <w:t>
      5) целые использованные шины и их фрагменты, за исключением их применения в качестве стабилизирующего материала при рекультивации;</w:t>
      </w:r>
    </w:p>
    <w:p>
      <w:pPr>
        <w:spacing w:after="0"/>
        <w:ind w:left="0"/>
        <w:jc w:val="both"/>
      </w:pPr>
      <w:r>
        <w:rPr>
          <w:rFonts w:ascii="Times New Roman"/>
          <w:b w:val="false"/>
          <w:i w:val="false"/>
          <w:color w:val="000000"/>
          <w:sz w:val="28"/>
        </w:rPr>
        <w:t>
      6) отходы, содержащие стойкие органические загрязнители;</w:t>
      </w:r>
    </w:p>
    <w:p>
      <w:pPr>
        <w:spacing w:after="0"/>
        <w:ind w:left="0"/>
        <w:jc w:val="both"/>
      </w:pPr>
      <w:r>
        <w:rPr>
          <w:rFonts w:ascii="Times New Roman"/>
          <w:b w:val="false"/>
          <w:i w:val="false"/>
          <w:color w:val="000000"/>
          <w:sz w:val="28"/>
        </w:rPr>
        <w:t>
      7) пестициды;</w:t>
      </w:r>
    </w:p>
    <w:p>
      <w:pPr>
        <w:spacing w:after="0"/>
        <w:ind w:left="0"/>
        <w:jc w:val="both"/>
      </w:pPr>
      <w:r>
        <w:rPr>
          <w:rFonts w:ascii="Times New Roman"/>
          <w:b w:val="false"/>
          <w:i w:val="false"/>
          <w:color w:val="000000"/>
          <w:sz w:val="28"/>
        </w:rPr>
        <w:t>
      8) отходы, которые не удовлетворяют критериям приема;</w:t>
      </w:r>
    </w:p>
    <w:p>
      <w:pPr>
        <w:spacing w:after="0"/>
        <w:ind w:left="0"/>
        <w:jc w:val="both"/>
      </w:pPr>
      <w:r>
        <w:rPr>
          <w:rFonts w:ascii="Times New Roman"/>
          <w:b w:val="false"/>
          <w:i w:val="false"/>
          <w:color w:val="000000"/>
          <w:sz w:val="28"/>
        </w:rPr>
        <w:t>
      9) отходы пластмассы, пластика, полиэтилена и полиэтилентерефталатовая упаковка;</w:t>
      </w:r>
    </w:p>
    <w:p>
      <w:pPr>
        <w:spacing w:after="0"/>
        <w:ind w:left="0"/>
        <w:jc w:val="both"/>
      </w:pPr>
      <w:r>
        <w:rPr>
          <w:rFonts w:ascii="Times New Roman"/>
          <w:b w:val="false"/>
          <w:i w:val="false"/>
          <w:color w:val="000000"/>
          <w:sz w:val="28"/>
        </w:rPr>
        <w:t>
      10) макулатура, картон и отходы бумаги;</w:t>
      </w:r>
    </w:p>
    <w:p>
      <w:pPr>
        <w:spacing w:after="0"/>
        <w:ind w:left="0"/>
        <w:jc w:val="both"/>
      </w:pPr>
      <w:r>
        <w:rPr>
          <w:rFonts w:ascii="Times New Roman"/>
          <w:b w:val="false"/>
          <w:i w:val="false"/>
          <w:color w:val="000000"/>
          <w:sz w:val="28"/>
        </w:rPr>
        <w:t>
      11) ртутьсодержащие лампы и приборы;</w:t>
      </w:r>
    </w:p>
    <w:p>
      <w:pPr>
        <w:spacing w:after="0"/>
        <w:ind w:left="0"/>
        <w:jc w:val="both"/>
      </w:pPr>
      <w:r>
        <w:rPr>
          <w:rFonts w:ascii="Times New Roman"/>
          <w:b w:val="false"/>
          <w:i w:val="false"/>
          <w:color w:val="000000"/>
          <w:sz w:val="28"/>
        </w:rPr>
        <w:t>
      12) стеклобой;</w:t>
      </w:r>
    </w:p>
    <w:p>
      <w:pPr>
        <w:spacing w:after="0"/>
        <w:ind w:left="0"/>
        <w:jc w:val="both"/>
      </w:pPr>
      <w:r>
        <w:rPr>
          <w:rFonts w:ascii="Times New Roman"/>
          <w:b w:val="false"/>
          <w:i w:val="false"/>
          <w:color w:val="000000"/>
          <w:sz w:val="28"/>
        </w:rPr>
        <w:t>
      13) лом цветных и черных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батареи литиевые, свинцово-кислотные;</w:t>
      </w:r>
    </w:p>
    <w:p>
      <w:pPr>
        <w:spacing w:after="0"/>
        <w:ind w:left="0"/>
        <w:jc w:val="both"/>
      </w:pPr>
      <w:r>
        <w:rPr>
          <w:rFonts w:ascii="Times New Roman"/>
          <w:b w:val="false"/>
          <w:i w:val="false"/>
          <w:color w:val="000000"/>
          <w:sz w:val="28"/>
        </w:rPr>
        <w:t>
      16) электронное и электрическое оборудование;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3" w:id="1771"/>
    <w:p>
      <w:pPr>
        <w:spacing w:after="0"/>
        <w:ind w:left="0"/>
        <w:jc w:val="both"/>
      </w:pPr>
      <w:r>
        <w:rPr>
          <w:rFonts w:ascii="Times New Roman"/>
          <w:b w:val="false"/>
          <w:i w:val="false"/>
          <w:color w:val="000000"/>
          <w:sz w:val="28"/>
        </w:rPr>
        <w:t>
      18) отходы строительных материалов;</w:t>
      </w:r>
    </w:p>
    <w:bookmarkEnd w:id="1771"/>
    <w:bookmarkStart w:name="z2034" w:id="1772"/>
    <w:p>
      <w:pPr>
        <w:spacing w:after="0"/>
        <w:ind w:left="0"/>
        <w:jc w:val="both"/>
      </w:pPr>
      <w:r>
        <w:rPr>
          <w:rFonts w:ascii="Times New Roman"/>
          <w:b w:val="false"/>
          <w:i w:val="false"/>
          <w:color w:val="000000"/>
          <w:sz w:val="28"/>
        </w:rPr>
        <w:t>
      19) пищевые отходы.</w:t>
      </w:r>
    </w:p>
    <w:bookmarkEnd w:id="1772"/>
    <w:bookmarkStart w:name="z1397" w:id="1773"/>
    <w:p>
      <w:pPr>
        <w:spacing w:after="0"/>
        <w:ind w:left="0"/>
        <w:jc w:val="both"/>
      </w:pPr>
      <w:r>
        <w:rPr>
          <w:rFonts w:ascii="Times New Roman"/>
          <w:b w:val="false"/>
          <w:i w:val="false"/>
          <w:color w:val="000000"/>
          <w:sz w:val="28"/>
        </w:rPr>
        <w:t>
      2. Запрещается смешивание отходов в целях выполнения критериев приема.</w:t>
      </w:r>
    </w:p>
    <w:bookmarkEnd w:id="1773"/>
    <w:bookmarkStart w:name="z1398" w:id="1774"/>
    <w:p>
      <w:pPr>
        <w:spacing w:after="0"/>
        <w:ind w:left="0"/>
        <w:jc w:val="both"/>
      </w:pPr>
      <w:r>
        <w:rPr>
          <w:rFonts w:ascii="Times New Roman"/>
          <w:b w:val="false"/>
          <w:i w:val="false"/>
          <w:color w:val="000000"/>
          <w:sz w:val="28"/>
        </w:rPr>
        <w:t>
      3. Местные исполнительные органы организуют мероприятия по сокращению захоронения биологически разлагаемых отходов, включая меры по их рециклингу, компостированию, производству биогаза и (или) использованию в целях производства продукции или энергии.</w:t>
      </w:r>
    </w:p>
    <w:bookmarkEnd w:id="1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Кодексом РК от 09.01.2007 </w:t>
      </w:r>
      <w:r>
        <w:rPr>
          <w:rFonts w:ascii="Times New Roman"/>
          <w:b w:val="false"/>
          <w:i w:val="false"/>
          <w:color w:val="000000"/>
          <w:sz w:val="28"/>
        </w:rPr>
        <w:t>№ 212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12</w:t>
      </w:r>
      <w:r>
        <w:rPr>
          <w:rFonts w:ascii="Times New Roman"/>
          <w:b w:val="false"/>
          <w:i w:val="false"/>
          <w:color w:val="ff0000"/>
          <w:sz w:val="28"/>
        </w:rPr>
        <w:t xml:space="preserve"> ст. 324);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9" w:id="1775"/>
    <w:p>
      <w:pPr>
        <w:spacing w:after="0"/>
        <w:ind w:left="0"/>
        <w:jc w:val="left"/>
      </w:pPr>
      <w:r>
        <w:rPr>
          <w:rFonts w:ascii="Times New Roman"/>
          <w:b/>
          <w:i w:val="false"/>
          <w:color w:val="000000"/>
        </w:rPr>
        <w:t xml:space="preserve"> Статья 302. Твердые и шламообразные промышленные отходы, размещение которых запрещается на полигонах, предназначенных для размещения коммунальных отходов</w:t>
      </w:r>
    </w:p>
    <w:bookmarkEnd w:id="1775"/>
    <w:p>
      <w:pPr>
        <w:spacing w:after="0"/>
        <w:ind w:left="0"/>
        <w:jc w:val="both"/>
      </w:pPr>
      <w:r>
        <w:rPr>
          <w:rFonts w:ascii="Times New Roman"/>
          <w:b w:val="false"/>
          <w:i w:val="false"/>
          <w:color w:val="ff0000"/>
          <w:sz w:val="28"/>
        </w:rPr>
        <w:t xml:space="preserve">
      Сноска. Заголовок статьи 302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 полигонах, предназначенных для размещения коммунальных отходов, запрещается размещение следующих твердых и шламообразных промышленных отходов:</w:t>
      </w:r>
    </w:p>
    <w:p>
      <w:pPr>
        <w:spacing w:after="0"/>
        <w:ind w:left="0"/>
        <w:jc w:val="both"/>
      </w:pPr>
      <w:r>
        <w:rPr>
          <w:rFonts w:ascii="Times New Roman"/>
          <w:b w:val="false"/>
          <w:i w:val="false"/>
          <w:color w:val="000000"/>
          <w:sz w:val="28"/>
        </w:rPr>
        <w:t>
      1) отходы химической промышленности по производству хлора:</w:t>
      </w:r>
    </w:p>
    <w:p>
      <w:pPr>
        <w:spacing w:after="0"/>
        <w:ind w:left="0"/>
        <w:jc w:val="both"/>
      </w:pPr>
      <w:r>
        <w:rPr>
          <w:rFonts w:ascii="Times New Roman"/>
          <w:b w:val="false"/>
          <w:i w:val="false"/>
          <w:color w:val="000000"/>
          <w:sz w:val="28"/>
        </w:rPr>
        <w:t>
      графитовый шлам производства синтетического каучука, хлора, каустика, содержащие ртуть и ее соединения;</w:t>
      </w:r>
    </w:p>
    <w:p>
      <w:pPr>
        <w:spacing w:after="0"/>
        <w:ind w:left="0"/>
        <w:jc w:val="both"/>
      </w:pPr>
      <w:r>
        <w:rPr>
          <w:rFonts w:ascii="Times New Roman"/>
          <w:b w:val="false"/>
          <w:i w:val="false"/>
          <w:color w:val="000000"/>
          <w:sz w:val="28"/>
        </w:rPr>
        <w:t>
      метанол, отходы производства оргстекла, содержащие метанол;</w:t>
      </w:r>
    </w:p>
    <w:p>
      <w:pPr>
        <w:spacing w:after="0"/>
        <w:ind w:left="0"/>
        <w:jc w:val="both"/>
      </w:pPr>
      <w:r>
        <w:rPr>
          <w:rFonts w:ascii="Times New Roman"/>
          <w:b w:val="false"/>
          <w:i w:val="false"/>
          <w:color w:val="000000"/>
          <w:sz w:val="28"/>
        </w:rPr>
        <w:t>
      шламы производства солей монохлоруксусной кислоты, содержащие гексахлоран, метанол, трихлорбензол;</w:t>
      </w:r>
    </w:p>
    <w:p>
      <w:pPr>
        <w:spacing w:after="0"/>
        <w:ind w:left="0"/>
        <w:jc w:val="both"/>
      </w:pPr>
      <w:r>
        <w:rPr>
          <w:rFonts w:ascii="Times New Roman"/>
          <w:b w:val="false"/>
          <w:i w:val="false"/>
          <w:color w:val="000000"/>
          <w:sz w:val="28"/>
        </w:rPr>
        <w:t>
      бумажные мешки, использовавшиеся для перевозки ДДТ, уротропина, цинеба, трихлорфенолята меди, тиурама-Д;</w:t>
      </w:r>
    </w:p>
    <w:p>
      <w:pPr>
        <w:spacing w:after="0"/>
        <w:ind w:left="0"/>
        <w:jc w:val="both"/>
      </w:pPr>
      <w:r>
        <w:rPr>
          <w:rFonts w:ascii="Times New Roman"/>
          <w:b w:val="false"/>
          <w:i w:val="false"/>
          <w:color w:val="000000"/>
          <w:sz w:val="28"/>
        </w:rPr>
        <w:t>
      шламы производства трихлорфенолята меди, содержащие трихлорфенол;</w:t>
      </w:r>
    </w:p>
    <w:p>
      <w:pPr>
        <w:spacing w:after="0"/>
        <w:ind w:left="0"/>
        <w:jc w:val="both"/>
      </w:pPr>
      <w:r>
        <w:rPr>
          <w:rFonts w:ascii="Times New Roman"/>
          <w:b w:val="false"/>
          <w:i w:val="false"/>
          <w:color w:val="000000"/>
          <w:sz w:val="28"/>
        </w:rPr>
        <w:t>
      отработанные катализаторы производства пластополимеров, содержащие бензол и дихлорэтан;</w:t>
      </w:r>
    </w:p>
    <w:p>
      <w:pPr>
        <w:spacing w:after="0"/>
        <w:ind w:left="0"/>
        <w:jc w:val="both"/>
      </w:pPr>
      <w:r>
        <w:rPr>
          <w:rFonts w:ascii="Times New Roman"/>
          <w:b w:val="false"/>
          <w:i w:val="false"/>
          <w:color w:val="000000"/>
          <w:sz w:val="28"/>
        </w:rPr>
        <w:t>
      коагулюм и омега полимеры, содержащие хлоропрен;</w:t>
      </w:r>
    </w:p>
    <w:p>
      <w:pPr>
        <w:spacing w:after="0"/>
        <w:ind w:left="0"/>
        <w:jc w:val="both"/>
      </w:pPr>
      <w:r>
        <w:rPr>
          <w:rFonts w:ascii="Times New Roman"/>
          <w:b w:val="false"/>
          <w:i w:val="false"/>
          <w:color w:val="000000"/>
          <w:sz w:val="28"/>
        </w:rPr>
        <w:t>
      отходы трихлорбензола, производства удобрений, содержащие гексахлоран, трихлорбензол;</w:t>
      </w:r>
    </w:p>
    <w:p>
      <w:pPr>
        <w:spacing w:after="0"/>
        <w:ind w:left="0"/>
        <w:jc w:val="both"/>
      </w:pPr>
      <w:r>
        <w:rPr>
          <w:rFonts w:ascii="Times New Roman"/>
          <w:b w:val="false"/>
          <w:i w:val="false"/>
          <w:color w:val="000000"/>
          <w:sz w:val="28"/>
        </w:rPr>
        <w:t>
      2) отходы химической промышленности по производству хромовых соединений:</w:t>
      </w:r>
    </w:p>
    <w:p>
      <w:pPr>
        <w:spacing w:after="0"/>
        <w:ind w:left="0"/>
        <w:jc w:val="both"/>
      </w:pPr>
      <w:r>
        <w:rPr>
          <w:rFonts w:ascii="Times New Roman"/>
          <w:b w:val="false"/>
          <w:i w:val="false"/>
          <w:color w:val="000000"/>
          <w:sz w:val="28"/>
        </w:rPr>
        <w:t>
      шлам производства монохромата натрия и хлористого натрия, отходы производства бихромата калия, содержащие шестивалентный хром;</w:t>
      </w:r>
    </w:p>
    <w:p>
      <w:pPr>
        <w:spacing w:after="0"/>
        <w:ind w:left="0"/>
        <w:jc w:val="both"/>
      </w:pPr>
      <w:r>
        <w:rPr>
          <w:rFonts w:ascii="Times New Roman"/>
          <w:b w:val="false"/>
          <w:i w:val="false"/>
          <w:color w:val="000000"/>
          <w:sz w:val="28"/>
        </w:rPr>
        <w:t>
      3) отходы цинковой изгари промышленности по производству соды, содержащие цинк;</w:t>
      </w:r>
    </w:p>
    <w:p>
      <w:pPr>
        <w:spacing w:after="0"/>
        <w:ind w:left="0"/>
        <w:jc w:val="both"/>
      </w:pPr>
      <w:r>
        <w:rPr>
          <w:rFonts w:ascii="Times New Roman"/>
          <w:b w:val="false"/>
          <w:i w:val="false"/>
          <w:color w:val="000000"/>
          <w:sz w:val="28"/>
        </w:rPr>
        <w:t>
      4) отходы производства искусственного волокна:</w:t>
      </w:r>
    </w:p>
    <w:p>
      <w:pPr>
        <w:spacing w:after="0"/>
        <w:ind w:left="0"/>
        <w:jc w:val="both"/>
      </w:pPr>
      <w:r>
        <w:rPr>
          <w:rFonts w:ascii="Times New Roman"/>
          <w:b w:val="false"/>
          <w:i w:val="false"/>
          <w:color w:val="000000"/>
          <w:sz w:val="28"/>
        </w:rPr>
        <w:t>
      шламы, содержащие диметилтерефталат, терефталевую кислоту, цинк, медь;</w:t>
      </w:r>
    </w:p>
    <w:p>
      <w:pPr>
        <w:spacing w:after="0"/>
        <w:ind w:left="0"/>
        <w:jc w:val="both"/>
      </w:pPr>
      <w:r>
        <w:rPr>
          <w:rFonts w:ascii="Times New Roman"/>
          <w:b w:val="false"/>
          <w:i w:val="false"/>
          <w:color w:val="000000"/>
          <w:sz w:val="28"/>
        </w:rPr>
        <w:t>
      отходы от фильтрации капролактама, содержащие капролактам;</w:t>
      </w:r>
    </w:p>
    <w:p>
      <w:pPr>
        <w:spacing w:after="0"/>
        <w:ind w:left="0"/>
        <w:jc w:val="both"/>
      </w:pPr>
      <w:r>
        <w:rPr>
          <w:rFonts w:ascii="Times New Roman"/>
          <w:b w:val="false"/>
          <w:i w:val="false"/>
          <w:color w:val="000000"/>
          <w:sz w:val="28"/>
        </w:rPr>
        <w:t>
      отходы установки метанолиза, содержащие метанол;</w:t>
      </w:r>
    </w:p>
    <w:p>
      <w:pPr>
        <w:spacing w:after="0"/>
        <w:ind w:left="0"/>
        <w:jc w:val="both"/>
      </w:pPr>
      <w:r>
        <w:rPr>
          <w:rFonts w:ascii="Times New Roman"/>
          <w:b w:val="false"/>
          <w:i w:val="false"/>
          <w:color w:val="000000"/>
          <w:sz w:val="28"/>
        </w:rPr>
        <w:t>
      5) отходы лакокрасочной промышленности:</w:t>
      </w:r>
    </w:p>
    <w:p>
      <w:pPr>
        <w:spacing w:after="0"/>
        <w:ind w:left="0"/>
        <w:jc w:val="both"/>
      </w:pPr>
      <w:r>
        <w:rPr>
          <w:rFonts w:ascii="Times New Roman"/>
          <w:b w:val="false"/>
          <w:i w:val="false"/>
          <w:color w:val="000000"/>
          <w:sz w:val="28"/>
        </w:rPr>
        <w:t>
      пленки лаков и эмалей, отходы при зачистке оборудования, содержащие цинк, хром, растворители, окислительные масла;</w:t>
      </w:r>
    </w:p>
    <w:p>
      <w:pPr>
        <w:spacing w:after="0"/>
        <w:ind w:left="0"/>
        <w:jc w:val="both"/>
      </w:pPr>
      <w:r>
        <w:rPr>
          <w:rFonts w:ascii="Times New Roman"/>
          <w:b w:val="false"/>
          <w:i w:val="false"/>
          <w:color w:val="000000"/>
          <w:sz w:val="28"/>
        </w:rPr>
        <w:t>
      шламы, содержащие цинк и магний;</w:t>
      </w:r>
    </w:p>
    <w:p>
      <w:pPr>
        <w:spacing w:after="0"/>
        <w:ind w:left="0"/>
        <w:jc w:val="both"/>
      </w:pPr>
      <w:r>
        <w:rPr>
          <w:rFonts w:ascii="Times New Roman"/>
          <w:b w:val="false"/>
          <w:i w:val="false"/>
          <w:color w:val="000000"/>
          <w:sz w:val="28"/>
        </w:rPr>
        <w:t>
      6) отходы химико-фотографической промышленности:</w:t>
      </w:r>
    </w:p>
    <w:p>
      <w:pPr>
        <w:spacing w:after="0"/>
        <w:ind w:left="0"/>
        <w:jc w:val="both"/>
      </w:pPr>
      <w:r>
        <w:rPr>
          <w:rFonts w:ascii="Times New Roman"/>
          <w:b w:val="false"/>
          <w:i w:val="false"/>
          <w:color w:val="000000"/>
          <w:sz w:val="28"/>
        </w:rPr>
        <w:t>
      отходы производства гипосульфита и сульфита безводного, содержащие фенол;</w:t>
      </w:r>
    </w:p>
    <w:p>
      <w:pPr>
        <w:spacing w:after="0"/>
        <w:ind w:left="0"/>
        <w:jc w:val="both"/>
      </w:pPr>
      <w:r>
        <w:rPr>
          <w:rFonts w:ascii="Times New Roman"/>
          <w:b w:val="false"/>
          <w:i w:val="false"/>
          <w:color w:val="000000"/>
          <w:sz w:val="28"/>
        </w:rPr>
        <w:t>
      отходы магнитного лака, коллодия, красок, содержащие бутилацетат, толуол, дихлорэтан, метанол;</w:t>
      </w:r>
    </w:p>
    <w:p>
      <w:pPr>
        <w:spacing w:after="0"/>
        <w:ind w:left="0"/>
        <w:jc w:val="both"/>
      </w:pPr>
      <w:r>
        <w:rPr>
          <w:rFonts w:ascii="Times New Roman"/>
          <w:b w:val="false"/>
          <w:i w:val="false"/>
          <w:color w:val="000000"/>
          <w:sz w:val="28"/>
        </w:rPr>
        <w:t>
      7) отходы производства пластмасс, содержащие фенол;</w:t>
      </w:r>
    </w:p>
    <w:p>
      <w:pPr>
        <w:spacing w:after="0"/>
        <w:ind w:left="0"/>
        <w:jc w:val="both"/>
      </w:pPr>
      <w:r>
        <w:rPr>
          <w:rFonts w:ascii="Times New Roman"/>
          <w:b w:val="false"/>
          <w:i w:val="false"/>
          <w:color w:val="000000"/>
          <w:sz w:val="28"/>
        </w:rPr>
        <w:t>
      8) отходы азотной промышленности:</w:t>
      </w:r>
    </w:p>
    <w:p>
      <w:pPr>
        <w:spacing w:after="0"/>
        <w:ind w:left="0"/>
        <w:jc w:val="both"/>
      </w:pPr>
      <w:r>
        <w:rPr>
          <w:rFonts w:ascii="Times New Roman"/>
          <w:b w:val="false"/>
          <w:i w:val="false"/>
          <w:color w:val="000000"/>
          <w:sz w:val="28"/>
        </w:rPr>
        <w:t>
      шлам (смолы) с установки очистки коксового газа и отработанные масла цеха синтеза и компрессии, содержащие канцерогенные вещества;</w:t>
      </w:r>
    </w:p>
    <w:p>
      <w:pPr>
        <w:spacing w:after="0"/>
        <w:ind w:left="0"/>
        <w:jc w:val="both"/>
      </w:pPr>
      <w:r>
        <w:rPr>
          <w:rFonts w:ascii="Times New Roman"/>
          <w:b w:val="false"/>
          <w:i w:val="false"/>
          <w:color w:val="000000"/>
          <w:sz w:val="28"/>
        </w:rPr>
        <w:t>
      кубовый остаток от разгонки моноэтаноламина, содержащий моноэтаноламин;</w:t>
      </w:r>
    </w:p>
    <w:p>
      <w:pPr>
        <w:spacing w:after="0"/>
        <w:ind w:left="0"/>
        <w:jc w:val="both"/>
      </w:pPr>
      <w:r>
        <w:rPr>
          <w:rFonts w:ascii="Times New Roman"/>
          <w:b w:val="false"/>
          <w:i w:val="false"/>
          <w:color w:val="000000"/>
          <w:sz w:val="28"/>
        </w:rPr>
        <w:t>
      9) отходы нефтеперерабатывающей и нефтехимической промышленности:</w:t>
      </w:r>
    </w:p>
    <w:p>
      <w:pPr>
        <w:spacing w:after="0"/>
        <w:ind w:left="0"/>
        <w:jc w:val="both"/>
      </w:pPr>
      <w:r>
        <w:rPr>
          <w:rFonts w:ascii="Times New Roman"/>
          <w:b w:val="false"/>
          <w:i w:val="false"/>
          <w:color w:val="000000"/>
          <w:sz w:val="28"/>
        </w:rPr>
        <w:t>
      алюмосиликатный адсорбент от очистки масел, парафина, содержащий хром и кобальт;</w:t>
      </w:r>
    </w:p>
    <w:p>
      <w:pPr>
        <w:spacing w:after="0"/>
        <w:ind w:left="0"/>
        <w:jc w:val="both"/>
      </w:pPr>
      <w:r>
        <w:rPr>
          <w:rFonts w:ascii="Times New Roman"/>
          <w:b w:val="false"/>
          <w:i w:val="false"/>
          <w:color w:val="000000"/>
          <w:sz w:val="28"/>
        </w:rPr>
        <w:t>
      кислые гудроны с содержанием серной кислоты свыше тридцати процентов;</w:t>
      </w:r>
    </w:p>
    <w:p>
      <w:pPr>
        <w:spacing w:after="0"/>
        <w:ind w:left="0"/>
        <w:jc w:val="both"/>
      </w:pPr>
      <w:r>
        <w:rPr>
          <w:rFonts w:ascii="Times New Roman"/>
          <w:b w:val="false"/>
          <w:i w:val="false"/>
          <w:color w:val="000000"/>
          <w:sz w:val="28"/>
        </w:rPr>
        <w:t>
      фусы и фусосмоляные остатки получения кокса и газификации полукокса, содержащие фенол;</w:t>
      </w:r>
    </w:p>
    <w:p>
      <w:pPr>
        <w:spacing w:after="0"/>
        <w:ind w:left="0"/>
        <w:jc w:val="both"/>
      </w:pPr>
      <w:r>
        <w:rPr>
          <w:rFonts w:ascii="Times New Roman"/>
          <w:b w:val="false"/>
          <w:i w:val="false"/>
          <w:color w:val="000000"/>
          <w:sz w:val="28"/>
        </w:rPr>
        <w:t>
      отработанные катализаторы, содержащие хром;</w:t>
      </w:r>
    </w:p>
    <w:p>
      <w:pPr>
        <w:spacing w:after="0"/>
        <w:ind w:left="0"/>
        <w:jc w:val="both"/>
      </w:pPr>
      <w:r>
        <w:rPr>
          <w:rFonts w:ascii="Times New Roman"/>
          <w:b w:val="false"/>
          <w:i w:val="false"/>
          <w:color w:val="000000"/>
          <w:sz w:val="28"/>
        </w:rPr>
        <w:t>
      отработанная глина, содержащая масла;</w:t>
      </w:r>
    </w:p>
    <w:p>
      <w:pPr>
        <w:spacing w:after="0"/>
        <w:ind w:left="0"/>
        <w:jc w:val="both"/>
      </w:pPr>
      <w:r>
        <w:rPr>
          <w:rFonts w:ascii="Times New Roman"/>
          <w:b w:val="false"/>
          <w:i w:val="false"/>
          <w:color w:val="000000"/>
          <w:sz w:val="28"/>
        </w:rPr>
        <w:t>
      отходы процесса фильтрации с установок алкилфенольных присадок, содержащие цинк;</w:t>
      </w:r>
    </w:p>
    <w:p>
      <w:pPr>
        <w:spacing w:after="0"/>
        <w:ind w:left="0"/>
        <w:jc w:val="both"/>
      </w:pPr>
      <w:r>
        <w:rPr>
          <w:rFonts w:ascii="Times New Roman"/>
          <w:b w:val="false"/>
          <w:i w:val="false"/>
          <w:color w:val="000000"/>
          <w:sz w:val="28"/>
        </w:rPr>
        <w:t>
      10) отходы машиностроения:</w:t>
      </w:r>
    </w:p>
    <w:p>
      <w:pPr>
        <w:spacing w:after="0"/>
        <w:ind w:left="0"/>
        <w:jc w:val="both"/>
      </w:pPr>
      <w:r>
        <w:rPr>
          <w:rFonts w:ascii="Times New Roman"/>
          <w:b w:val="false"/>
          <w:i w:val="false"/>
          <w:color w:val="000000"/>
          <w:sz w:val="28"/>
        </w:rPr>
        <w:t>
      осадок хромсодержащих стоков, содержащий хром;</w:t>
      </w:r>
    </w:p>
    <w:p>
      <w:pPr>
        <w:spacing w:after="0"/>
        <w:ind w:left="0"/>
        <w:jc w:val="both"/>
      </w:pPr>
      <w:r>
        <w:rPr>
          <w:rFonts w:ascii="Times New Roman"/>
          <w:b w:val="false"/>
          <w:i w:val="false"/>
          <w:color w:val="000000"/>
          <w:sz w:val="28"/>
        </w:rPr>
        <w:t>
      осадок цианистых стоков, содержащий циан;</w:t>
      </w:r>
    </w:p>
    <w:p>
      <w:pPr>
        <w:spacing w:after="0"/>
        <w:ind w:left="0"/>
        <w:jc w:val="both"/>
      </w:pPr>
      <w:r>
        <w:rPr>
          <w:rFonts w:ascii="Times New Roman"/>
          <w:b w:val="false"/>
          <w:i w:val="false"/>
          <w:color w:val="000000"/>
          <w:sz w:val="28"/>
        </w:rPr>
        <w:t>
      стержневые смеси на органическом связующем, содержащие хром;</w:t>
      </w:r>
    </w:p>
    <w:p>
      <w:pPr>
        <w:spacing w:after="0"/>
        <w:ind w:left="0"/>
        <w:jc w:val="both"/>
      </w:pPr>
      <w:r>
        <w:rPr>
          <w:rFonts w:ascii="Times New Roman"/>
          <w:b w:val="false"/>
          <w:i w:val="false"/>
          <w:color w:val="000000"/>
          <w:sz w:val="28"/>
        </w:rPr>
        <w:t>
      осадок после вакуум-фильтров, станций нейтрализации гальванических цехов, содержащий цинк, хром, никель, кадмий, свинец, медь, хлорофос, тиокол;</w:t>
      </w:r>
    </w:p>
    <w:p>
      <w:pPr>
        <w:spacing w:after="0"/>
        <w:ind w:left="0"/>
        <w:jc w:val="both"/>
      </w:pPr>
      <w:r>
        <w:rPr>
          <w:rFonts w:ascii="Times New Roman"/>
          <w:b w:val="false"/>
          <w:i w:val="false"/>
          <w:color w:val="000000"/>
          <w:sz w:val="28"/>
        </w:rPr>
        <w:t>
      11) отходы медицинской промышленности:</w:t>
      </w:r>
    </w:p>
    <w:p>
      <w:pPr>
        <w:spacing w:after="0"/>
        <w:ind w:left="0"/>
        <w:jc w:val="both"/>
      </w:pPr>
      <w:r>
        <w:rPr>
          <w:rFonts w:ascii="Times New Roman"/>
          <w:b w:val="false"/>
          <w:i w:val="false"/>
          <w:color w:val="000000"/>
          <w:sz w:val="28"/>
        </w:rPr>
        <w:t>
      отходы производства синтомицина, содержащие бром, дихлорэтан, метанол;</w:t>
      </w:r>
    </w:p>
    <w:p>
      <w:pPr>
        <w:spacing w:after="0"/>
        <w:ind w:left="0"/>
        <w:jc w:val="both"/>
      </w:pPr>
      <w:r>
        <w:rPr>
          <w:rFonts w:ascii="Times New Roman"/>
          <w:b w:val="false"/>
          <w:i w:val="false"/>
          <w:color w:val="000000"/>
          <w:sz w:val="28"/>
        </w:rPr>
        <w:t>
      отходы обогащения и шламы, содержащие соли тяжелых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0" w:id="1776"/>
    <w:p>
      <w:pPr>
        <w:spacing w:after="0"/>
        <w:ind w:left="0"/>
        <w:jc w:val="left"/>
      </w:pPr>
      <w:r>
        <w:rPr>
          <w:rFonts w:ascii="Times New Roman"/>
          <w:b/>
          <w:i w:val="false"/>
          <w:color w:val="000000"/>
        </w:rPr>
        <w:t xml:space="preserve"> Статья 303. Общие требования для полигонов опасных отходов</w:t>
      </w:r>
    </w:p>
    <w:bookmarkEnd w:id="1776"/>
    <w:bookmarkStart w:name="z1401" w:id="1777"/>
    <w:p>
      <w:pPr>
        <w:spacing w:after="0"/>
        <w:ind w:left="0"/>
        <w:jc w:val="both"/>
      </w:pPr>
      <w:r>
        <w:rPr>
          <w:rFonts w:ascii="Times New Roman"/>
          <w:b w:val="false"/>
          <w:i w:val="false"/>
          <w:color w:val="000000"/>
          <w:sz w:val="28"/>
        </w:rPr>
        <w:t>
      1. Местоположение полигона размещения опасных отходов должно учитывать требования, касающиеся:</w:t>
      </w:r>
    </w:p>
    <w:bookmarkEnd w:id="1777"/>
    <w:p>
      <w:pPr>
        <w:spacing w:after="0"/>
        <w:ind w:left="0"/>
        <w:jc w:val="both"/>
      </w:pPr>
      <w:r>
        <w:rPr>
          <w:rFonts w:ascii="Times New Roman"/>
          <w:b w:val="false"/>
          <w:i w:val="false"/>
          <w:color w:val="000000"/>
          <w:sz w:val="28"/>
        </w:rPr>
        <w:t>
      1) расстояния от границы полигона до жилых и рекреационных зон, водных объектов, земель сельскохозяйственного назначения и населенных пунктов;</w:t>
      </w:r>
    </w:p>
    <w:p>
      <w:pPr>
        <w:spacing w:after="0"/>
        <w:ind w:left="0"/>
        <w:jc w:val="both"/>
      </w:pPr>
      <w:r>
        <w:rPr>
          <w:rFonts w:ascii="Times New Roman"/>
          <w:b w:val="false"/>
          <w:i w:val="false"/>
          <w:color w:val="000000"/>
          <w:sz w:val="28"/>
        </w:rPr>
        <w:t>
      2) наличия подземных, поверхностных вод и их водоохранных зон и полос или особо охраняемых природных территорий;</w:t>
      </w:r>
    </w:p>
    <w:p>
      <w:pPr>
        <w:spacing w:after="0"/>
        <w:ind w:left="0"/>
        <w:jc w:val="both"/>
      </w:pPr>
      <w:r>
        <w:rPr>
          <w:rFonts w:ascii="Times New Roman"/>
          <w:b w:val="false"/>
          <w:i w:val="false"/>
          <w:color w:val="000000"/>
          <w:sz w:val="28"/>
        </w:rPr>
        <w:t>
      3) геологических и гидрогеологических условий;</w:t>
      </w:r>
    </w:p>
    <w:p>
      <w:pPr>
        <w:spacing w:after="0"/>
        <w:ind w:left="0"/>
        <w:jc w:val="both"/>
      </w:pPr>
      <w:r>
        <w:rPr>
          <w:rFonts w:ascii="Times New Roman"/>
          <w:b w:val="false"/>
          <w:i w:val="false"/>
          <w:color w:val="000000"/>
          <w:sz w:val="28"/>
        </w:rPr>
        <w:t>
      4) риска наводнения, понижения, оползней или лавин на участке;</w:t>
      </w:r>
    </w:p>
    <w:p>
      <w:pPr>
        <w:spacing w:after="0"/>
        <w:ind w:left="0"/>
        <w:jc w:val="both"/>
      </w:pPr>
      <w:r>
        <w:rPr>
          <w:rFonts w:ascii="Times New Roman"/>
          <w:b w:val="false"/>
          <w:i w:val="false"/>
          <w:color w:val="000000"/>
          <w:sz w:val="28"/>
        </w:rPr>
        <w:t>
      5) защиты объектов государственного природно-заповедного фонда.</w:t>
      </w:r>
    </w:p>
    <w:bookmarkStart w:name="z1402" w:id="1778"/>
    <w:p>
      <w:pPr>
        <w:spacing w:after="0"/>
        <w:ind w:left="0"/>
        <w:jc w:val="both"/>
      </w:pPr>
      <w:r>
        <w:rPr>
          <w:rFonts w:ascii="Times New Roman"/>
          <w:b w:val="false"/>
          <w:i w:val="false"/>
          <w:color w:val="000000"/>
          <w:sz w:val="28"/>
        </w:rPr>
        <w:t>
      2. В зависимости от характеристик полигона и метеорологических условий должны быть предусмотрены:</w:t>
      </w:r>
    </w:p>
    <w:bookmarkEnd w:id="1778"/>
    <w:p>
      <w:pPr>
        <w:spacing w:after="0"/>
        <w:ind w:left="0"/>
        <w:jc w:val="both"/>
      </w:pPr>
      <w:r>
        <w:rPr>
          <w:rFonts w:ascii="Times New Roman"/>
          <w:b w:val="false"/>
          <w:i w:val="false"/>
          <w:color w:val="000000"/>
          <w:sz w:val="28"/>
        </w:rPr>
        <w:t>
      1) контроль внезапного поступления воды в тело полигона;</w:t>
      </w:r>
    </w:p>
    <w:p>
      <w:pPr>
        <w:spacing w:after="0"/>
        <w:ind w:left="0"/>
        <w:jc w:val="both"/>
      </w:pPr>
      <w:r>
        <w:rPr>
          <w:rFonts w:ascii="Times New Roman"/>
          <w:b w:val="false"/>
          <w:i w:val="false"/>
          <w:color w:val="000000"/>
          <w:sz w:val="28"/>
        </w:rPr>
        <w:t>
      2) предотвращение поступления поверхностных и (или) подземных вод в место захоронения отходов;</w:t>
      </w:r>
    </w:p>
    <w:p>
      <w:pPr>
        <w:spacing w:after="0"/>
        <w:ind w:left="0"/>
        <w:jc w:val="both"/>
      </w:pPr>
      <w:r>
        <w:rPr>
          <w:rFonts w:ascii="Times New Roman"/>
          <w:b w:val="false"/>
          <w:i w:val="false"/>
          <w:color w:val="000000"/>
          <w:sz w:val="28"/>
        </w:rPr>
        <w:t>
      3) сбор и обработка загрязненной воды и фильтрата до нормативов, устанавливаемых для сточных вод.</w:t>
      </w:r>
    </w:p>
    <w:bookmarkStart w:name="z1403" w:id="1779"/>
    <w:p>
      <w:pPr>
        <w:spacing w:after="0"/>
        <w:ind w:left="0"/>
        <w:jc w:val="both"/>
      </w:pPr>
      <w:r>
        <w:rPr>
          <w:rFonts w:ascii="Times New Roman"/>
          <w:b w:val="false"/>
          <w:i w:val="false"/>
          <w:color w:val="000000"/>
          <w:sz w:val="28"/>
        </w:rPr>
        <w:t>
      3. Сбор, обработка и использование свалочного газа должны производиться способом, который минимизирует ущерб или ухудшение окружающей среды и риск для здоровья населения.</w:t>
      </w:r>
    </w:p>
    <w:bookmarkEnd w:id="1779"/>
    <w:bookmarkStart w:name="z1404" w:id="1780"/>
    <w:p>
      <w:pPr>
        <w:spacing w:after="0"/>
        <w:ind w:left="0"/>
        <w:jc w:val="both"/>
      </w:pPr>
      <w:r>
        <w:rPr>
          <w:rFonts w:ascii="Times New Roman"/>
          <w:b w:val="false"/>
          <w:i w:val="false"/>
          <w:color w:val="000000"/>
          <w:sz w:val="28"/>
        </w:rPr>
        <w:t>
      4. Должны быть приняты меры для минимизации последствий функционирования полигона захоронения отходов:</w:t>
      </w:r>
    </w:p>
    <w:bookmarkEnd w:id="1780"/>
    <w:p>
      <w:pPr>
        <w:spacing w:after="0"/>
        <w:ind w:left="0"/>
        <w:jc w:val="both"/>
      </w:pPr>
      <w:r>
        <w:rPr>
          <w:rFonts w:ascii="Times New Roman"/>
          <w:b w:val="false"/>
          <w:i w:val="false"/>
          <w:color w:val="000000"/>
          <w:sz w:val="28"/>
        </w:rPr>
        <w:t>
      1) эмиссии запахов и пыли;</w:t>
      </w:r>
    </w:p>
    <w:p>
      <w:pPr>
        <w:spacing w:after="0"/>
        <w:ind w:left="0"/>
        <w:jc w:val="both"/>
      </w:pPr>
      <w:r>
        <w:rPr>
          <w:rFonts w:ascii="Times New Roman"/>
          <w:b w:val="false"/>
          <w:i w:val="false"/>
          <w:color w:val="000000"/>
          <w:sz w:val="28"/>
        </w:rPr>
        <w:t>
      2) разносимые ветром материалы, соединения и аэрозоли;</w:t>
      </w:r>
    </w:p>
    <w:p>
      <w:pPr>
        <w:spacing w:after="0"/>
        <w:ind w:left="0"/>
        <w:jc w:val="both"/>
      </w:pPr>
      <w:r>
        <w:rPr>
          <w:rFonts w:ascii="Times New Roman"/>
          <w:b w:val="false"/>
          <w:i w:val="false"/>
          <w:color w:val="000000"/>
          <w:sz w:val="28"/>
        </w:rPr>
        <w:t>
      3) шум и движение;</w:t>
      </w:r>
    </w:p>
    <w:p>
      <w:pPr>
        <w:spacing w:after="0"/>
        <w:ind w:left="0"/>
        <w:jc w:val="both"/>
      </w:pPr>
      <w:r>
        <w:rPr>
          <w:rFonts w:ascii="Times New Roman"/>
          <w:b w:val="false"/>
          <w:i w:val="false"/>
          <w:color w:val="000000"/>
          <w:sz w:val="28"/>
        </w:rPr>
        <w:t>
      4) птицы, паразиты и насекомые;</w:t>
      </w:r>
    </w:p>
    <w:p>
      <w:pPr>
        <w:spacing w:after="0"/>
        <w:ind w:left="0"/>
        <w:jc w:val="both"/>
      </w:pPr>
      <w:r>
        <w:rPr>
          <w:rFonts w:ascii="Times New Roman"/>
          <w:b w:val="false"/>
          <w:i w:val="false"/>
          <w:color w:val="000000"/>
          <w:sz w:val="28"/>
        </w:rPr>
        <w:t>
      5) пожары.</w:t>
      </w:r>
    </w:p>
    <w:bookmarkStart w:name="z1405" w:id="1781"/>
    <w:p>
      <w:pPr>
        <w:spacing w:after="0"/>
        <w:ind w:left="0"/>
        <w:jc w:val="both"/>
      </w:pPr>
      <w:r>
        <w:rPr>
          <w:rFonts w:ascii="Times New Roman"/>
          <w:b w:val="false"/>
          <w:i w:val="false"/>
          <w:color w:val="000000"/>
          <w:sz w:val="28"/>
        </w:rPr>
        <w:t>
      5. Полигон размещения отходов должен быть оборудован так, чтобы загрязнения от участка не были вынесены на общественные дороги и близлежащую территорию.</w:t>
      </w:r>
    </w:p>
    <w:bookmarkEnd w:id="1781"/>
    <w:bookmarkStart w:name="z1406" w:id="1782"/>
    <w:p>
      <w:pPr>
        <w:spacing w:after="0"/>
        <w:ind w:left="0"/>
        <w:jc w:val="both"/>
      </w:pPr>
      <w:r>
        <w:rPr>
          <w:rFonts w:ascii="Times New Roman"/>
          <w:b w:val="false"/>
          <w:i w:val="false"/>
          <w:color w:val="000000"/>
          <w:sz w:val="28"/>
        </w:rPr>
        <w:t>
      6. Полигон должен быть защищен от свободного доступа посторонних лиц на участок. Система контроля и доступа к каждому техническому средству должна содержать программу мер, чтобы обнаруживать и препятствовать незаконному использованию средств.</w:t>
      </w:r>
    </w:p>
    <w:bookmarkEnd w:id="1782"/>
    <w:bookmarkStart w:name="z1407" w:id="1783"/>
    <w:p>
      <w:pPr>
        <w:spacing w:after="0"/>
        <w:ind w:left="0"/>
        <w:jc w:val="both"/>
      </w:pPr>
      <w:r>
        <w:rPr>
          <w:rFonts w:ascii="Times New Roman"/>
          <w:b w:val="false"/>
          <w:i w:val="false"/>
          <w:color w:val="000000"/>
          <w:sz w:val="28"/>
        </w:rPr>
        <w:t>
      7. Управление полигоном размещения отходов осуществляется физическими или юридическими лицами, имеющими технические средства для эксплуатации полигона и обеспечивающими профессиональное и техническое образование и тренинг работников полигона.</w:t>
      </w:r>
    </w:p>
    <w:bookmarkEnd w:id="1783"/>
    <w:bookmarkStart w:name="z1408" w:id="1784"/>
    <w:p>
      <w:pPr>
        <w:spacing w:after="0"/>
        <w:ind w:left="0"/>
        <w:jc w:val="both"/>
      </w:pPr>
      <w:r>
        <w:rPr>
          <w:rFonts w:ascii="Times New Roman"/>
          <w:b w:val="false"/>
          <w:i w:val="false"/>
          <w:color w:val="000000"/>
          <w:sz w:val="28"/>
        </w:rPr>
        <w:t>
      8. Уровень допустимых воздействий должен быть определен в экологическом разрешении, принимая во внимание специфические гидрогеологические условия в месте расположения полигона на основании проекта полигона захоронения отходов.</w:t>
      </w:r>
    </w:p>
    <w:bookmarkEnd w:id="1784"/>
    <w:bookmarkStart w:name="z1409" w:id="1785"/>
    <w:p>
      <w:pPr>
        <w:spacing w:after="0"/>
        <w:ind w:left="0"/>
        <w:jc w:val="both"/>
      </w:pPr>
      <w:r>
        <w:rPr>
          <w:rFonts w:ascii="Times New Roman"/>
          <w:b w:val="false"/>
          <w:i w:val="false"/>
          <w:color w:val="000000"/>
          <w:sz w:val="28"/>
        </w:rPr>
        <w:t>
      9. Полигону присваивается индивидуальный регистрационный номер, включенный в Государственный кадастр отходов Республики Казахстан. Владельцем полигона должна разрабатываться система документооборота, предназначенная для ведения учета отходов, принимаемых на полигон.</w:t>
      </w:r>
    </w:p>
    <w:bookmarkEnd w:id="1785"/>
    <w:bookmarkStart w:name="z1410" w:id="1786"/>
    <w:p>
      <w:pPr>
        <w:spacing w:after="0"/>
        <w:ind w:left="0"/>
        <w:jc w:val="both"/>
      </w:pPr>
      <w:r>
        <w:rPr>
          <w:rFonts w:ascii="Times New Roman"/>
          <w:b w:val="false"/>
          <w:i w:val="false"/>
          <w:color w:val="000000"/>
          <w:sz w:val="28"/>
        </w:rPr>
        <w:t>
      10. Проектом полигона размещения отходов должно быть предусмотрено создание ликвидационного фонда для закрытия, рекультивации и ведения мониторинга и контроля загрязнения после его закрытия. Порядок формирования ликвидационных фондов определяется уполномоченным органом в области охраны окружающей среды.</w:t>
      </w:r>
    </w:p>
    <w:bookmarkEnd w:id="1786"/>
    <w:bookmarkStart w:name="z1980" w:id="1787"/>
    <w:p>
      <w:pPr>
        <w:spacing w:after="0"/>
        <w:ind w:left="0"/>
        <w:jc w:val="both"/>
      </w:pPr>
      <w:r>
        <w:rPr>
          <w:rFonts w:ascii="Times New Roman"/>
          <w:b w:val="false"/>
          <w:i w:val="false"/>
          <w:color w:val="000000"/>
          <w:sz w:val="28"/>
        </w:rPr>
        <w:t>
      Положения части первой настоящего пункта не распространяются на недропользователей, предоставивших обеспечение исполнения своих обязательств по ликвидации в соответствии с Кодексом Республики Казахстан "О недрах и недропользовании".</w:t>
      </w:r>
    </w:p>
    <w:bookmarkEnd w:id="1787"/>
    <w:bookmarkStart w:name="z1411" w:id="1788"/>
    <w:p>
      <w:pPr>
        <w:spacing w:after="0"/>
        <w:ind w:left="0"/>
        <w:jc w:val="both"/>
      </w:pPr>
      <w:r>
        <w:rPr>
          <w:rFonts w:ascii="Times New Roman"/>
          <w:b w:val="false"/>
          <w:i w:val="false"/>
          <w:color w:val="000000"/>
          <w:sz w:val="28"/>
        </w:rPr>
        <w:t>
      11. Владелец полигона обязан сообщать ежегодно уполномоченному органу в области охраны окружающей среды о видах и количестве размещаемых отходов и о результатах планового контроля.</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12" w:id="1789"/>
    <w:p>
      <w:pPr>
        <w:spacing w:after="0"/>
        <w:ind w:left="0"/>
        <w:jc w:val="left"/>
      </w:pPr>
      <w:r>
        <w:rPr>
          <w:rFonts w:ascii="Times New Roman"/>
          <w:b/>
          <w:i w:val="false"/>
          <w:color w:val="000000"/>
        </w:rPr>
        <w:t xml:space="preserve"> Статья 304. Процедуры приема отходов</w:t>
      </w:r>
    </w:p>
    <w:bookmarkEnd w:id="1789"/>
    <w:bookmarkStart w:name="z1413" w:id="1790"/>
    <w:p>
      <w:pPr>
        <w:spacing w:after="0"/>
        <w:ind w:left="0"/>
        <w:jc w:val="both"/>
      </w:pPr>
      <w:r>
        <w:rPr>
          <w:rFonts w:ascii="Times New Roman"/>
          <w:b w:val="false"/>
          <w:i w:val="false"/>
          <w:color w:val="000000"/>
          <w:sz w:val="28"/>
        </w:rPr>
        <w:t>
      1. Собственники отходов, сдающие отходы на полигон, обязаны предоставить владельцу полигона достоверную информацию об их качественных и количественных характеристиках, подтверждающую отнесение отходов к определенному виду, и сопровождаемую для опасных отходов копией паспорта опасных отходов.</w:t>
      </w:r>
    </w:p>
    <w:bookmarkEnd w:id="1790"/>
    <w:bookmarkStart w:name="z1414" w:id="1791"/>
    <w:p>
      <w:pPr>
        <w:spacing w:after="0"/>
        <w:ind w:left="0"/>
        <w:jc w:val="both"/>
      </w:pPr>
      <w:r>
        <w:rPr>
          <w:rFonts w:ascii="Times New Roman"/>
          <w:b w:val="false"/>
          <w:i w:val="false"/>
          <w:color w:val="000000"/>
          <w:sz w:val="28"/>
        </w:rPr>
        <w:t>
      2. Владельцы полигонов имеют право принимать на полигон только те виды отходов, которые разрешены для размещения на данном полигоне и право на размещение которых подтверждается экологическим разрешением.</w:t>
      </w:r>
    </w:p>
    <w:bookmarkEnd w:id="1791"/>
    <w:bookmarkStart w:name="z1415" w:id="1792"/>
    <w:p>
      <w:pPr>
        <w:spacing w:after="0"/>
        <w:ind w:left="0"/>
        <w:jc w:val="both"/>
      </w:pPr>
      <w:r>
        <w:rPr>
          <w:rFonts w:ascii="Times New Roman"/>
          <w:b w:val="false"/>
          <w:i w:val="false"/>
          <w:color w:val="000000"/>
          <w:sz w:val="28"/>
        </w:rPr>
        <w:t>
      3. Владелец полигона соблюдает следующие процедуры приема отходов:</w:t>
      </w:r>
    </w:p>
    <w:bookmarkEnd w:id="1792"/>
    <w:p>
      <w:pPr>
        <w:spacing w:after="0"/>
        <w:ind w:left="0"/>
        <w:jc w:val="both"/>
      </w:pPr>
      <w:r>
        <w:rPr>
          <w:rFonts w:ascii="Times New Roman"/>
          <w:b w:val="false"/>
          <w:i w:val="false"/>
          <w:color w:val="000000"/>
          <w:sz w:val="28"/>
        </w:rPr>
        <w:t>
      1) проверка документации на отходы, включая паспорт опасных отходов;</w:t>
      </w:r>
    </w:p>
    <w:p>
      <w:pPr>
        <w:spacing w:after="0"/>
        <w:ind w:left="0"/>
        <w:jc w:val="both"/>
      </w:pPr>
      <w:r>
        <w:rPr>
          <w:rFonts w:ascii="Times New Roman"/>
          <w:b w:val="false"/>
          <w:i w:val="false"/>
          <w:color w:val="000000"/>
          <w:sz w:val="28"/>
        </w:rPr>
        <w:t>
      2) визуальный осмотр отходов на входе и на месте размещения;</w:t>
      </w:r>
    </w:p>
    <w:p>
      <w:pPr>
        <w:spacing w:after="0"/>
        <w:ind w:left="0"/>
        <w:jc w:val="both"/>
      </w:pPr>
      <w:r>
        <w:rPr>
          <w:rFonts w:ascii="Times New Roman"/>
          <w:b w:val="false"/>
          <w:i w:val="false"/>
          <w:color w:val="000000"/>
          <w:sz w:val="28"/>
        </w:rPr>
        <w:t>
      3) сверка содержимого с описанием в документации, представленной собственником отходов;</w:t>
      </w:r>
    </w:p>
    <w:p>
      <w:pPr>
        <w:spacing w:after="0"/>
        <w:ind w:left="0"/>
        <w:jc w:val="both"/>
      </w:pPr>
      <w:r>
        <w:rPr>
          <w:rFonts w:ascii="Times New Roman"/>
          <w:b w:val="false"/>
          <w:i w:val="false"/>
          <w:color w:val="000000"/>
          <w:sz w:val="28"/>
        </w:rPr>
        <w:t>
      4) ведение учета количества и характеристик размещенных отходов с указанием происхождения, даты поставки, идентификации производителя или сборщика отходов, а при наличии опасных отходов - точного места их размещения на полигоне;</w:t>
      </w:r>
    </w:p>
    <w:p>
      <w:pPr>
        <w:spacing w:after="0"/>
        <w:ind w:left="0"/>
        <w:jc w:val="both"/>
      </w:pPr>
      <w:r>
        <w:rPr>
          <w:rFonts w:ascii="Times New Roman"/>
          <w:b w:val="false"/>
          <w:i w:val="false"/>
          <w:color w:val="000000"/>
          <w:sz w:val="28"/>
        </w:rPr>
        <w:t>
      5) для исключения попадания на полигон радиоактивных веществ необходимо проводить дозиметрический контроль каждой партии отходов.</w:t>
      </w:r>
    </w:p>
    <w:bookmarkStart w:name="z1416" w:id="1793"/>
    <w:p>
      <w:pPr>
        <w:spacing w:after="0"/>
        <w:ind w:left="0"/>
        <w:jc w:val="both"/>
      </w:pPr>
      <w:r>
        <w:rPr>
          <w:rFonts w:ascii="Times New Roman"/>
          <w:b w:val="false"/>
          <w:i w:val="false"/>
          <w:color w:val="000000"/>
          <w:sz w:val="28"/>
        </w:rPr>
        <w:t>
      4. Владелец полигона обязан постоянно обеспечивать письменное подтверждение получения каждой партии отходов, принятой на участке, и обеспечивать хранение данной документации в течение пяти лет.</w:t>
      </w:r>
    </w:p>
    <w:bookmarkEnd w:id="1793"/>
    <w:bookmarkStart w:name="z1417" w:id="1794"/>
    <w:p>
      <w:pPr>
        <w:spacing w:after="0"/>
        <w:ind w:left="0"/>
        <w:jc w:val="both"/>
      </w:pPr>
      <w:r>
        <w:rPr>
          <w:rFonts w:ascii="Times New Roman"/>
          <w:b w:val="false"/>
          <w:i w:val="false"/>
          <w:color w:val="000000"/>
          <w:sz w:val="28"/>
        </w:rPr>
        <w:t>
      5. Для определения массы поступающих отходов на пунктах приема устанавливаются измерительные приборы.</w:t>
      </w:r>
    </w:p>
    <w:bookmarkEnd w:id="1794"/>
    <w:bookmarkStart w:name="z1418" w:id="1795"/>
    <w:p>
      <w:pPr>
        <w:spacing w:after="0"/>
        <w:ind w:left="0"/>
        <w:jc w:val="left"/>
      </w:pPr>
      <w:r>
        <w:rPr>
          <w:rFonts w:ascii="Times New Roman"/>
          <w:b/>
          <w:i w:val="false"/>
          <w:color w:val="000000"/>
        </w:rPr>
        <w:t xml:space="preserve"> Статья 305. Контроль и мониторинг в стадии эксплуатации полигона</w:t>
      </w:r>
    </w:p>
    <w:bookmarkEnd w:id="1795"/>
    <w:bookmarkStart w:name="z1419" w:id="1796"/>
    <w:p>
      <w:pPr>
        <w:spacing w:after="0"/>
        <w:ind w:left="0"/>
        <w:jc w:val="both"/>
      </w:pPr>
      <w:r>
        <w:rPr>
          <w:rFonts w:ascii="Times New Roman"/>
          <w:b w:val="false"/>
          <w:i w:val="false"/>
          <w:color w:val="000000"/>
          <w:sz w:val="28"/>
        </w:rPr>
        <w:t>
      1. Ежегодно владелец полигона представляет отчет о проведении мониторинга воздействия на окружающую среду в уполномоченный орган в области охраны окружающей среды.</w:t>
      </w:r>
    </w:p>
    <w:bookmarkEnd w:id="1796"/>
    <w:bookmarkStart w:name="z1420" w:id="1797"/>
    <w:p>
      <w:pPr>
        <w:spacing w:after="0"/>
        <w:ind w:left="0"/>
        <w:jc w:val="both"/>
      </w:pPr>
      <w:r>
        <w:rPr>
          <w:rFonts w:ascii="Times New Roman"/>
          <w:b w:val="false"/>
          <w:i w:val="false"/>
          <w:color w:val="000000"/>
          <w:sz w:val="28"/>
        </w:rPr>
        <w:t>
      2. Владелец полигона должен уведомить уполномоченный орган в области охраны окружающей среды о неблагоприятном воздействии на окружающую среду, выявленном в результате контроля и мониторинга, а также согласовывать с уполномоченным органом в области охраны окружающей среды характер и сроки корректирующих мер, которые будут приниматься.</w:t>
      </w:r>
    </w:p>
    <w:bookmarkEnd w:id="1797"/>
    <w:bookmarkStart w:name="z1421" w:id="1798"/>
    <w:p>
      <w:pPr>
        <w:spacing w:after="0"/>
        <w:ind w:left="0"/>
        <w:jc w:val="both"/>
      </w:pPr>
      <w:r>
        <w:rPr>
          <w:rFonts w:ascii="Times New Roman"/>
          <w:b w:val="false"/>
          <w:i w:val="false"/>
          <w:color w:val="000000"/>
          <w:sz w:val="28"/>
        </w:rPr>
        <w:t>
      3. Контроль, мониторинг и (или) анализы должны выполняться аккредитованными лабораториями.</w:t>
      </w:r>
    </w:p>
    <w:bookmarkEnd w:id="1798"/>
    <w:bookmarkStart w:name="z1422" w:id="1799"/>
    <w:p>
      <w:pPr>
        <w:spacing w:after="0"/>
        <w:ind w:left="0"/>
        <w:jc w:val="both"/>
      </w:pPr>
      <w:r>
        <w:rPr>
          <w:rFonts w:ascii="Times New Roman"/>
          <w:b w:val="false"/>
          <w:i w:val="false"/>
          <w:color w:val="000000"/>
          <w:sz w:val="28"/>
        </w:rPr>
        <w:t>
      4. Проба фильтрата и поверхностных вод должна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в котором фильтрат образуется.</w:t>
      </w:r>
    </w:p>
    <w:bookmarkEnd w:id="1799"/>
    <w:bookmarkStart w:name="z1423" w:id="1800"/>
    <w:p>
      <w:pPr>
        <w:spacing w:after="0"/>
        <w:ind w:left="0"/>
        <w:jc w:val="both"/>
      </w:pPr>
      <w:r>
        <w:rPr>
          <w:rFonts w:ascii="Times New Roman"/>
          <w:b w:val="false"/>
          <w:i w:val="false"/>
          <w:color w:val="000000"/>
          <w:sz w:val="28"/>
        </w:rPr>
        <w:t>
      5. Газовый мониторинг проводится для каждой секции полигона твердых бытовых отходов в соответствии с методикой, утвержденной уполномоченным органом в области охраны окружающей среды.</w:t>
      </w:r>
    </w:p>
    <w:bookmarkEnd w:id="1800"/>
    <w:bookmarkStart w:name="z1424" w:id="1801"/>
    <w:p>
      <w:pPr>
        <w:spacing w:after="0"/>
        <w:ind w:left="0"/>
        <w:jc w:val="both"/>
      </w:pPr>
      <w:r>
        <w:rPr>
          <w:rFonts w:ascii="Times New Roman"/>
          <w:b w:val="false"/>
          <w:i w:val="false"/>
          <w:color w:val="000000"/>
          <w:sz w:val="28"/>
        </w:rPr>
        <w:t>
      6. Частота осуществления отбора и анализа обосновывается в программе мониторинга, прилагаемой к разрешению на эмиссии в окружающую среду.</w:t>
      </w:r>
    </w:p>
    <w:bookmarkEnd w:id="1801"/>
    <w:bookmarkStart w:name="z1425" w:id="1802"/>
    <w:p>
      <w:pPr>
        <w:spacing w:after="0"/>
        <w:ind w:left="0"/>
        <w:jc w:val="both"/>
      </w:pPr>
      <w:r>
        <w:rPr>
          <w:rFonts w:ascii="Times New Roman"/>
          <w:b w:val="false"/>
          <w:i w:val="false"/>
          <w:color w:val="000000"/>
          <w:sz w:val="28"/>
        </w:rPr>
        <w:t>
      7. Параметры, которые будут измерены, и вещества, которые будут проанализированы, корректируются в зависимости от состава размещаемых отходов.</w:t>
      </w:r>
    </w:p>
    <w:bookmarkEnd w:id="1802"/>
    <w:bookmarkStart w:name="z1426" w:id="1803"/>
    <w:p>
      <w:pPr>
        <w:spacing w:after="0"/>
        <w:ind w:left="0"/>
        <w:jc w:val="both"/>
      </w:pPr>
      <w:r>
        <w:rPr>
          <w:rFonts w:ascii="Times New Roman"/>
          <w:b w:val="false"/>
          <w:i w:val="false"/>
          <w:color w:val="000000"/>
          <w:sz w:val="28"/>
        </w:rPr>
        <w:t>
      8. Параметры, которые будут анализироваться в пробах, взятых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w:t>
      </w:r>
    </w:p>
    <w:bookmarkEnd w:id="1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27" w:id="1804"/>
    <w:p>
      <w:pPr>
        <w:spacing w:after="0"/>
        <w:ind w:left="0"/>
        <w:jc w:val="left"/>
      </w:pPr>
      <w:r>
        <w:rPr>
          <w:rFonts w:ascii="Times New Roman"/>
          <w:b/>
          <w:i w:val="false"/>
          <w:color w:val="000000"/>
        </w:rPr>
        <w:t xml:space="preserve"> Статья 306. Процедуры закрытия, рекультивации и мониторинга полигона (части полигона)</w:t>
      </w:r>
    </w:p>
    <w:bookmarkEnd w:id="1804"/>
    <w:bookmarkStart w:name="z1428" w:id="1805"/>
    <w:p>
      <w:pPr>
        <w:spacing w:after="0"/>
        <w:ind w:left="0"/>
        <w:jc w:val="both"/>
      </w:pPr>
      <w:r>
        <w:rPr>
          <w:rFonts w:ascii="Times New Roman"/>
          <w:b w:val="false"/>
          <w:i w:val="false"/>
          <w:color w:val="000000"/>
          <w:sz w:val="28"/>
        </w:rPr>
        <w:t>
      1. Закрытие полигона (части полигона) по захоронению отходов допускается только после получения экологического разрешения.</w:t>
      </w:r>
    </w:p>
    <w:bookmarkEnd w:id="1805"/>
    <w:bookmarkStart w:name="z1429" w:id="1806"/>
    <w:p>
      <w:pPr>
        <w:spacing w:after="0"/>
        <w:ind w:left="0"/>
        <w:jc w:val="both"/>
      </w:pPr>
      <w:r>
        <w:rPr>
          <w:rFonts w:ascii="Times New Roman"/>
          <w:b w:val="false"/>
          <w:i w:val="false"/>
          <w:color w:val="000000"/>
          <w:sz w:val="28"/>
        </w:rPr>
        <w:t>
      2. 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выполнили заключительный осмотр на местности, оценили всю информацию, предоставленную владельцем полигона, и проинформировали его об одобрении закрытия полигона (части полигона). При этом владелец полигона не освобождается от выполнения условий экологического разрешения.</w:t>
      </w:r>
    </w:p>
    <w:bookmarkEnd w:id="1806"/>
    <w:bookmarkStart w:name="z1430" w:id="1807"/>
    <w:p>
      <w:pPr>
        <w:spacing w:after="0"/>
        <w:ind w:left="0"/>
        <w:jc w:val="both"/>
      </w:pPr>
      <w:r>
        <w:rPr>
          <w:rFonts w:ascii="Times New Roman"/>
          <w:b w:val="false"/>
          <w:i w:val="false"/>
          <w:color w:val="000000"/>
          <w:sz w:val="28"/>
        </w:rPr>
        <w:t>
      3. После закрытия полигона (части полигона) владелец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1807"/>
    <w:bookmarkStart w:name="z1706" w:id="1808"/>
    <w:p>
      <w:pPr>
        <w:spacing w:after="0"/>
        <w:ind w:left="0"/>
        <w:jc w:val="both"/>
      </w:pPr>
      <w:r>
        <w:rPr>
          <w:rFonts w:ascii="Times New Roman"/>
          <w:b w:val="false"/>
          <w:i w:val="false"/>
          <w:color w:val="000000"/>
          <w:sz w:val="28"/>
        </w:rPr>
        <w:t>
      3-1. 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национальными стандартами. Требования национальных стандартов к рекультивации полигонов обязательны для исполнения индивидуальными предпринимателями и юридическими лицами независимо от организационно-правовой формы.</w:t>
      </w:r>
    </w:p>
    <w:bookmarkEnd w:id="1808"/>
    <w:bookmarkStart w:name="z1431" w:id="1809"/>
    <w:p>
      <w:pPr>
        <w:spacing w:after="0"/>
        <w:ind w:left="0"/>
        <w:jc w:val="both"/>
      </w:pPr>
      <w:r>
        <w:rPr>
          <w:rFonts w:ascii="Times New Roman"/>
          <w:b w:val="false"/>
          <w:i w:val="false"/>
          <w:color w:val="000000"/>
          <w:sz w:val="28"/>
        </w:rPr>
        <w:t>
      4. После того, как владелец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32" w:id="1810"/>
    <w:p>
      <w:pPr>
        <w:spacing w:after="0"/>
        <w:ind w:left="0"/>
        <w:jc w:val="left"/>
      </w:pPr>
      <w:r>
        <w:rPr>
          <w:rFonts w:ascii="Times New Roman"/>
          <w:b/>
          <w:i w:val="false"/>
          <w:color w:val="000000"/>
        </w:rPr>
        <w:t xml:space="preserve"> Глава 44. ЭКОЛОГИЧЕСКИЕ ТРЕБОВАНИЯ К ПУНКТАМ</w:t>
      </w:r>
      <w:r>
        <w:br/>
      </w:r>
      <w:r>
        <w:rPr>
          <w:rFonts w:ascii="Times New Roman"/>
          <w:b/>
          <w:i w:val="false"/>
          <w:color w:val="000000"/>
        </w:rPr>
        <w:t>ХРАНЕНИЯ И ЗАХОРОНЕНИЯ РАДИОАКТИВНЫХ ОТХОДОВ</w:t>
      </w:r>
    </w:p>
    <w:bookmarkEnd w:id="1810"/>
    <w:bookmarkStart w:name="z1433" w:id="1811"/>
    <w:p>
      <w:pPr>
        <w:spacing w:after="0"/>
        <w:ind w:left="0"/>
        <w:jc w:val="left"/>
      </w:pPr>
      <w:r>
        <w:rPr>
          <w:rFonts w:ascii="Times New Roman"/>
          <w:b/>
          <w:i w:val="false"/>
          <w:color w:val="000000"/>
        </w:rPr>
        <w:t xml:space="preserve"> Статья 307. Радиоактивные отходы и их классификация</w:t>
      </w:r>
    </w:p>
    <w:bookmarkEnd w:id="1811"/>
    <w:bookmarkStart w:name="z1434" w:id="1812"/>
    <w:p>
      <w:pPr>
        <w:spacing w:after="0"/>
        <w:ind w:left="0"/>
        <w:jc w:val="both"/>
      </w:pPr>
      <w:r>
        <w:rPr>
          <w:rFonts w:ascii="Times New Roman"/>
          <w:b w:val="false"/>
          <w:i w:val="false"/>
          <w:color w:val="000000"/>
          <w:sz w:val="28"/>
        </w:rPr>
        <w:t>
      1. К радиоактивным отходам относятся не подлежащие дальнейшему использованию следующие вещества в любом агрегатном состоянии:</w:t>
      </w:r>
    </w:p>
    <w:bookmarkEnd w:id="1812"/>
    <w:p>
      <w:pPr>
        <w:spacing w:after="0"/>
        <w:ind w:left="0"/>
        <w:jc w:val="both"/>
      </w:pPr>
      <w:r>
        <w:rPr>
          <w:rFonts w:ascii="Times New Roman"/>
          <w:b w:val="false"/>
          <w:i w:val="false"/>
          <w:color w:val="000000"/>
          <w:sz w:val="28"/>
        </w:rPr>
        <w:t>
      1) материалы, изделия, оборудование, объекты биологического происхождения, в которых содержание радионуклидов превышает уровни, установленные законодательством Республики Казахстан;</w:t>
      </w:r>
    </w:p>
    <w:p>
      <w:pPr>
        <w:spacing w:after="0"/>
        <w:ind w:left="0"/>
        <w:jc w:val="both"/>
      </w:pPr>
      <w:r>
        <w:rPr>
          <w:rFonts w:ascii="Times New Roman"/>
          <w:b w:val="false"/>
          <w:i w:val="false"/>
          <w:color w:val="000000"/>
          <w:sz w:val="28"/>
        </w:rPr>
        <w:t>
      2) не подлежащее переработке отработавшее ядерное топливо;</w:t>
      </w:r>
    </w:p>
    <w:p>
      <w:pPr>
        <w:spacing w:after="0"/>
        <w:ind w:left="0"/>
        <w:jc w:val="both"/>
      </w:pPr>
      <w:r>
        <w:rPr>
          <w:rFonts w:ascii="Times New Roman"/>
          <w:b w:val="false"/>
          <w:i w:val="false"/>
          <w:color w:val="000000"/>
          <w:sz w:val="28"/>
        </w:rPr>
        <w:t>
      3) отработавшие свой ресурс или поврежденные радионуклидные источники;</w:t>
      </w:r>
    </w:p>
    <w:p>
      <w:pPr>
        <w:spacing w:after="0"/>
        <w:ind w:left="0"/>
        <w:jc w:val="both"/>
      </w:pPr>
      <w:r>
        <w:rPr>
          <w:rFonts w:ascii="Times New Roman"/>
          <w:b w:val="false"/>
          <w:i w:val="false"/>
          <w:color w:val="000000"/>
          <w:sz w:val="28"/>
        </w:rPr>
        <w:t>
      4) 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законодательством Республики Казахстан.</w:t>
      </w:r>
    </w:p>
    <w:bookmarkStart w:name="z1435" w:id="1813"/>
    <w:p>
      <w:pPr>
        <w:spacing w:after="0"/>
        <w:ind w:left="0"/>
        <w:jc w:val="both"/>
      </w:pPr>
      <w:r>
        <w:rPr>
          <w:rFonts w:ascii="Times New Roman"/>
          <w:b w:val="false"/>
          <w:i w:val="false"/>
          <w:color w:val="000000"/>
          <w:sz w:val="28"/>
        </w:rPr>
        <w:t>
      2. Основой классификации радиоактивных отходов являются их агрегатное состояние, происхождение, уровень радиоактивности, период полураспада радионуклидов.</w:t>
      </w:r>
    </w:p>
    <w:bookmarkEnd w:id="1813"/>
    <w:bookmarkStart w:name="z1436" w:id="1814"/>
    <w:p>
      <w:pPr>
        <w:spacing w:after="0"/>
        <w:ind w:left="0"/>
        <w:jc w:val="both"/>
      </w:pPr>
      <w:r>
        <w:rPr>
          <w:rFonts w:ascii="Times New Roman"/>
          <w:b w:val="false"/>
          <w:i w:val="false"/>
          <w:color w:val="000000"/>
          <w:sz w:val="28"/>
        </w:rPr>
        <w:t>
      3. По агрегатному состоянию радиоактивные отходы подразделяются на жидкие и твердые.</w:t>
      </w:r>
    </w:p>
    <w:bookmarkEnd w:id="1814"/>
    <w:p>
      <w:pPr>
        <w:spacing w:after="0"/>
        <w:ind w:left="0"/>
        <w:jc w:val="both"/>
      </w:pPr>
      <w:r>
        <w:rPr>
          <w:rFonts w:ascii="Times New Roman"/>
          <w:b w:val="false"/>
          <w:i w:val="false"/>
          <w:color w:val="000000"/>
          <w:sz w:val="28"/>
        </w:rPr>
        <w:t>
      К жидким радиоактивным отходам относятся растворы неорганических веществ, пульпы фильтроматериалов, органические жидкости.</w:t>
      </w:r>
    </w:p>
    <w:p>
      <w:pPr>
        <w:spacing w:after="0"/>
        <w:ind w:left="0"/>
        <w:jc w:val="both"/>
      </w:pPr>
      <w:r>
        <w:rPr>
          <w:rFonts w:ascii="Times New Roman"/>
          <w:b w:val="false"/>
          <w:i w:val="false"/>
          <w:color w:val="000000"/>
          <w:sz w:val="28"/>
        </w:rPr>
        <w:t>
      К твердым отходам относятся изделия, детали машин и механизмов, материалы, биологические объекты, отработавшие источники радиоактивных излучений.</w:t>
      </w:r>
    </w:p>
    <w:bookmarkStart w:name="z1437" w:id="1815"/>
    <w:p>
      <w:pPr>
        <w:spacing w:after="0"/>
        <w:ind w:left="0"/>
        <w:jc w:val="both"/>
      </w:pPr>
      <w:r>
        <w:rPr>
          <w:rFonts w:ascii="Times New Roman"/>
          <w:b w:val="false"/>
          <w:i w:val="false"/>
          <w:color w:val="000000"/>
          <w:sz w:val="28"/>
        </w:rPr>
        <w:t>
      4. Отходы относятся к радиоактивным, если удельная активность содержащихся в них радионуклидов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bookmarkEnd w:id="1815"/>
    <w:p>
      <w:pPr>
        <w:spacing w:after="0"/>
        <w:ind w:left="0"/>
        <w:jc w:val="both"/>
      </w:pPr>
      <w:r>
        <w:rPr>
          <w:rFonts w:ascii="Times New Roman"/>
          <w:b w:val="false"/>
          <w:i w:val="false"/>
          <w:color w:val="000000"/>
          <w:sz w:val="28"/>
        </w:rPr>
        <w:t>
      1) ста килобеккерелей на килограмм - для бета-излучающих радионуклидов;</w:t>
      </w:r>
    </w:p>
    <w:p>
      <w:pPr>
        <w:spacing w:after="0"/>
        <w:ind w:left="0"/>
        <w:jc w:val="both"/>
      </w:pPr>
      <w:r>
        <w:rPr>
          <w:rFonts w:ascii="Times New Roman"/>
          <w:b w:val="false"/>
          <w:i w:val="false"/>
          <w:color w:val="000000"/>
          <w:sz w:val="28"/>
        </w:rPr>
        <w:t>
      2) десяти килобеккерелей на килограмм - для альфа-излучающих радионуклидов (исключая трансурановые);</w:t>
      </w:r>
    </w:p>
    <w:p>
      <w:pPr>
        <w:spacing w:after="0"/>
        <w:ind w:left="0"/>
        <w:jc w:val="both"/>
      </w:pPr>
      <w:r>
        <w:rPr>
          <w:rFonts w:ascii="Times New Roman"/>
          <w:b w:val="false"/>
          <w:i w:val="false"/>
          <w:color w:val="000000"/>
          <w:sz w:val="28"/>
        </w:rPr>
        <w:t>
      3) одного килобеккереля на килограмм - для трансурановых радионуклидов.</w:t>
      </w:r>
    </w:p>
    <w:bookmarkStart w:name="z1438" w:id="1816"/>
    <w:p>
      <w:pPr>
        <w:spacing w:after="0"/>
        <w:ind w:left="0"/>
        <w:jc w:val="both"/>
      </w:pPr>
      <w:r>
        <w:rPr>
          <w:rFonts w:ascii="Times New Roman"/>
          <w:b w:val="false"/>
          <w:i w:val="false"/>
          <w:color w:val="000000"/>
          <w:sz w:val="28"/>
        </w:rPr>
        <w:t>
      5. По источникам образования радиоактивные отходы классифицируются следующим образом:</w:t>
      </w:r>
    </w:p>
    <w:bookmarkEnd w:id="1816"/>
    <w:p>
      <w:pPr>
        <w:spacing w:after="0"/>
        <w:ind w:left="0"/>
        <w:jc w:val="both"/>
      </w:pPr>
      <w:r>
        <w:rPr>
          <w:rFonts w:ascii="Times New Roman"/>
          <w:b w:val="false"/>
          <w:i w:val="false"/>
          <w:color w:val="000000"/>
          <w:sz w:val="28"/>
        </w:rPr>
        <w:t>
      1) отходы горнорудной промышленности;</w:t>
      </w:r>
    </w:p>
    <w:p>
      <w:pPr>
        <w:spacing w:after="0"/>
        <w:ind w:left="0"/>
        <w:jc w:val="both"/>
      </w:pPr>
      <w:r>
        <w:rPr>
          <w:rFonts w:ascii="Times New Roman"/>
          <w:b w:val="false"/>
          <w:i w:val="false"/>
          <w:color w:val="000000"/>
          <w:sz w:val="28"/>
        </w:rPr>
        <w:t>
      2) отходы исследовательских и энергетических ядерных установок;</w:t>
      </w:r>
    </w:p>
    <w:p>
      <w:pPr>
        <w:spacing w:after="0"/>
        <w:ind w:left="0"/>
        <w:jc w:val="both"/>
      </w:pPr>
      <w:r>
        <w:rPr>
          <w:rFonts w:ascii="Times New Roman"/>
          <w:b w:val="false"/>
          <w:i w:val="false"/>
          <w:color w:val="000000"/>
          <w:sz w:val="28"/>
        </w:rPr>
        <w:t>
      3) отходы ядерных взрывов;</w:t>
      </w:r>
    </w:p>
    <w:p>
      <w:pPr>
        <w:spacing w:after="0"/>
        <w:ind w:left="0"/>
        <w:jc w:val="both"/>
      </w:pPr>
      <w:r>
        <w:rPr>
          <w:rFonts w:ascii="Times New Roman"/>
          <w:b w:val="false"/>
          <w:i w:val="false"/>
          <w:color w:val="000000"/>
          <w:sz w:val="28"/>
        </w:rPr>
        <w:t>
      4) неиспользуемые радиоактивные источники излучения и источники с истекшим сроком службы.</w:t>
      </w:r>
    </w:p>
    <w:bookmarkStart w:name="z1439" w:id="1817"/>
    <w:p>
      <w:pPr>
        <w:spacing w:after="0"/>
        <w:ind w:left="0"/>
        <w:jc w:val="both"/>
      </w:pPr>
      <w:r>
        <w:rPr>
          <w:rFonts w:ascii="Times New Roman"/>
          <w:b w:val="false"/>
          <w:i w:val="false"/>
          <w:color w:val="000000"/>
          <w:sz w:val="28"/>
        </w:rPr>
        <w:t>
      6. По уровню радиоактивности твердые радиоактивные отходы классифицируются следующим образом:</w:t>
      </w:r>
    </w:p>
    <w:bookmarkEnd w:id="1817"/>
    <w:p>
      <w:pPr>
        <w:spacing w:after="0"/>
        <w:ind w:left="0"/>
        <w:jc w:val="both"/>
      </w:pPr>
      <w:r>
        <w:rPr>
          <w:rFonts w:ascii="Times New Roman"/>
          <w:b w:val="false"/>
          <w:i w:val="false"/>
          <w:color w:val="000000"/>
          <w:sz w:val="28"/>
        </w:rPr>
        <w:t>
      1) низкоактивные отходы - отходы, у которых удельная активность (килобеккерелей на килограмм): менее тысячи - для бета-излучающих радионуклидов; менее ста - для альфа-излучающих радионуклидов (исключая трансурановые); менее десяти - для трансурановых радионуклидов;</w:t>
      </w:r>
    </w:p>
    <w:p>
      <w:pPr>
        <w:spacing w:after="0"/>
        <w:ind w:left="0"/>
        <w:jc w:val="both"/>
      </w:pPr>
      <w:r>
        <w:rPr>
          <w:rFonts w:ascii="Times New Roman"/>
          <w:b w:val="false"/>
          <w:i w:val="false"/>
          <w:color w:val="000000"/>
          <w:sz w:val="28"/>
        </w:rPr>
        <w:t>
      2) среднеактивные отходы - отходы, у которых удельная активность (килобеккерелей на килограмм): от тысячи до 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p>
      <w:pPr>
        <w:spacing w:after="0"/>
        <w:ind w:left="0"/>
        <w:jc w:val="both"/>
      </w:pPr>
      <w:r>
        <w:rPr>
          <w:rFonts w:ascii="Times New Roman"/>
          <w:b w:val="false"/>
          <w:i w:val="false"/>
          <w:color w:val="000000"/>
          <w:sz w:val="28"/>
        </w:rPr>
        <w:t>
      3) высокоактивные отходы - отходы, у которых удельная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bookmarkStart w:name="z1440" w:id="1818"/>
    <w:p>
      <w:pPr>
        <w:spacing w:after="0"/>
        <w:ind w:left="0"/>
        <w:jc w:val="left"/>
      </w:pPr>
      <w:r>
        <w:rPr>
          <w:rFonts w:ascii="Times New Roman"/>
          <w:b/>
          <w:i w:val="false"/>
          <w:color w:val="000000"/>
        </w:rPr>
        <w:t xml:space="preserve"> Статья 308. Классификация пунктов хранения и (или)захоронения радиоактивных отходов</w:t>
      </w:r>
    </w:p>
    <w:bookmarkEnd w:id="1818"/>
    <w:bookmarkStart w:name="z1441" w:id="1819"/>
    <w:p>
      <w:pPr>
        <w:spacing w:after="0"/>
        <w:ind w:left="0"/>
        <w:jc w:val="both"/>
      </w:pPr>
      <w:r>
        <w:rPr>
          <w:rFonts w:ascii="Times New Roman"/>
          <w:b w:val="false"/>
          <w:i w:val="false"/>
          <w:color w:val="000000"/>
          <w:sz w:val="28"/>
        </w:rPr>
        <w:t>
      1. 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для хранения и (или) захоронения радиоактивных отходов.</w:t>
      </w:r>
    </w:p>
    <w:bookmarkEnd w:id="1819"/>
    <w:bookmarkStart w:name="z1442" w:id="1820"/>
    <w:p>
      <w:pPr>
        <w:spacing w:after="0"/>
        <w:ind w:left="0"/>
        <w:jc w:val="both"/>
      </w:pPr>
      <w:r>
        <w:rPr>
          <w:rFonts w:ascii="Times New Roman"/>
          <w:b w:val="false"/>
          <w:i w:val="false"/>
          <w:color w:val="000000"/>
          <w:sz w:val="28"/>
        </w:rPr>
        <w:t>
      2. К пунктам захоронения радиоактивных отходов относятся пункты, в которые отходы помещаются без намерения последующего их изъятия.</w:t>
      </w:r>
    </w:p>
    <w:bookmarkEnd w:id="1820"/>
    <w:bookmarkStart w:name="z1443" w:id="1821"/>
    <w:p>
      <w:pPr>
        <w:spacing w:after="0"/>
        <w:ind w:left="0"/>
        <w:jc w:val="both"/>
      </w:pPr>
      <w:r>
        <w:rPr>
          <w:rFonts w:ascii="Times New Roman"/>
          <w:b w:val="false"/>
          <w:i w:val="false"/>
          <w:color w:val="000000"/>
          <w:sz w:val="28"/>
        </w:rPr>
        <w:t>
      3. Пункты хранения радиоактивных отходов подразделяются по принятию радиоактивных отходов от:</w:t>
      </w:r>
    </w:p>
    <w:bookmarkEnd w:id="1821"/>
    <w:p>
      <w:pPr>
        <w:spacing w:after="0"/>
        <w:ind w:left="0"/>
        <w:jc w:val="both"/>
      </w:pPr>
      <w:r>
        <w:rPr>
          <w:rFonts w:ascii="Times New Roman"/>
          <w:b w:val="false"/>
          <w:i w:val="false"/>
          <w:color w:val="000000"/>
          <w:sz w:val="28"/>
        </w:rPr>
        <w:t>
      1) геологоразведочной, горнодобывающей и горноперерабатывающей деятельности, содержащих преимущественно естественные радионуклиды;</w:t>
      </w:r>
    </w:p>
    <w:p>
      <w:pPr>
        <w:spacing w:after="0"/>
        <w:ind w:left="0"/>
        <w:jc w:val="both"/>
      </w:pPr>
      <w:r>
        <w:rPr>
          <w:rFonts w:ascii="Times New Roman"/>
          <w:b w:val="false"/>
          <w:i w:val="false"/>
          <w:color w:val="000000"/>
          <w:sz w:val="28"/>
        </w:rPr>
        <w:t>
      2) ядерной энергетики, ядерных взрывов и радиоизотопной продукции, преимущественно содержащих искусственные радионуклиды.</w:t>
      </w:r>
    </w:p>
    <w:bookmarkStart w:name="z1444" w:id="1822"/>
    <w:p>
      <w:pPr>
        <w:spacing w:after="0"/>
        <w:ind w:left="0"/>
        <w:jc w:val="both"/>
      </w:pPr>
      <w:r>
        <w:rPr>
          <w:rFonts w:ascii="Times New Roman"/>
          <w:b w:val="false"/>
          <w:i w:val="false"/>
          <w:color w:val="000000"/>
          <w:sz w:val="28"/>
        </w:rPr>
        <w:t>
      4. По масштабу площади сбора радиоактивных отходов пункты хранения и (или) захоронения радиоактивных отходов подразделяются на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 (или) районов.</w:t>
      </w:r>
    </w:p>
    <w:bookmarkEnd w:id="1822"/>
    <w:bookmarkStart w:name="z1445" w:id="1823"/>
    <w:p>
      <w:pPr>
        <w:spacing w:after="0"/>
        <w:ind w:left="0"/>
        <w:jc w:val="left"/>
      </w:pPr>
      <w:r>
        <w:rPr>
          <w:rFonts w:ascii="Times New Roman"/>
          <w:b/>
          <w:i w:val="false"/>
          <w:color w:val="000000"/>
        </w:rPr>
        <w:t xml:space="preserve"> Статья 309. Экологические требования к пунктам хранения и (или) захоронения радиоактивных отходов</w:t>
      </w:r>
    </w:p>
    <w:bookmarkEnd w:id="1823"/>
    <w:bookmarkStart w:name="z1446" w:id="1824"/>
    <w:p>
      <w:pPr>
        <w:spacing w:after="0"/>
        <w:ind w:left="0"/>
        <w:jc w:val="both"/>
      </w:pPr>
      <w:r>
        <w:rPr>
          <w:rFonts w:ascii="Times New Roman"/>
          <w:b w:val="false"/>
          <w:i w:val="false"/>
          <w:color w:val="000000"/>
          <w:sz w:val="28"/>
        </w:rPr>
        <w:t>
      1. Все проекты пунктов хранения и (или) захоронения радиоактивных отходов подлежат государственным экологической, санитарно-эпидемиологической экспертизам и экспертизе, проводимой в соответствии с законодательством Республики Казахстан о недрах и недропользовании. Проектирование должно осуществляться в соответствии со строительными нормами и правилами, утвержденными в соответствии с законодательством Республики Казахстан.</w:t>
      </w:r>
    </w:p>
    <w:bookmarkEnd w:id="1824"/>
    <w:bookmarkStart w:name="z1447" w:id="1825"/>
    <w:p>
      <w:pPr>
        <w:spacing w:after="0"/>
        <w:ind w:left="0"/>
        <w:jc w:val="both"/>
      </w:pPr>
      <w:r>
        <w:rPr>
          <w:rFonts w:ascii="Times New Roman"/>
          <w:b w:val="false"/>
          <w:i w:val="false"/>
          <w:color w:val="000000"/>
          <w:sz w:val="28"/>
        </w:rPr>
        <w:t>
      2. В проекте должны быть указаны:</w:t>
      </w:r>
    </w:p>
    <w:bookmarkEnd w:id="1825"/>
    <w:p>
      <w:pPr>
        <w:spacing w:after="0"/>
        <w:ind w:left="0"/>
        <w:jc w:val="both"/>
      </w:pPr>
      <w:r>
        <w:rPr>
          <w:rFonts w:ascii="Times New Roman"/>
          <w:b w:val="false"/>
          <w:i w:val="false"/>
          <w:color w:val="000000"/>
          <w:sz w:val="28"/>
        </w:rPr>
        <w:t>
      1) 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пунктов хранения и (или) захоронения радиоактивных отходов, их количественные и качественные характеристики;</w:t>
      </w:r>
    </w:p>
    <w:p>
      <w:pPr>
        <w:spacing w:after="0"/>
        <w:ind w:left="0"/>
        <w:jc w:val="both"/>
      </w:pPr>
      <w:r>
        <w:rPr>
          <w:rFonts w:ascii="Times New Roman"/>
          <w:b w:val="false"/>
          <w:i w:val="false"/>
          <w:color w:val="000000"/>
          <w:sz w:val="28"/>
        </w:rPr>
        <w:t>
      2) организационная структура, объем и порядок проведения производственного радиационного контроля;</w:t>
      </w:r>
    </w:p>
    <w:p>
      <w:pPr>
        <w:spacing w:after="0"/>
        <w:ind w:left="0"/>
        <w:jc w:val="both"/>
      </w:pPr>
      <w:r>
        <w:rPr>
          <w:rFonts w:ascii="Times New Roman"/>
          <w:b w:val="false"/>
          <w:i w:val="false"/>
          <w:color w:val="000000"/>
          <w:sz w:val="28"/>
        </w:rPr>
        <w:t>
      3) расчеты дозовых нагрузок на население, допустимые и контролируемые уровни и оценка влияния всех источников радиации в радиусе прогнозируемого действия радиоактивных отходов на окружающую среду.</w:t>
      </w:r>
    </w:p>
    <w:bookmarkStart w:name="z1448" w:id="1826"/>
    <w:p>
      <w:pPr>
        <w:spacing w:after="0"/>
        <w:ind w:left="0"/>
        <w:jc w:val="both"/>
      </w:pPr>
      <w:r>
        <w:rPr>
          <w:rFonts w:ascii="Times New Roman"/>
          <w:b w:val="false"/>
          <w:i w:val="false"/>
          <w:color w:val="000000"/>
          <w:sz w:val="28"/>
        </w:rPr>
        <w:t>
      3. 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дозовых нагрузок на критические группы населения.</w:t>
      </w:r>
    </w:p>
    <w:bookmarkEnd w:id="1826"/>
    <w:bookmarkStart w:name="z1449" w:id="1827"/>
    <w:p>
      <w:pPr>
        <w:spacing w:after="0"/>
        <w:ind w:left="0"/>
        <w:jc w:val="both"/>
      </w:pPr>
      <w:r>
        <w:rPr>
          <w:rFonts w:ascii="Times New Roman"/>
          <w:b w:val="false"/>
          <w:i w:val="false"/>
          <w:color w:val="000000"/>
          <w:sz w:val="28"/>
        </w:rPr>
        <w:t>
      4. Инженерные изыскания, включая геодезические, геологические, гидрогеологические и гидрометеорологические, должны обеспечивать обоснования:</w:t>
      </w:r>
    </w:p>
    <w:bookmarkEnd w:id="1827"/>
    <w:p>
      <w:pPr>
        <w:spacing w:after="0"/>
        <w:ind w:left="0"/>
        <w:jc w:val="both"/>
      </w:pPr>
      <w:r>
        <w:rPr>
          <w:rFonts w:ascii="Times New Roman"/>
          <w:b w:val="false"/>
          <w:i w:val="false"/>
          <w:color w:val="000000"/>
          <w:sz w:val="28"/>
        </w:rPr>
        <w:t>
      1) выбора места размещения строительства пункта и его инженерной защиты от неблагоприятных воздействий природных и техногенных факторов;</w:t>
      </w:r>
    </w:p>
    <w:p>
      <w:pPr>
        <w:spacing w:after="0"/>
        <w:ind w:left="0"/>
        <w:jc w:val="both"/>
      </w:pPr>
      <w:r>
        <w:rPr>
          <w:rFonts w:ascii="Times New Roman"/>
          <w:b w:val="false"/>
          <w:i w:val="false"/>
          <w:color w:val="000000"/>
          <w:sz w:val="28"/>
        </w:rPr>
        <w:t>
      2) мероприятий по охране окружающей среды.</w:t>
      </w:r>
    </w:p>
    <w:bookmarkStart w:name="z1450" w:id="1828"/>
    <w:p>
      <w:pPr>
        <w:spacing w:after="0"/>
        <w:ind w:left="0"/>
        <w:jc w:val="both"/>
      </w:pPr>
      <w:r>
        <w:rPr>
          <w:rFonts w:ascii="Times New Roman"/>
          <w:b w:val="false"/>
          <w:i w:val="false"/>
          <w:color w:val="000000"/>
          <w:sz w:val="28"/>
        </w:rPr>
        <w:t>
      5. В проектах пунктов хранения и (или) захоронения радиоактивных отходов следует предусматривать рекультивацию нарушенных земель после дезактивации или другой деятельности.</w:t>
      </w:r>
    </w:p>
    <w:bookmarkEnd w:id="1828"/>
    <w:bookmarkStart w:name="z1451" w:id="1829"/>
    <w:p>
      <w:pPr>
        <w:spacing w:after="0"/>
        <w:ind w:left="0"/>
        <w:jc w:val="both"/>
      </w:pPr>
      <w:r>
        <w:rPr>
          <w:rFonts w:ascii="Times New Roman"/>
          <w:b w:val="false"/>
          <w:i w:val="false"/>
          <w:color w:val="000000"/>
          <w:sz w:val="28"/>
        </w:rPr>
        <w:t>
      6. Вокруг пунктов захоронения радиоактивных отходов устанавливается санитарно-защитная зона, границы которой устанавливаются в соответствии с законодательством Республики Казахстан о санитарно-эпидемиологическом благополучии населения.</w:t>
      </w:r>
    </w:p>
    <w:bookmarkEnd w:id="1829"/>
    <w:bookmarkStart w:name="z1452" w:id="1830"/>
    <w:p>
      <w:pPr>
        <w:spacing w:after="0"/>
        <w:ind w:left="0"/>
        <w:jc w:val="both"/>
      </w:pPr>
      <w:r>
        <w:rPr>
          <w:rFonts w:ascii="Times New Roman"/>
          <w:b w:val="false"/>
          <w:i w:val="false"/>
          <w:color w:val="000000"/>
          <w:sz w:val="28"/>
        </w:rPr>
        <w:t>
      7. Размещение пунктов захоронения радиоактивных отходов не допускается:</w:t>
      </w:r>
    </w:p>
    <w:bookmarkEnd w:id="1830"/>
    <w:p>
      <w:pPr>
        <w:spacing w:after="0"/>
        <w:ind w:left="0"/>
        <w:jc w:val="both"/>
      </w:pPr>
      <w:r>
        <w:rPr>
          <w:rFonts w:ascii="Times New Roman"/>
          <w:b w:val="false"/>
          <w:i w:val="false"/>
          <w:color w:val="000000"/>
          <w:sz w:val="28"/>
        </w:rPr>
        <w:t>
      1) на территориях жилой застройки;</w:t>
      </w:r>
    </w:p>
    <w:p>
      <w:pPr>
        <w:spacing w:after="0"/>
        <w:ind w:left="0"/>
        <w:jc w:val="both"/>
      </w:pPr>
      <w:r>
        <w:rPr>
          <w:rFonts w:ascii="Times New Roman"/>
          <w:b w:val="false"/>
          <w:i w:val="false"/>
          <w:color w:val="000000"/>
          <w:sz w:val="28"/>
        </w:rPr>
        <w:t>
      2) на площади залегания полезных ископаемых без согласования с уполномоченным государственным органом по изучению недр;</w:t>
      </w:r>
    </w:p>
    <w:p>
      <w:pPr>
        <w:spacing w:after="0"/>
        <w:ind w:left="0"/>
        <w:jc w:val="both"/>
      </w:pPr>
      <w:r>
        <w:rPr>
          <w:rFonts w:ascii="Times New Roman"/>
          <w:b w:val="false"/>
          <w:i w:val="false"/>
          <w:color w:val="000000"/>
          <w:sz w:val="28"/>
        </w:rPr>
        <w:t>
      3) в зонах активного карста;</w:t>
      </w:r>
    </w:p>
    <w:p>
      <w:pPr>
        <w:spacing w:after="0"/>
        <w:ind w:left="0"/>
        <w:jc w:val="both"/>
      </w:pPr>
      <w:r>
        <w:rPr>
          <w:rFonts w:ascii="Times New Roman"/>
          <w:b w:val="false"/>
          <w:i w:val="false"/>
          <w:color w:val="000000"/>
          <w:sz w:val="28"/>
        </w:rPr>
        <w:t>
      4) в зонах оползней, селевых потоков и снежных лавин и других опасных геологических процессов;</w:t>
      </w:r>
    </w:p>
    <w:p>
      <w:pPr>
        <w:spacing w:after="0"/>
        <w:ind w:left="0"/>
        <w:jc w:val="both"/>
      </w:pPr>
      <w:r>
        <w:rPr>
          <w:rFonts w:ascii="Times New Roman"/>
          <w:b w:val="false"/>
          <w:i w:val="false"/>
          <w:color w:val="000000"/>
          <w:sz w:val="28"/>
        </w:rPr>
        <w:t>
      5) в заболоченных местах;</w:t>
      </w:r>
    </w:p>
    <w:p>
      <w:pPr>
        <w:spacing w:after="0"/>
        <w:ind w:left="0"/>
        <w:jc w:val="both"/>
      </w:pPr>
      <w:r>
        <w:rPr>
          <w:rFonts w:ascii="Times New Roman"/>
          <w:b w:val="false"/>
          <w:i w:val="false"/>
          <w:color w:val="000000"/>
          <w:sz w:val="28"/>
        </w:rPr>
        <w:t>
      6) в зонах питания подземных источников питьевой воды;</w:t>
      </w:r>
    </w:p>
    <w:p>
      <w:pPr>
        <w:spacing w:after="0"/>
        <w:ind w:left="0"/>
        <w:jc w:val="both"/>
      </w:pPr>
      <w:r>
        <w:rPr>
          <w:rFonts w:ascii="Times New Roman"/>
          <w:b w:val="false"/>
          <w:i w:val="false"/>
          <w:color w:val="000000"/>
          <w:sz w:val="28"/>
        </w:rPr>
        <w:t>
      7) в зонах санитарной охраны курортов;</w:t>
      </w:r>
    </w:p>
    <w:p>
      <w:pPr>
        <w:spacing w:after="0"/>
        <w:ind w:left="0"/>
        <w:jc w:val="both"/>
      </w:pPr>
      <w:r>
        <w:rPr>
          <w:rFonts w:ascii="Times New Roman"/>
          <w:b w:val="false"/>
          <w:i w:val="false"/>
          <w:color w:val="000000"/>
          <w:sz w:val="28"/>
        </w:rPr>
        <w:t>
      8) на территории зеленых зон городов;</w:t>
      </w:r>
    </w:p>
    <w:p>
      <w:pPr>
        <w:spacing w:after="0"/>
        <w:ind w:left="0"/>
        <w:jc w:val="both"/>
      </w:pPr>
      <w:r>
        <w:rPr>
          <w:rFonts w:ascii="Times New Roman"/>
          <w:b w:val="false"/>
          <w:i w:val="false"/>
          <w:color w:val="000000"/>
          <w:sz w:val="28"/>
        </w:rPr>
        <w:t>
      9) на особо охраняемых природных территориях;</w:t>
      </w:r>
    </w:p>
    <w:p>
      <w:pPr>
        <w:spacing w:after="0"/>
        <w:ind w:left="0"/>
        <w:jc w:val="both"/>
      </w:pPr>
      <w:r>
        <w:rPr>
          <w:rFonts w:ascii="Times New Roman"/>
          <w:b w:val="false"/>
          <w:i w:val="false"/>
          <w:color w:val="000000"/>
          <w:sz w:val="28"/>
        </w:rPr>
        <w:t>
      10) на территории I, II, III пояса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p>
      <w:pPr>
        <w:spacing w:after="0"/>
        <w:ind w:left="0"/>
        <w:jc w:val="both"/>
      </w:pPr>
      <w:r>
        <w:rPr>
          <w:rFonts w:ascii="Times New Roman"/>
          <w:b w:val="false"/>
          <w:i w:val="false"/>
          <w:color w:val="000000"/>
          <w:sz w:val="28"/>
        </w:rPr>
        <w:t>
      11) на территории водоразделов;</w:t>
      </w:r>
    </w:p>
    <w:p>
      <w:pPr>
        <w:spacing w:after="0"/>
        <w:ind w:left="0"/>
        <w:jc w:val="both"/>
      </w:pPr>
      <w:r>
        <w:rPr>
          <w:rFonts w:ascii="Times New Roman"/>
          <w:b w:val="false"/>
          <w:i w:val="false"/>
          <w:color w:val="000000"/>
          <w:sz w:val="28"/>
        </w:rPr>
        <w:t>
      12)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bookmarkStart w:name="z1453" w:id="1831"/>
    <w:p>
      <w:pPr>
        <w:spacing w:after="0"/>
        <w:ind w:left="0"/>
        <w:jc w:val="both"/>
      </w:pPr>
      <w:r>
        <w:rPr>
          <w:rFonts w:ascii="Times New Roman"/>
          <w:b w:val="false"/>
          <w:i w:val="false"/>
          <w:color w:val="000000"/>
          <w:sz w:val="28"/>
        </w:rPr>
        <w:t>
      8. При выборе земельного участка под строительство необходимо соблюдение следующих условий:</w:t>
      </w:r>
    </w:p>
    <w:bookmarkEnd w:id="1831"/>
    <w:p>
      <w:pPr>
        <w:spacing w:after="0"/>
        <w:ind w:left="0"/>
        <w:jc w:val="both"/>
      </w:pPr>
      <w:r>
        <w:rPr>
          <w:rFonts w:ascii="Times New Roman"/>
          <w:b w:val="false"/>
          <w:i w:val="false"/>
          <w:color w:val="000000"/>
          <w:sz w:val="28"/>
        </w:rPr>
        <w:t>
      1) наличие грунтовых вод, непригодных для питьевого и технического водоснабжения по минерализации;</w:t>
      </w:r>
    </w:p>
    <w:p>
      <w:pPr>
        <w:spacing w:after="0"/>
        <w:ind w:left="0"/>
        <w:jc w:val="both"/>
      </w:pPr>
      <w:r>
        <w:rPr>
          <w:rFonts w:ascii="Times New Roman"/>
          <w:b w:val="false"/>
          <w:i w:val="false"/>
          <w:color w:val="000000"/>
          <w:sz w:val="28"/>
        </w:rPr>
        <w:t>
      2) высокие сорбционно-емкостные свойства вмещающих пород;</w:t>
      </w:r>
    </w:p>
    <w:p>
      <w:pPr>
        <w:spacing w:after="0"/>
        <w:ind w:left="0"/>
        <w:jc w:val="both"/>
      </w:pPr>
      <w:r>
        <w:rPr>
          <w:rFonts w:ascii="Times New Roman"/>
          <w:b w:val="false"/>
          <w:i w:val="false"/>
          <w:color w:val="000000"/>
          <w:sz w:val="28"/>
        </w:rPr>
        <w:t>
      3) значительная глубина залегания подземных вод (шестьдесят и более метров);</w:t>
      </w:r>
    </w:p>
    <w:p>
      <w:pPr>
        <w:spacing w:after="0"/>
        <w:ind w:left="0"/>
        <w:jc w:val="both"/>
      </w:pPr>
      <w:r>
        <w:rPr>
          <w:rFonts w:ascii="Times New Roman"/>
          <w:b w:val="false"/>
          <w:i w:val="false"/>
          <w:color w:val="000000"/>
          <w:sz w:val="28"/>
        </w:rPr>
        <w:t>
      4) уровень грунтовых вод не ближе четырех метров от дна пункта хранения и (или) захоронения радиоактивных отходов;</w:t>
      </w:r>
    </w:p>
    <w:p>
      <w:pPr>
        <w:spacing w:after="0"/>
        <w:ind w:left="0"/>
        <w:jc w:val="both"/>
      </w:pPr>
      <w:r>
        <w:rPr>
          <w:rFonts w:ascii="Times New Roman"/>
          <w:b w:val="false"/>
          <w:i w:val="false"/>
          <w:color w:val="000000"/>
          <w:sz w:val="28"/>
        </w:rPr>
        <w:t>
      5) геологические слои, которые не являются водоносными горизонтами и не имеют гидравлической связи с нижележащими водоносными горизонтами;</w:t>
      </w:r>
    </w:p>
    <w:p>
      <w:pPr>
        <w:spacing w:after="0"/>
        <w:ind w:left="0"/>
        <w:jc w:val="both"/>
      </w:pPr>
      <w:r>
        <w:rPr>
          <w:rFonts w:ascii="Times New Roman"/>
          <w:b w:val="false"/>
          <w:i w:val="false"/>
          <w:color w:val="000000"/>
          <w:sz w:val="28"/>
        </w:rPr>
        <w:t>
      6) отсутствие разломной тектоники и интенсивной трещиноватости, расстояние до сейсмоопасного разлома более сорока километров;</w:t>
      </w:r>
    </w:p>
    <w:p>
      <w:pPr>
        <w:spacing w:after="0"/>
        <w:ind w:left="0"/>
        <w:jc w:val="both"/>
      </w:pPr>
      <w:r>
        <w:rPr>
          <w:rFonts w:ascii="Times New Roman"/>
          <w:b w:val="false"/>
          <w:i w:val="false"/>
          <w:color w:val="000000"/>
          <w:sz w:val="28"/>
        </w:rPr>
        <w:t>
      7) очень низкая чувствительность к сбросообразованию, проседанию, провалам;</w:t>
      </w:r>
    </w:p>
    <w:p>
      <w:pPr>
        <w:spacing w:after="0"/>
        <w:ind w:left="0"/>
        <w:jc w:val="both"/>
      </w:pPr>
      <w:r>
        <w:rPr>
          <w:rFonts w:ascii="Times New Roman"/>
          <w:b w:val="false"/>
          <w:i w:val="false"/>
          <w:color w:val="000000"/>
          <w:sz w:val="28"/>
        </w:rPr>
        <w:t>
      8) отсутствие эрозии;</w:t>
      </w:r>
    </w:p>
    <w:p>
      <w:pPr>
        <w:spacing w:after="0"/>
        <w:ind w:left="0"/>
        <w:jc w:val="both"/>
      </w:pPr>
      <w:r>
        <w:rPr>
          <w:rFonts w:ascii="Times New Roman"/>
          <w:b w:val="false"/>
          <w:i w:val="false"/>
          <w:color w:val="000000"/>
          <w:sz w:val="28"/>
        </w:rPr>
        <w:t>
      9) геоморфологическая стабильность;</w:t>
      </w:r>
    </w:p>
    <w:p>
      <w:pPr>
        <w:spacing w:after="0"/>
        <w:ind w:left="0"/>
        <w:jc w:val="both"/>
      </w:pPr>
      <w:r>
        <w:rPr>
          <w:rFonts w:ascii="Times New Roman"/>
          <w:b w:val="false"/>
          <w:i w:val="false"/>
          <w:color w:val="000000"/>
          <w:sz w:val="28"/>
        </w:rPr>
        <w:t>
      10) твердые и очень плотные почвы и породы фундамента;</w:t>
      </w:r>
    </w:p>
    <w:p>
      <w:pPr>
        <w:spacing w:after="0"/>
        <w:ind w:left="0"/>
        <w:jc w:val="both"/>
      </w:pPr>
      <w:r>
        <w:rPr>
          <w:rFonts w:ascii="Times New Roman"/>
          <w:b w:val="false"/>
          <w:i w:val="false"/>
          <w:color w:val="000000"/>
          <w:sz w:val="28"/>
        </w:rPr>
        <w:t>
      11) непроницаемые породы фундамента мощностью более десяти метров;</w:t>
      </w:r>
    </w:p>
    <w:p>
      <w:pPr>
        <w:spacing w:after="0"/>
        <w:ind w:left="0"/>
        <w:jc w:val="both"/>
      </w:pPr>
      <w:r>
        <w:rPr>
          <w:rFonts w:ascii="Times New Roman"/>
          <w:b w:val="false"/>
          <w:i w:val="false"/>
          <w:color w:val="000000"/>
          <w:sz w:val="28"/>
        </w:rPr>
        <w:t>
      12) слабохолмистая местность со склонами не более пяти процентов;</w:t>
      </w:r>
    </w:p>
    <w:p>
      <w:pPr>
        <w:spacing w:after="0"/>
        <w:ind w:left="0"/>
        <w:jc w:val="both"/>
      </w:pPr>
      <w:r>
        <w:rPr>
          <w:rFonts w:ascii="Times New Roman"/>
          <w:b w:val="false"/>
          <w:i w:val="false"/>
          <w:color w:val="000000"/>
          <w:sz w:val="28"/>
        </w:rPr>
        <w:t>
      13) расстояние до ближайшего водозабора подземных и грунтовых вод или из поверхностного водоисточника не ближе четырех километров;</w:t>
      </w:r>
    </w:p>
    <w:p>
      <w:pPr>
        <w:spacing w:after="0"/>
        <w:ind w:left="0"/>
        <w:jc w:val="both"/>
      </w:pPr>
      <w:r>
        <w:rPr>
          <w:rFonts w:ascii="Times New Roman"/>
          <w:b w:val="false"/>
          <w:i w:val="false"/>
          <w:color w:val="000000"/>
          <w:sz w:val="28"/>
        </w:rPr>
        <w:t>
      14) фактическое использование земли не дает значительного экономического эффекта, потенциальное использование земли также не имеет признанной оценки;</w:t>
      </w:r>
    </w:p>
    <w:p>
      <w:pPr>
        <w:spacing w:after="0"/>
        <w:ind w:left="0"/>
        <w:jc w:val="both"/>
      </w:pPr>
      <w:r>
        <w:rPr>
          <w:rFonts w:ascii="Times New Roman"/>
          <w:b w:val="false"/>
          <w:i w:val="false"/>
          <w:color w:val="000000"/>
          <w:sz w:val="28"/>
        </w:rPr>
        <w:t>
      15) культурные и национально значимые ценности отсутствуют на расстоянии четырех километров;</w:t>
      </w:r>
    </w:p>
    <w:p>
      <w:pPr>
        <w:spacing w:after="0"/>
        <w:ind w:left="0"/>
        <w:jc w:val="both"/>
      </w:pPr>
      <w:r>
        <w:rPr>
          <w:rFonts w:ascii="Times New Roman"/>
          <w:b w:val="false"/>
          <w:i w:val="false"/>
          <w:color w:val="000000"/>
          <w:sz w:val="28"/>
        </w:rPr>
        <w:t>
      16) местность не представляет туристской ценности и редко посещается жителями близлежащих населенных пунктов.</w:t>
      </w:r>
    </w:p>
    <w:bookmarkStart w:name="z1454" w:id="1832"/>
    <w:p>
      <w:pPr>
        <w:spacing w:after="0"/>
        <w:ind w:left="0"/>
        <w:jc w:val="both"/>
      </w:pPr>
      <w:r>
        <w:rPr>
          <w:rFonts w:ascii="Times New Roman"/>
          <w:b w:val="false"/>
          <w:i w:val="false"/>
          <w:color w:val="000000"/>
          <w:sz w:val="28"/>
        </w:rPr>
        <w:t>
      9. 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 (или) захоронения радиоактивных отходов или по его защите от вредного воздействия природных и техногенных факторов путем:</w:t>
      </w:r>
    </w:p>
    <w:bookmarkEnd w:id="1832"/>
    <w:p>
      <w:pPr>
        <w:spacing w:after="0"/>
        <w:ind w:left="0"/>
        <w:jc w:val="both"/>
      </w:pPr>
      <w:r>
        <w:rPr>
          <w:rFonts w:ascii="Times New Roman"/>
          <w:b w:val="false"/>
          <w:i w:val="false"/>
          <w:color w:val="000000"/>
          <w:sz w:val="28"/>
        </w:rPr>
        <w:t>
      1) создания инженерных барьеров из слабопроницаемых и сорбционноемкостных материалов (полиэтилена, бетона, керамики, глины, цеолита);</w:t>
      </w:r>
    </w:p>
    <w:p>
      <w:pPr>
        <w:spacing w:after="0"/>
        <w:ind w:left="0"/>
        <w:jc w:val="both"/>
      </w:pPr>
      <w:r>
        <w:rPr>
          <w:rFonts w:ascii="Times New Roman"/>
          <w:b w:val="false"/>
          <w:i w:val="false"/>
          <w:color w:val="000000"/>
          <w:sz w:val="28"/>
        </w:rPr>
        <w:t>
      2) создания дренажных систем, обеспечивающих пропуск поверхностных, грунтовых и подземных вод в обход пунктов.</w:t>
      </w:r>
    </w:p>
    <w:bookmarkStart w:name="z1455" w:id="1833"/>
    <w:p>
      <w:pPr>
        <w:spacing w:after="0"/>
        <w:ind w:left="0"/>
        <w:jc w:val="both"/>
      </w:pPr>
      <w:r>
        <w:rPr>
          <w:rFonts w:ascii="Times New Roman"/>
          <w:b w:val="false"/>
          <w:i w:val="false"/>
          <w:color w:val="000000"/>
          <w:sz w:val="28"/>
        </w:rPr>
        <w:t>
      10. Для низкоактивных отходов урановых и неурановых горнодобывающих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(исключающие возможность миграции радионуклидов за пределы пункта).</w:t>
      </w:r>
    </w:p>
    <w:bookmarkEnd w:id="1833"/>
    <w:bookmarkStart w:name="z1456" w:id="1834"/>
    <w:p>
      <w:pPr>
        <w:spacing w:after="0"/>
        <w:ind w:left="0"/>
        <w:jc w:val="both"/>
      </w:pPr>
      <w:r>
        <w:rPr>
          <w:rFonts w:ascii="Times New Roman"/>
          <w:b w:val="false"/>
          <w:i w:val="false"/>
          <w:color w:val="000000"/>
          <w:sz w:val="28"/>
        </w:rPr>
        <w:t>
      11.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 цеолита и других сорбирующих радионуклиды материалов.</w:t>
      </w:r>
    </w:p>
    <w:bookmarkEnd w:id="1834"/>
    <w:bookmarkStart w:name="z1457" w:id="1835"/>
    <w:p>
      <w:pPr>
        <w:spacing w:after="0"/>
        <w:ind w:left="0"/>
        <w:jc w:val="both"/>
      </w:pPr>
      <w:r>
        <w:rPr>
          <w:rFonts w:ascii="Times New Roman"/>
          <w:b w:val="false"/>
          <w:i w:val="false"/>
          <w:color w:val="000000"/>
          <w:sz w:val="28"/>
        </w:rPr>
        <w:t>
      12.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bookmarkEnd w:id="1835"/>
    <w:bookmarkStart w:name="z1458" w:id="1836"/>
    <w:p>
      <w:pPr>
        <w:spacing w:after="0"/>
        <w:ind w:left="0"/>
        <w:jc w:val="both"/>
      </w:pPr>
      <w:r>
        <w:rPr>
          <w:rFonts w:ascii="Times New Roman"/>
          <w:b w:val="false"/>
          <w:i w:val="false"/>
          <w:color w:val="000000"/>
          <w:sz w:val="28"/>
        </w:rPr>
        <w:t>
      13. Захоронение жидких отходов запрещается. Жидкие отходы должны обезвоживаться до влажности рыхлых горных пород в окружающей среде или отверждаться.</w:t>
      </w:r>
    </w:p>
    <w:bookmarkEnd w:id="1836"/>
    <w:bookmarkStart w:name="z1459" w:id="1837"/>
    <w:p>
      <w:pPr>
        <w:spacing w:after="0"/>
        <w:ind w:left="0"/>
        <w:jc w:val="both"/>
      </w:pPr>
      <w:r>
        <w:rPr>
          <w:rFonts w:ascii="Times New Roman"/>
          <w:b w:val="false"/>
          <w:i w:val="false"/>
          <w:color w:val="000000"/>
          <w:sz w:val="28"/>
        </w:rPr>
        <w:t>
      14. Для пунктов хранения и (или) захоронения среднеактивных радиоактивных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bookmarkEnd w:id="1837"/>
    <w:bookmarkStart w:name="z1460" w:id="1838"/>
    <w:p>
      <w:pPr>
        <w:spacing w:after="0"/>
        <w:ind w:left="0"/>
        <w:jc w:val="both"/>
      </w:pPr>
      <w:r>
        <w:rPr>
          <w:rFonts w:ascii="Times New Roman"/>
          <w:b w:val="false"/>
          <w:i w:val="false"/>
          <w:color w:val="000000"/>
          <w:sz w:val="28"/>
        </w:rPr>
        <w:t>
      15. Расчет дозовых нагрузок и разработка эффективных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группы населения.</w:t>
      </w:r>
    </w:p>
    <w:bookmarkEnd w:id="1838"/>
    <w:bookmarkStart w:name="z1461" w:id="1839"/>
    <w:p>
      <w:pPr>
        <w:spacing w:after="0"/>
        <w:ind w:left="0"/>
        <w:jc w:val="both"/>
      </w:pPr>
      <w:r>
        <w:rPr>
          <w:rFonts w:ascii="Times New Roman"/>
          <w:b w:val="false"/>
          <w:i w:val="false"/>
          <w:color w:val="000000"/>
          <w:sz w:val="28"/>
        </w:rPr>
        <w:t>
      16. 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фильтрации растворов и загрязнений, их миграционных способностей и сорбционных возможностей водовмещающих пород.</w:t>
      </w:r>
    </w:p>
    <w:bookmarkEnd w:id="1839"/>
    <w:bookmarkStart w:name="z1462" w:id="1840"/>
    <w:p>
      <w:pPr>
        <w:spacing w:after="0"/>
        <w:ind w:left="0"/>
        <w:jc w:val="both"/>
      </w:pPr>
      <w:r>
        <w:rPr>
          <w:rFonts w:ascii="Times New Roman"/>
          <w:b w:val="false"/>
          <w:i w:val="false"/>
          <w:color w:val="000000"/>
          <w:sz w:val="28"/>
        </w:rPr>
        <w:t>
      17. Ущерб, причиненный воздействием аварийного радиоактивного загрязнения окружающей среды, оценивается по стоимости мероприятий на выполнение защитных мер по проведению рекультивационных работ.</w:t>
      </w:r>
    </w:p>
    <w:bookmarkEnd w:id="1840"/>
    <w:bookmarkStart w:name="z1463" w:id="1841"/>
    <w:p>
      <w:pPr>
        <w:spacing w:after="0"/>
        <w:ind w:left="0"/>
        <w:jc w:val="left"/>
      </w:pPr>
      <w:r>
        <w:rPr>
          <w:rFonts w:ascii="Times New Roman"/>
          <w:b/>
          <w:i w:val="false"/>
          <w:color w:val="000000"/>
        </w:rPr>
        <w:t xml:space="preserve"> Глава 45. ГОСУДАРСТВЕННОЕ РЕГУЛИРОВАНИЕ</w:t>
      </w:r>
      <w:r>
        <w:br/>
      </w:r>
      <w:r>
        <w:rPr>
          <w:rFonts w:ascii="Times New Roman"/>
          <w:b/>
          <w:i w:val="false"/>
          <w:color w:val="000000"/>
        </w:rPr>
        <w:t>ДЕЯТЕЛЬНОСТИ В СФЕРЕ ВЫБРОСОВ ПАРНИКОВЫХ ГАЗОВ И ОЗОНОРАЗРУШАЮЩИХ ВЕЩЕСТВ</w:t>
      </w:r>
    </w:p>
    <w:bookmarkEnd w:id="1841"/>
    <w:p>
      <w:pPr>
        <w:spacing w:after="0"/>
        <w:ind w:left="0"/>
        <w:jc w:val="both"/>
      </w:pPr>
      <w:r>
        <w:rPr>
          <w:rFonts w:ascii="Times New Roman"/>
          <w:b w:val="false"/>
          <w:i w:val="false"/>
          <w:color w:val="ff0000"/>
          <w:sz w:val="28"/>
        </w:rPr>
        <w:t xml:space="preserve">
      Сноска. Заголовок в редакции Закона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64" w:id="1842"/>
    <w:p>
      <w:pPr>
        <w:spacing w:after="0"/>
        <w:ind w:left="0"/>
        <w:jc w:val="left"/>
      </w:pPr>
      <w:r>
        <w:rPr>
          <w:rFonts w:ascii="Times New Roman"/>
          <w:b/>
          <w:i w:val="false"/>
          <w:color w:val="000000"/>
        </w:rPr>
        <w:t xml:space="preserve"> Статья 310. Основные принципы охраны климата и озонового слоя Земли</w:t>
      </w:r>
    </w:p>
    <w:bookmarkEnd w:id="1842"/>
    <w:p>
      <w:pPr>
        <w:spacing w:after="0"/>
        <w:ind w:left="0"/>
        <w:jc w:val="both"/>
      </w:pPr>
      <w:r>
        <w:rPr>
          <w:rFonts w:ascii="Times New Roman"/>
          <w:b w:val="false"/>
          <w:i w:val="false"/>
          <w:color w:val="000000"/>
          <w:sz w:val="28"/>
        </w:rPr>
        <w:t>
      Охрана климата и озонового слоя Земли основывается на следующих основных принципах:</w:t>
      </w:r>
    </w:p>
    <w:p>
      <w:pPr>
        <w:spacing w:after="0"/>
        <w:ind w:left="0"/>
        <w:jc w:val="both"/>
      </w:pPr>
      <w:r>
        <w:rPr>
          <w:rFonts w:ascii="Times New Roman"/>
          <w:b w:val="false"/>
          <w:i w:val="false"/>
          <w:color w:val="000000"/>
          <w:sz w:val="28"/>
        </w:rPr>
        <w:t>
      1) предотвращение, смягчение необратимых последствий изменения климата (включая глобальное) и деградации озонового слоя Земли;</w:t>
      </w:r>
    </w:p>
    <w:p>
      <w:pPr>
        <w:spacing w:after="0"/>
        <w:ind w:left="0"/>
        <w:jc w:val="both"/>
      </w:pPr>
      <w:r>
        <w:rPr>
          <w:rFonts w:ascii="Times New Roman"/>
          <w:b w:val="false"/>
          <w:i w:val="false"/>
          <w:color w:val="000000"/>
          <w:sz w:val="28"/>
        </w:rPr>
        <w:t>
      2) обязательность государственного регулирования выбросов парниковых газов и озоноразрушающих веществ в атмосферу;</w:t>
      </w:r>
    </w:p>
    <w:p>
      <w:pPr>
        <w:spacing w:after="0"/>
        <w:ind w:left="0"/>
        <w:jc w:val="both"/>
      </w:pPr>
      <w:r>
        <w:rPr>
          <w:rFonts w:ascii="Times New Roman"/>
          <w:b w:val="false"/>
          <w:i w:val="false"/>
          <w:color w:val="000000"/>
          <w:sz w:val="28"/>
        </w:rPr>
        <w:t>
      3) гласность, полнота и достоверность информации об изменении климата и деградации озонового слоя Земли;</w:t>
      </w:r>
    </w:p>
    <w:p>
      <w:pPr>
        <w:spacing w:after="0"/>
        <w:ind w:left="0"/>
        <w:jc w:val="both"/>
      </w:pPr>
      <w:r>
        <w:rPr>
          <w:rFonts w:ascii="Times New Roman"/>
          <w:b w:val="false"/>
          <w:i w:val="false"/>
          <w:color w:val="000000"/>
          <w:sz w:val="28"/>
        </w:rPr>
        <w:t>
      4) научная обоснованность, системность и комплексность подхода к охране климата и озонового слоя Земли.</w:t>
      </w:r>
    </w:p>
    <w:bookmarkStart w:name="z1465" w:id="1843"/>
    <w:p>
      <w:pPr>
        <w:spacing w:after="0"/>
        <w:ind w:left="0"/>
        <w:jc w:val="left"/>
      </w:pPr>
      <w:r>
        <w:rPr>
          <w:rFonts w:ascii="Times New Roman"/>
          <w:b/>
          <w:i w:val="false"/>
          <w:color w:val="000000"/>
        </w:rPr>
        <w:t xml:space="preserve"> Статья 311. Государственное управление в области охраны климата и озонового слоя Земли</w:t>
      </w:r>
    </w:p>
    <w:bookmarkEnd w:id="1843"/>
    <w:p>
      <w:pPr>
        <w:spacing w:after="0"/>
        <w:ind w:left="0"/>
        <w:jc w:val="both"/>
      </w:pPr>
      <w:r>
        <w:rPr>
          <w:rFonts w:ascii="Times New Roman"/>
          <w:b w:val="false"/>
          <w:i w:val="false"/>
          <w:color w:val="000000"/>
          <w:sz w:val="28"/>
        </w:rPr>
        <w:t>
      Государственное управление в области охраны климата и озонового слоя Земли осуществляет уполномоченный орган в области охраны окружающей среды.</w:t>
      </w:r>
    </w:p>
    <w:bookmarkStart w:name="z1466" w:id="1844"/>
    <w:p>
      <w:pPr>
        <w:spacing w:after="0"/>
        <w:ind w:left="0"/>
        <w:jc w:val="left"/>
      </w:pPr>
      <w:r>
        <w:rPr>
          <w:rFonts w:ascii="Times New Roman"/>
          <w:b/>
          <w:i w:val="false"/>
          <w:color w:val="000000"/>
        </w:rPr>
        <w:t xml:space="preserve"> Статья 312. Программы охраны климата и озонового слоя Земли и мероприятия по их осуществлению</w:t>
      </w:r>
    </w:p>
    <w:bookmarkEnd w:id="1844"/>
    <w:p>
      <w:pPr>
        <w:spacing w:after="0"/>
        <w:ind w:left="0"/>
        <w:jc w:val="both"/>
      </w:pPr>
      <w:r>
        <w:rPr>
          <w:rFonts w:ascii="Times New Roman"/>
          <w:b w:val="false"/>
          <w:i w:val="false"/>
          <w:color w:val="ff0000"/>
          <w:sz w:val="28"/>
        </w:rPr>
        <w:t xml:space="preserve">
      Сноска. Статья 312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69" w:id="1845"/>
    <w:p>
      <w:pPr>
        <w:spacing w:after="0"/>
        <w:ind w:left="0"/>
        <w:jc w:val="left"/>
      </w:pPr>
      <w:r>
        <w:rPr>
          <w:rFonts w:ascii="Times New Roman"/>
          <w:b/>
          <w:i w:val="false"/>
          <w:color w:val="000000"/>
        </w:rPr>
        <w:t xml:space="preserve"> Статья 313. Регламентирование потребления озоноразрушающих веществ</w:t>
      </w:r>
    </w:p>
    <w:bookmarkEnd w:id="1845"/>
    <w:bookmarkStart w:name="z1470" w:id="1846"/>
    <w:p>
      <w:pPr>
        <w:spacing w:after="0"/>
        <w:ind w:left="0"/>
        <w:jc w:val="both"/>
      </w:pPr>
      <w:r>
        <w:rPr>
          <w:rFonts w:ascii="Times New Roman"/>
          <w:b w:val="false"/>
          <w:i w:val="false"/>
          <w:color w:val="000000"/>
          <w:sz w:val="28"/>
        </w:rPr>
        <w:t>
      1. В целях государственного регулирования потребления озоноразрушающих веществ устанавливаются лимиты (квоты) предельно допустимых выбросов и потребления озоноразрушающих веществ.</w:t>
      </w:r>
    </w:p>
    <w:bookmarkEnd w:id="1846"/>
    <w:bookmarkStart w:name="z1471" w:id="1847"/>
    <w:p>
      <w:pPr>
        <w:spacing w:after="0"/>
        <w:ind w:left="0"/>
        <w:jc w:val="both"/>
      </w:pPr>
      <w:r>
        <w:rPr>
          <w:rFonts w:ascii="Times New Roman"/>
          <w:b w:val="false"/>
          <w:i w:val="false"/>
          <w:color w:val="000000"/>
          <w:sz w:val="28"/>
        </w:rPr>
        <w:t>
      Лимиты (квоты) потребления озоноразрушающих веществ устанавливаются уполномоченным органом в области охраны окружающей среды в соответствии с международными договорами Республикой Казахстан по веществам, разрушающим озоновый слой.</w:t>
      </w:r>
    </w:p>
    <w:bookmarkEnd w:id="1847"/>
    <w:bookmarkStart w:name="z1472" w:id="1848"/>
    <w:p>
      <w:pPr>
        <w:spacing w:after="0"/>
        <w:ind w:left="0"/>
        <w:jc w:val="both"/>
      </w:pPr>
      <w:r>
        <w:rPr>
          <w:rFonts w:ascii="Times New Roman"/>
          <w:b w:val="false"/>
          <w:i w:val="false"/>
          <w:color w:val="000000"/>
          <w:sz w:val="28"/>
        </w:rPr>
        <w:t>
      2. Ввоз на территорию Республики Казахстан из стран, не входящих в Евразийский экономический союз, и вывоз с территории Республики Казахстан в эти страны озоноразрушающих веществ и содержащей их продукции, за исключением их транзита, осуществляются на основании лицензий, выдаваемых уполномоченным органом в области охраны окружающей среды.</w:t>
      </w:r>
    </w:p>
    <w:bookmarkEnd w:id="1848"/>
    <w:p>
      <w:pPr>
        <w:spacing w:after="0"/>
        <w:ind w:left="0"/>
        <w:jc w:val="both"/>
      </w:pPr>
      <w:r>
        <w:rPr>
          <w:rFonts w:ascii="Times New Roman"/>
          <w:b w:val="false"/>
          <w:i w:val="false"/>
          <w:color w:val="000000"/>
          <w:sz w:val="28"/>
        </w:rPr>
        <w:t>
      Перемещение озоноразрушающих веществ физическими лицами для личного пользования (в некоммерческих целях) запрещено.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73" w:id="1849"/>
    <w:p>
      <w:pPr>
        <w:spacing w:after="0"/>
        <w:ind w:left="0"/>
        <w:jc w:val="left"/>
      </w:pPr>
      <w:r>
        <w:rPr>
          <w:rFonts w:ascii="Times New Roman"/>
          <w:b/>
          <w:i w:val="false"/>
          <w:color w:val="000000"/>
        </w:rPr>
        <w:t xml:space="preserve"> Статья 314. Общие требования к хозяйственной и иной деятельности, допускающей выбросы парниковых газов и озоноразрушающих веществ</w:t>
      </w:r>
    </w:p>
    <w:bookmarkEnd w:id="1849"/>
    <w:bookmarkStart w:name="z1474" w:id="1850"/>
    <w:p>
      <w:pPr>
        <w:spacing w:after="0"/>
        <w:ind w:left="0"/>
        <w:jc w:val="both"/>
      </w:pPr>
      <w:r>
        <w:rPr>
          <w:rFonts w:ascii="Times New Roman"/>
          <w:b w:val="false"/>
          <w:i w:val="false"/>
          <w:color w:val="000000"/>
          <w:sz w:val="28"/>
        </w:rPr>
        <w:t>
      1. Ввоз и вывоз озоноразрушающих веществ и содержащей их продукции, производство работ с использованием озоноразрушающих веществ, ремонт, монтаж, обслуживание оборудования, содержащего озоноразрушающие вещества, являются экологически опасными видами хозяйственной деятельности.</w:t>
      </w:r>
    </w:p>
    <w:bookmarkEnd w:id="1850"/>
    <w:bookmarkStart w:name="z1837" w:id="1851"/>
    <w:p>
      <w:pPr>
        <w:spacing w:after="0"/>
        <w:ind w:left="0"/>
        <w:jc w:val="both"/>
      </w:pPr>
      <w:r>
        <w:rPr>
          <w:rFonts w:ascii="Times New Roman"/>
          <w:b w:val="false"/>
          <w:i w:val="false"/>
          <w:color w:val="000000"/>
          <w:sz w:val="28"/>
        </w:rPr>
        <w:t>
      1-1. Производство работ с использованием озоноразрушающих веществ, ремонт, монтаж, обслуживание оборудования, содержащего озоноразрушающие вещества, осуществляются на основании разрешения, выдаваемого уполномоченным органом в области охраны окружающей среды, в порядке, определяемом уполномоченным органом в области охраны окружающей среды.</w:t>
      </w:r>
    </w:p>
    <w:bookmarkEnd w:id="1851"/>
    <w:bookmarkStart w:name="z1475" w:id="1852"/>
    <w:p>
      <w:pPr>
        <w:spacing w:after="0"/>
        <w:ind w:left="0"/>
        <w:jc w:val="both"/>
      </w:pPr>
      <w:r>
        <w:rPr>
          <w:rFonts w:ascii="Times New Roman"/>
          <w:b w:val="false"/>
          <w:i w:val="false"/>
          <w:color w:val="000000"/>
          <w:sz w:val="28"/>
        </w:rPr>
        <w:t>
      2. Проектирование, размещение, строительство, реконструкция и эксплуатация объектов хозяйственной и иной деятельности при застройке городских и иных поселений должны осуществляться с учетом уменьшения выбросов парниковых газов и сохранения уровня абсорбции их поглотителями.</w:t>
      </w:r>
    </w:p>
    <w:bookmarkEnd w:id="1852"/>
    <w:bookmarkStart w:name="z1803" w:id="1853"/>
    <w:p>
      <w:pPr>
        <w:spacing w:after="0"/>
        <w:ind w:left="0"/>
        <w:jc w:val="both"/>
      </w:pPr>
      <w:r>
        <w:rPr>
          <w:rFonts w:ascii="Times New Roman"/>
          <w:b w:val="false"/>
          <w:i w:val="false"/>
          <w:color w:val="000000"/>
          <w:sz w:val="28"/>
        </w:rPr>
        <w:t>
      3. Юридические лица и индивидуальные предприниматели, осуществляющие ввоз и вывоз озоноразрушающих веществ, а также производство работ с использованием озоноразрушающих веществ, ремонт, монтаж, обслуживание оборудования, содержащего озоноразрушающие вещества, обязаны:</w:t>
      </w:r>
    </w:p>
    <w:bookmarkEnd w:id="1853"/>
    <w:p>
      <w:pPr>
        <w:spacing w:after="0"/>
        <w:ind w:left="0"/>
        <w:jc w:val="both"/>
      </w:pPr>
      <w:r>
        <w:rPr>
          <w:rFonts w:ascii="Times New Roman"/>
          <w:b w:val="false"/>
          <w:i w:val="false"/>
          <w:color w:val="000000"/>
          <w:sz w:val="28"/>
        </w:rPr>
        <w:t>
      1) наносить на продукцию надпись "разрушает озоновый слой" и отчетливо маркировать аналогичной надписью упаковку, в которой хранятся либо перевозятся озоноразрушающие вещества или продукция, содержащая озоноразрушающие вещества;</w:t>
      </w:r>
    </w:p>
    <w:p>
      <w:pPr>
        <w:spacing w:after="0"/>
        <w:ind w:left="0"/>
        <w:jc w:val="both"/>
      </w:pPr>
      <w:r>
        <w:rPr>
          <w:rFonts w:ascii="Times New Roman"/>
          <w:b w:val="false"/>
          <w:i w:val="false"/>
          <w:color w:val="000000"/>
          <w:sz w:val="28"/>
        </w:rPr>
        <w:t>
      2) обеспечивать их безопасное хранение и транспортировку;</w:t>
      </w:r>
    </w:p>
    <w:p>
      <w:pPr>
        <w:spacing w:after="0"/>
        <w:ind w:left="0"/>
        <w:jc w:val="both"/>
      </w:pPr>
      <w:r>
        <w:rPr>
          <w:rFonts w:ascii="Times New Roman"/>
          <w:b w:val="false"/>
          <w:i w:val="false"/>
          <w:color w:val="000000"/>
          <w:sz w:val="28"/>
        </w:rPr>
        <w:t>
      3) указывать в товаросопроводительной документации наименование и количество озоноразрушающих веществ, включая вещества, содержащиеся в продукции;</w:t>
      </w:r>
    </w:p>
    <w:p>
      <w:pPr>
        <w:spacing w:after="0"/>
        <w:ind w:left="0"/>
        <w:jc w:val="both"/>
      </w:pPr>
      <w:r>
        <w:rPr>
          <w:rFonts w:ascii="Times New Roman"/>
          <w:b w:val="false"/>
          <w:i w:val="false"/>
          <w:color w:val="000000"/>
          <w:sz w:val="28"/>
        </w:rPr>
        <w:t>
      4) разрабатывать и выполнять мероприятия по сбору озоноразрушающих веществ и их хранению в герметичной таре в целях утилизации и (или) обезвреживания.</w:t>
      </w:r>
    </w:p>
    <w:bookmarkStart w:name="z1804" w:id="1854"/>
    <w:p>
      <w:pPr>
        <w:spacing w:after="0"/>
        <w:ind w:left="0"/>
        <w:jc w:val="both"/>
      </w:pPr>
      <w:r>
        <w:rPr>
          <w:rFonts w:ascii="Times New Roman"/>
          <w:b w:val="false"/>
          <w:i w:val="false"/>
          <w:color w:val="000000"/>
          <w:sz w:val="28"/>
        </w:rPr>
        <w:t>
      4. Запрещаются проектирование, реконструкция, техническое перевооружение, расширение, новое строительство объектов с использованием технологий, оборудования, веществ и материалов, предусматривающих обращение с озоноразрушающими веществами, включенными в перечни озоноразрушающих веществ, ограниченных или запрещенных для потребления в Республике Казахстан, за исключением объектов, предназначенных для утилизации и (или) обезвреживания таких озоноразрушающих веществ.</w:t>
      </w:r>
    </w:p>
    <w:bookmarkEnd w:id="1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9" w:id="1855"/>
    <w:p>
      <w:pPr>
        <w:spacing w:after="0"/>
        <w:ind w:left="0"/>
        <w:jc w:val="left"/>
      </w:pPr>
      <w:r>
        <w:rPr>
          <w:rFonts w:ascii="Times New Roman"/>
          <w:b/>
          <w:i w:val="false"/>
          <w:color w:val="000000"/>
        </w:rPr>
        <w:t xml:space="preserve"> Статья 314-1. Требования к установке</w:t>
      </w:r>
    </w:p>
    <w:bookmarkEnd w:id="1855"/>
    <w:p>
      <w:pPr>
        <w:spacing w:after="0"/>
        <w:ind w:left="0"/>
        <w:jc w:val="both"/>
      </w:pPr>
      <w:r>
        <w:rPr>
          <w:rFonts w:ascii="Times New Roman"/>
          <w:b w:val="false"/>
          <w:i w:val="false"/>
          <w:color w:val="ff0000"/>
          <w:sz w:val="28"/>
        </w:rPr>
        <w:t xml:space="preserve">
      Сноска. Кодекс дополнен статьей 314-1 в соответствии с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08.04.2016 </w:t>
      </w:r>
      <w:r>
        <w:rPr>
          <w:rFonts w:ascii="Times New Roman"/>
          <w:b w:val="false"/>
          <w:i w:val="false"/>
          <w:color w:val="ff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6" w:id="1856"/>
    <w:p>
      <w:pPr>
        <w:spacing w:after="0"/>
        <w:ind w:left="0"/>
        <w:jc w:val="left"/>
      </w:pPr>
      <w:r>
        <w:rPr>
          <w:rFonts w:ascii="Times New Roman"/>
          <w:b/>
          <w:i w:val="false"/>
          <w:color w:val="000000"/>
        </w:rPr>
        <w:t xml:space="preserve"> Статья 315. Учет потребления озоноразрушающих веществ</w:t>
      </w:r>
    </w:p>
    <w:bookmarkEnd w:id="1856"/>
    <w:bookmarkStart w:name="z1477" w:id="1857"/>
    <w:p>
      <w:pPr>
        <w:spacing w:after="0"/>
        <w:ind w:left="0"/>
        <w:jc w:val="both"/>
      </w:pPr>
      <w:r>
        <w:rPr>
          <w:rFonts w:ascii="Times New Roman"/>
          <w:b w:val="false"/>
          <w:i w:val="false"/>
          <w:color w:val="000000"/>
          <w:sz w:val="28"/>
        </w:rPr>
        <w:t>
      1. Юридические лица и индивидуальные предприниматели, осуществляющие потребление озоноразрушающих веществ, подлежат учету в порядке, установленном уполномоченным органом в области охраны окружающей среды.</w:t>
      </w:r>
    </w:p>
    <w:bookmarkEnd w:id="1857"/>
    <w:bookmarkStart w:name="z1838" w:id="1858"/>
    <w:p>
      <w:pPr>
        <w:spacing w:after="0"/>
        <w:ind w:left="0"/>
        <w:jc w:val="both"/>
      </w:pPr>
      <w:r>
        <w:rPr>
          <w:rFonts w:ascii="Times New Roman"/>
          <w:b w:val="false"/>
          <w:i w:val="false"/>
          <w:color w:val="000000"/>
          <w:sz w:val="28"/>
        </w:rPr>
        <w:t>
      2. Учету потребления озоноразрушающих веществ подлежат следующие виды деятельности:</w:t>
      </w:r>
    </w:p>
    <w:bookmarkEnd w:id="1858"/>
    <w:p>
      <w:pPr>
        <w:spacing w:after="0"/>
        <w:ind w:left="0"/>
        <w:jc w:val="both"/>
      </w:pPr>
      <w:r>
        <w:rPr>
          <w:rFonts w:ascii="Times New Roman"/>
          <w:b w:val="false"/>
          <w:i w:val="false"/>
          <w:color w:val="000000"/>
          <w:sz w:val="28"/>
        </w:rPr>
        <w:t>
      1) производство озоноразрушающих веществ;</w:t>
      </w:r>
    </w:p>
    <w:p>
      <w:pPr>
        <w:spacing w:after="0"/>
        <w:ind w:left="0"/>
        <w:jc w:val="both"/>
      </w:pPr>
      <w:r>
        <w:rPr>
          <w:rFonts w:ascii="Times New Roman"/>
          <w:b w:val="false"/>
          <w:i w:val="false"/>
          <w:color w:val="000000"/>
          <w:sz w:val="28"/>
        </w:rPr>
        <w:t>
      2) ввоз и вывоз озоноразрушающих веществ;</w:t>
      </w:r>
    </w:p>
    <w:p>
      <w:pPr>
        <w:spacing w:after="0"/>
        <w:ind w:left="0"/>
        <w:jc w:val="both"/>
      </w:pPr>
      <w:r>
        <w:rPr>
          <w:rFonts w:ascii="Times New Roman"/>
          <w:b w:val="false"/>
          <w:i w:val="false"/>
          <w:color w:val="000000"/>
          <w:sz w:val="28"/>
        </w:rPr>
        <w:t>
      3)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в редакции Закона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9" w:id="1859"/>
    <w:p>
      <w:pPr>
        <w:spacing w:after="0"/>
        <w:ind w:left="0"/>
        <w:jc w:val="left"/>
      </w:pPr>
      <w:r>
        <w:rPr>
          <w:rFonts w:ascii="Times New Roman"/>
          <w:b/>
          <w:i w:val="false"/>
          <w:color w:val="000000"/>
        </w:rPr>
        <w:t xml:space="preserve"> Статья 316. Учет и государственный кадастр потребления озоноразрушающих веществ</w:t>
      </w:r>
    </w:p>
    <w:bookmarkEnd w:id="1859"/>
    <w:p>
      <w:pPr>
        <w:spacing w:after="0"/>
        <w:ind w:left="0"/>
        <w:jc w:val="both"/>
      </w:pPr>
      <w:r>
        <w:rPr>
          <w:rFonts w:ascii="Times New Roman"/>
          <w:b w:val="false"/>
          <w:i w:val="false"/>
          <w:color w:val="ff0000"/>
          <w:sz w:val="28"/>
        </w:rPr>
        <w:t xml:space="preserve">
      Сноска. Заголовок статьи 316 в редакции Закона РК от 21.06.2013 </w:t>
      </w:r>
      <w:r>
        <w:rPr>
          <w:rFonts w:ascii="Times New Roman"/>
          <w:b w:val="false"/>
          <w:i w:val="false"/>
          <w:color w:val="ff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480" w:id="1860"/>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разработку государственного кадастра потребления озоноразрушающих веществ, регулируемых в соответствии с международными договорами Республики Казахстан.</w:t>
      </w:r>
    </w:p>
    <w:bookmarkEnd w:id="1860"/>
    <w:bookmarkStart w:name="z1481" w:id="1861"/>
    <w:p>
      <w:pPr>
        <w:spacing w:after="0"/>
        <w:ind w:left="0"/>
        <w:jc w:val="both"/>
      </w:pPr>
      <w:r>
        <w:rPr>
          <w:rFonts w:ascii="Times New Roman"/>
          <w:b w:val="false"/>
          <w:i w:val="false"/>
          <w:color w:val="000000"/>
          <w:sz w:val="28"/>
        </w:rPr>
        <w:t>
      2. Для подготовки государственного кадастра потребления озоноразрушающих веществ юридические лица и индивидуальные предприниматели, осуществляющие ввоз и вывоз озоноразрушающих веществ:</w:t>
      </w:r>
    </w:p>
    <w:bookmarkEnd w:id="1861"/>
    <w:p>
      <w:pPr>
        <w:spacing w:after="0"/>
        <w:ind w:left="0"/>
        <w:jc w:val="both"/>
      </w:pPr>
      <w:r>
        <w:rPr>
          <w:rFonts w:ascii="Times New Roman"/>
          <w:b w:val="false"/>
          <w:i w:val="false"/>
          <w:color w:val="000000"/>
          <w:sz w:val="28"/>
        </w:rPr>
        <w:t>
      ведут учет ввезенного, вывезенного и реализованного количества озоноразрушающих веществ с указанием наименований и места нахождения организаций-покупателей и предполагаемых областей применения;</w:t>
      </w:r>
    </w:p>
    <w:p>
      <w:pPr>
        <w:spacing w:after="0"/>
        <w:ind w:left="0"/>
        <w:jc w:val="both"/>
      </w:pPr>
      <w:r>
        <w:rPr>
          <w:rFonts w:ascii="Times New Roman"/>
          <w:b w:val="false"/>
          <w:i w:val="false"/>
          <w:color w:val="000000"/>
          <w:sz w:val="28"/>
        </w:rPr>
        <w:t>
      ежегодно не позднее первого квартала года, следующего за отчетным, представляют в уполномоченный орган в области охраны окружающей среды сведения о фактически ввезенном, вывезенном и реализованном количестве озоноразрушающих веществ по областям применения по форме, установленной уполномоченным органом в области охраны окружающей среды.</w:t>
      </w:r>
    </w:p>
    <w:bookmarkStart w:name="z1482" w:id="1862"/>
    <w:p>
      <w:pPr>
        <w:spacing w:after="0"/>
        <w:ind w:left="0"/>
        <w:jc w:val="both"/>
      </w:pPr>
      <w:r>
        <w:rPr>
          <w:rFonts w:ascii="Times New Roman"/>
          <w:b w:val="false"/>
          <w:i w:val="false"/>
          <w:color w:val="000000"/>
          <w:sz w:val="28"/>
        </w:rPr>
        <w:t>
      3. Данные государственного кадастра потребления озоноразрушающих веществ являются открытыми и подлежат опубликованию.</w:t>
      </w:r>
    </w:p>
    <w:bookmarkEnd w:id="1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3" w:id="1863"/>
    <w:p>
      <w:pPr>
        <w:spacing w:after="0"/>
        <w:ind w:left="0"/>
        <w:jc w:val="left"/>
      </w:pPr>
      <w:r>
        <w:rPr>
          <w:rFonts w:ascii="Times New Roman"/>
          <w:b/>
          <w:i w:val="false"/>
          <w:color w:val="000000"/>
        </w:rPr>
        <w:t xml:space="preserve"> Статья 317. Государственная инвентаризация и государственный кадастр парниковых газов</w:t>
      </w:r>
    </w:p>
    <w:bookmarkEnd w:id="1863"/>
    <w:bookmarkStart w:name="z1484" w:id="1864"/>
    <w:p>
      <w:pPr>
        <w:spacing w:after="0"/>
        <w:ind w:left="0"/>
        <w:jc w:val="both"/>
      </w:pPr>
      <w:r>
        <w:rPr>
          <w:rFonts w:ascii="Times New Roman"/>
          <w:b w:val="false"/>
          <w:i w:val="false"/>
          <w:color w:val="ff0000"/>
          <w:sz w:val="28"/>
        </w:rPr>
        <w:t xml:space="preserve">
      Сноска. Статья 317 исключена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864"/>
    <w:bookmarkStart w:name="z1487" w:id="1865"/>
    <w:p>
      <w:pPr>
        <w:spacing w:after="0"/>
        <w:ind w:left="0"/>
        <w:jc w:val="left"/>
      </w:pPr>
      <w:r>
        <w:rPr>
          <w:rFonts w:ascii="Times New Roman"/>
          <w:b/>
          <w:i w:val="false"/>
          <w:color w:val="000000"/>
        </w:rPr>
        <w:t xml:space="preserve"> Статья 318. Производственный контроль за озоноразрушающими веществами</w:t>
      </w:r>
    </w:p>
    <w:bookmarkEnd w:id="1865"/>
    <w:p>
      <w:pPr>
        <w:spacing w:after="0"/>
        <w:ind w:left="0"/>
        <w:jc w:val="both"/>
      </w:pPr>
      <w:r>
        <w:rPr>
          <w:rFonts w:ascii="Times New Roman"/>
          <w:b w:val="false"/>
          <w:i w:val="false"/>
          <w:color w:val="ff0000"/>
          <w:sz w:val="28"/>
        </w:rPr>
        <w:t xml:space="preserve">
      Сноска. Заголовок с изменением, внесенным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88" w:id="1866"/>
    <w:p>
      <w:pPr>
        <w:spacing w:after="0"/>
        <w:ind w:left="0"/>
        <w:jc w:val="both"/>
      </w:pPr>
      <w:r>
        <w:rPr>
          <w:rFonts w:ascii="Times New Roman"/>
          <w:b w:val="false"/>
          <w:i w:val="false"/>
          <w:color w:val="000000"/>
          <w:sz w:val="28"/>
        </w:rPr>
        <w:t>
      1. Юридические лица, имеющие источники выбросов озоноразрушающих веществ в атмосферу, осуществляют производственный контроль путем проведения ежегодной инвентаризации выбросов озоноразрушающих веществ в порядке, установленном уполномоченным органом в области охраны окружающей среды.</w:t>
      </w:r>
    </w:p>
    <w:bookmarkEnd w:id="1866"/>
    <w:bookmarkStart w:name="z1489" w:id="1867"/>
    <w:p>
      <w:pPr>
        <w:spacing w:after="0"/>
        <w:ind w:left="0"/>
        <w:jc w:val="both"/>
      </w:pPr>
      <w:r>
        <w:rPr>
          <w:rFonts w:ascii="Times New Roman"/>
          <w:b w:val="false"/>
          <w:i w:val="false"/>
          <w:color w:val="000000"/>
          <w:sz w:val="28"/>
        </w:rPr>
        <w:t>
      2. Сведения об организации экологических служб и о лицах, ответственных за проведение производственного контроля за озоноразрушающими веществами, а также результаты инвентаризации озоноразрушающих веществ представляются в уполномоченный орган в области охраны окружающей среды.</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90" w:id="1868"/>
    <w:p>
      <w:pPr>
        <w:spacing w:after="0"/>
        <w:ind w:left="0"/>
        <w:jc w:val="left"/>
      </w:pPr>
      <w:r>
        <w:rPr>
          <w:rFonts w:ascii="Times New Roman"/>
          <w:b/>
          <w:i w:val="false"/>
          <w:color w:val="000000"/>
        </w:rPr>
        <w:t xml:space="preserve"> РАЗДЕЛ 9. ОТВЕТСТВЕННОСТЬ ЗА ЭКОЛОГИЧЕСКИЕ</w:t>
      </w:r>
      <w:r>
        <w:br/>
      </w:r>
      <w:r>
        <w:rPr>
          <w:rFonts w:ascii="Times New Roman"/>
          <w:b/>
          <w:i w:val="false"/>
          <w:color w:val="000000"/>
        </w:rPr>
        <w:t>ПРАВОНАРУШЕНИЯ И РАЗРЕШЕНИЕ ЭКОЛОГИЧЕСКИХ СПОРОВ</w:t>
      </w:r>
      <w:r>
        <w:br/>
      </w:r>
      <w:r>
        <w:rPr>
          <w:rFonts w:ascii="Times New Roman"/>
          <w:b/>
          <w:i w:val="false"/>
          <w:color w:val="000000"/>
        </w:rPr>
        <w:t>Глава 46. ОТВЕТСТВЕННОСТЬ ЗА ЭКОЛОГИЧЕСКИЕ</w:t>
      </w:r>
      <w:r>
        <w:br/>
      </w:r>
      <w:r>
        <w:rPr>
          <w:rFonts w:ascii="Times New Roman"/>
          <w:b/>
          <w:i w:val="false"/>
          <w:color w:val="000000"/>
        </w:rPr>
        <w:t>ПРАВОНАРУШЕНИЯ И РАЗРЕШЕНИЕ ЭКОЛОГИЧЕСКИХ СПОРОВ</w:t>
      </w:r>
    </w:p>
    <w:bookmarkEnd w:id="1868"/>
    <w:bookmarkStart w:name="z1492" w:id="1869"/>
    <w:p>
      <w:pPr>
        <w:spacing w:after="0"/>
        <w:ind w:left="0"/>
        <w:jc w:val="left"/>
      </w:pPr>
      <w:r>
        <w:rPr>
          <w:rFonts w:ascii="Times New Roman"/>
          <w:b/>
          <w:i w:val="false"/>
          <w:color w:val="000000"/>
        </w:rPr>
        <w:t xml:space="preserve"> Статья 319. Виды экологических правонарушений</w:t>
      </w:r>
    </w:p>
    <w:bookmarkEnd w:id="1869"/>
    <w:p>
      <w:pPr>
        <w:spacing w:after="0"/>
        <w:ind w:left="0"/>
        <w:jc w:val="both"/>
      </w:pPr>
      <w:r>
        <w:rPr>
          <w:rFonts w:ascii="Times New Roman"/>
          <w:b w:val="false"/>
          <w:i w:val="false"/>
          <w:color w:val="000000"/>
          <w:sz w:val="28"/>
        </w:rPr>
        <w:t>
      К видам экологических правонарушений относятся:</w:t>
      </w:r>
    </w:p>
    <w:p>
      <w:pPr>
        <w:spacing w:after="0"/>
        <w:ind w:left="0"/>
        <w:jc w:val="both"/>
      </w:pPr>
      <w:r>
        <w:rPr>
          <w:rFonts w:ascii="Times New Roman"/>
          <w:b w:val="false"/>
          <w:i w:val="false"/>
          <w:color w:val="000000"/>
          <w:sz w:val="28"/>
        </w:rPr>
        <w:t>
      1) нарушения экологического законодательства Республики Казахстан, влекущие имущественную ответственность;</w:t>
      </w:r>
    </w:p>
    <w:p>
      <w:pPr>
        <w:spacing w:after="0"/>
        <w:ind w:left="0"/>
        <w:jc w:val="both"/>
      </w:pPr>
      <w:r>
        <w:rPr>
          <w:rFonts w:ascii="Times New Roman"/>
          <w:b w:val="false"/>
          <w:i w:val="false"/>
          <w:color w:val="000000"/>
          <w:sz w:val="28"/>
        </w:rPr>
        <w:t>
      2) административные правонарушения в области охраны окружающей среды, использования природных ресурсов;</w:t>
      </w:r>
    </w:p>
    <w:p>
      <w:pPr>
        <w:spacing w:after="0"/>
        <w:ind w:left="0"/>
        <w:jc w:val="both"/>
      </w:pPr>
      <w:r>
        <w:rPr>
          <w:rFonts w:ascii="Times New Roman"/>
          <w:b w:val="false"/>
          <w:i w:val="false"/>
          <w:color w:val="000000"/>
          <w:sz w:val="28"/>
        </w:rPr>
        <w:t>
      3) экологические уголовные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493" w:id="1870"/>
    <w:p>
      <w:pPr>
        <w:spacing w:after="0"/>
        <w:ind w:left="0"/>
        <w:jc w:val="left"/>
      </w:pPr>
      <w:r>
        <w:rPr>
          <w:rFonts w:ascii="Times New Roman"/>
          <w:b/>
          <w:i w:val="false"/>
          <w:color w:val="000000"/>
        </w:rPr>
        <w:t xml:space="preserve"> Статья 320. Ответственность за нарушение экологического законодательства Республики Казахстан</w:t>
      </w:r>
    </w:p>
    <w:bookmarkEnd w:id="1870"/>
    <w:p>
      <w:pPr>
        <w:spacing w:after="0"/>
        <w:ind w:left="0"/>
        <w:jc w:val="both"/>
      </w:pPr>
      <w:r>
        <w:rPr>
          <w:rFonts w:ascii="Times New Roman"/>
          <w:b w:val="false"/>
          <w:i w:val="false"/>
          <w:color w:val="000000"/>
          <w:sz w:val="28"/>
        </w:rPr>
        <w:t>
      Нарушение экологического законодательства Республики Казахстан влечет ответственность в соответствии с законами Республики Казахстан.</w:t>
      </w:r>
    </w:p>
    <w:bookmarkStart w:name="z1494" w:id="1871"/>
    <w:p>
      <w:pPr>
        <w:spacing w:after="0"/>
        <w:ind w:left="0"/>
        <w:jc w:val="left"/>
      </w:pPr>
      <w:r>
        <w:rPr>
          <w:rFonts w:ascii="Times New Roman"/>
          <w:b/>
          <w:i w:val="false"/>
          <w:color w:val="000000"/>
        </w:rPr>
        <w:t xml:space="preserve"> Статья 321. Обязательность возмещения ущерба, нанесенного нарушением экологического законодательства Республики Казахстан</w:t>
      </w:r>
    </w:p>
    <w:bookmarkEnd w:id="1871"/>
    <w:bookmarkStart w:name="z1495" w:id="1872"/>
    <w:p>
      <w:pPr>
        <w:spacing w:after="0"/>
        <w:ind w:left="0"/>
        <w:jc w:val="both"/>
      </w:pPr>
      <w:r>
        <w:rPr>
          <w:rFonts w:ascii="Times New Roman"/>
          <w:b w:val="false"/>
          <w:i w:val="false"/>
          <w:color w:val="000000"/>
          <w:sz w:val="28"/>
        </w:rPr>
        <w:t>
      1. Лица, совершившие экологические правонарушения, обязаны возместить причиненный ими ущерб в соответствии с настоящим Кодексом и иными законодательными актами Республики Казахстан.</w:t>
      </w:r>
    </w:p>
    <w:bookmarkEnd w:id="1872"/>
    <w:bookmarkStart w:name="z1496" w:id="1873"/>
    <w:p>
      <w:pPr>
        <w:spacing w:after="0"/>
        <w:ind w:left="0"/>
        <w:jc w:val="both"/>
      </w:pPr>
      <w:r>
        <w:rPr>
          <w:rFonts w:ascii="Times New Roman"/>
          <w:b w:val="false"/>
          <w:i w:val="false"/>
          <w:color w:val="000000"/>
          <w:sz w:val="28"/>
        </w:rPr>
        <w:t>
      2. Возмещению подлежит ущерб, причиненный окружающей среде, здоровью граждан, имуществу физических и юридических лиц, государству вследствие:</w:t>
      </w:r>
    </w:p>
    <w:bookmarkEnd w:id="1873"/>
    <w:p>
      <w:pPr>
        <w:spacing w:after="0"/>
        <w:ind w:left="0"/>
        <w:jc w:val="both"/>
      </w:pPr>
      <w:r>
        <w:rPr>
          <w:rFonts w:ascii="Times New Roman"/>
          <w:b w:val="false"/>
          <w:i w:val="false"/>
          <w:color w:val="000000"/>
          <w:sz w:val="28"/>
        </w:rPr>
        <w:t>
      1) уничтожения и повреждения природных ресурсов;</w:t>
      </w:r>
    </w:p>
    <w:p>
      <w:pPr>
        <w:spacing w:after="0"/>
        <w:ind w:left="0"/>
        <w:jc w:val="both"/>
      </w:pPr>
      <w:r>
        <w:rPr>
          <w:rFonts w:ascii="Times New Roman"/>
          <w:b w:val="false"/>
          <w:i w:val="false"/>
          <w:color w:val="000000"/>
          <w:sz w:val="28"/>
        </w:rPr>
        <w:t>
      2) незаконного и нерационального использования природных ресурсов;</w:t>
      </w:r>
    </w:p>
    <w:p>
      <w:pPr>
        <w:spacing w:after="0"/>
        <w:ind w:left="0"/>
        <w:jc w:val="both"/>
      </w:pPr>
      <w:r>
        <w:rPr>
          <w:rFonts w:ascii="Times New Roman"/>
          <w:b w:val="false"/>
          <w:i w:val="false"/>
          <w:color w:val="000000"/>
          <w:sz w:val="28"/>
        </w:rPr>
        <w:t>
      3) самовольных эмиссий;</w:t>
      </w:r>
    </w:p>
    <w:p>
      <w:pPr>
        <w:spacing w:after="0"/>
        <w:ind w:left="0"/>
        <w:jc w:val="both"/>
      </w:pPr>
      <w:r>
        <w:rPr>
          <w:rFonts w:ascii="Times New Roman"/>
          <w:b w:val="false"/>
          <w:i w:val="false"/>
          <w:color w:val="000000"/>
          <w:sz w:val="28"/>
        </w:rPr>
        <w:t>
      4) сверхнормативных эмиссий.</w:t>
      </w:r>
    </w:p>
    <w:bookmarkStart w:name="z1497" w:id="1874"/>
    <w:p>
      <w:pPr>
        <w:spacing w:after="0"/>
        <w:ind w:left="0"/>
        <w:jc w:val="both"/>
      </w:pPr>
      <w:r>
        <w:rPr>
          <w:rFonts w:ascii="Times New Roman"/>
          <w:b w:val="false"/>
          <w:i w:val="false"/>
          <w:color w:val="000000"/>
          <w:sz w:val="28"/>
        </w:rPr>
        <w:t>
      3. Возмещение вреда здоровью физических лиц, ущерба имуществу физических и юридических лиц, государства лицами, совершившими экологические правонарушения, производится добровольно или по решению суда в соответствии с законодательством Республики Казахстан. Вред подлежит возмещению в полном объеме с учетом степени потери трудоспособности потерпевшего, затрат на его лечение и восстановление здоровья, затрат по уходу за больным, иных расходов и потерь.</w:t>
      </w:r>
    </w:p>
    <w:bookmarkEnd w:id="1874"/>
    <w:bookmarkStart w:name="z1498" w:id="1875"/>
    <w:p>
      <w:pPr>
        <w:spacing w:after="0"/>
        <w:ind w:left="0"/>
        <w:jc w:val="both"/>
      </w:pPr>
      <w:r>
        <w:rPr>
          <w:rFonts w:ascii="Times New Roman"/>
          <w:b w:val="false"/>
          <w:i w:val="false"/>
          <w:color w:val="000000"/>
          <w:sz w:val="28"/>
        </w:rPr>
        <w:t>
      4. Возмещение ущерба, причиненного окружающей среде вследствие нарушения экологического законодательства Республики Казахстан, производится добровольно или по решению суда на основании экономической оценки ущерба, порядок проведения которой определяется в соответствии с настоящим Кодексом.</w:t>
      </w:r>
    </w:p>
    <w:bookmarkEnd w:id="1875"/>
    <w:bookmarkStart w:name="z1499" w:id="1876"/>
    <w:p>
      <w:pPr>
        <w:spacing w:after="0"/>
        <w:ind w:left="0"/>
        <w:jc w:val="both"/>
      </w:pPr>
      <w:r>
        <w:rPr>
          <w:rFonts w:ascii="Times New Roman"/>
          <w:b w:val="false"/>
          <w:i w:val="false"/>
          <w:color w:val="000000"/>
          <w:sz w:val="28"/>
        </w:rPr>
        <w:t>
      5. Физические и юридические лица, деятельность которых связана с повышенной опасностью для окружающей среды,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bookmarkEnd w:id="1876"/>
    <w:bookmarkStart w:name="z1500" w:id="1877"/>
    <w:p>
      <w:pPr>
        <w:spacing w:after="0"/>
        <w:ind w:left="0"/>
        <w:jc w:val="both"/>
      </w:pPr>
      <w:r>
        <w:rPr>
          <w:rFonts w:ascii="Times New Roman"/>
          <w:b w:val="false"/>
          <w:i w:val="false"/>
          <w:color w:val="000000"/>
          <w:sz w:val="28"/>
        </w:rPr>
        <w:t>
      6. Моральный вред, причиненный в результате нарушения экологического законодательства Республики Казахстан, подлежит возмещению в порядке, установленном гражданским законодательством Республики Казахстан.</w:t>
      </w:r>
    </w:p>
    <w:bookmarkEnd w:id="1877"/>
    <w:bookmarkStart w:name="z1485" w:id="1878"/>
    <w:p>
      <w:pPr>
        <w:spacing w:after="0"/>
        <w:ind w:left="0"/>
        <w:jc w:val="both"/>
      </w:pPr>
      <w:r>
        <w:rPr>
          <w:rFonts w:ascii="Times New Roman"/>
          <w:b w:val="false"/>
          <w:i w:val="false"/>
          <w:color w:val="000000"/>
          <w:sz w:val="28"/>
        </w:rPr>
        <w:t>
      7. Не рассматриваются в качестве ущерба окружающей среде случаи сверхнормативного размещения отходов и случаи сверхнормативного сброса загрязняющих веществ в объекты, оборудованные и предназначенные для размещения отходов и сброса сточных вод, предотвращающие загрязнение земной поверхности, недр и подземных вод.</w:t>
      </w:r>
    </w:p>
    <w:bookmarkEnd w:id="1878"/>
    <w:bookmarkStart w:name="z1486" w:id="1879"/>
    <w:p>
      <w:pPr>
        <w:spacing w:after="0"/>
        <w:ind w:left="0"/>
        <w:jc w:val="both"/>
      </w:pPr>
      <w:r>
        <w:rPr>
          <w:rFonts w:ascii="Times New Roman"/>
          <w:b w:val="false"/>
          <w:i w:val="false"/>
          <w:color w:val="000000"/>
          <w:sz w:val="28"/>
        </w:rPr>
        <w:t>
      8. Не рассматриваются в качестве ущерба окружающей среде случаи попадания химических веществ или розлива сточных вод на производственные площадки, ограниченные защитными сооружениями, предотвращающими их попадание на земную поверхность, в недра и подземные воды.</w:t>
      </w:r>
    </w:p>
    <w:bookmarkEnd w:id="1879"/>
    <w:bookmarkStart w:name="z762" w:id="1880"/>
    <w:p>
      <w:pPr>
        <w:spacing w:after="0"/>
        <w:ind w:left="0"/>
        <w:jc w:val="both"/>
      </w:pPr>
      <w:r>
        <w:rPr>
          <w:rFonts w:ascii="Times New Roman"/>
          <w:b w:val="false"/>
          <w:i w:val="false"/>
          <w:color w:val="000000"/>
          <w:sz w:val="28"/>
        </w:rPr>
        <w:t>
      9. Не рассматриваются в качестве самовольных и сверхнормативных эмиссий случаи отклонения от программ развития переработки попутного газа, а также проектной документации и проектов нормативов эмиссий в окружающую среду, в том числе изменения сценариев и (или) графиков сжигания газа, представленных природопользователем на государственную экологическую экспертизу и не влекущих превышения нормативов предельно допустимых эмиссий.</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1" w:id="1881"/>
    <w:p>
      <w:pPr>
        <w:spacing w:after="0"/>
        <w:ind w:left="0"/>
        <w:jc w:val="left"/>
      </w:pPr>
      <w:r>
        <w:rPr>
          <w:rFonts w:ascii="Times New Roman"/>
          <w:b/>
          <w:i w:val="false"/>
          <w:color w:val="000000"/>
        </w:rPr>
        <w:t xml:space="preserve"> Статья 322. Порядок возмещения вреда, причиненного нарушением экологического законодательства Республики Казахстан</w:t>
      </w:r>
    </w:p>
    <w:bookmarkEnd w:id="1881"/>
    <w:bookmarkStart w:name="z1502" w:id="1882"/>
    <w:p>
      <w:pPr>
        <w:spacing w:after="0"/>
        <w:ind w:left="0"/>
        <w:jc w:val="both"/>
      </w:pPr>
      <w:r>
        <w:rPr>
          <w:rFonts w:ascii="Times New Roman"/>
          <w:b w:val="false"/>
          <w:i w:val="false"/>
          <w:color w:val="000000"/>
          <w:sz w:val="28"/>
        </w:rPr>
        <w:t>
      1. Лицо, причинившее вред окружающей среде, вправе добровольно устранить нанесенный ущерб либо компенсировать его иным способом. Обязательства лица об устранении либо компенсации ущерба должны быть изложены в гарантийном письме.</w:t>
      </w:r>
    </w:p>
    <w:bookmarkEnd w:id="1882"/>
    <w:bookmarkStart w:name="z1503" w:id="1883"/>
    <w:p>
      <w:pPr>
        <w:spacing w:after="0"/>
        <w:ind w:left="0"/>
        <w:jc w:val="both"/>
      </w:pPr>
      <w:r>
        <w:rPr>
          <w:rFonts w:ascii="Times New Roman"/>
          <w:b w:val="false"/>
          <w:i w:val="false"/>
          <w:color w:val="000000"/>
          <w:sz w:val="28"/>
        </w:rPr>
        <w:t>
      2. Возмещение вреда может осуществляться в стоимостной форме за счет собственных средств лица, причинившего вред окружающей среде, или страховых выплат.</w:t>
      </w:r>
    </w:p>
    <w:bookmarkEnd w:id="1883"/>
    <w:bookmarkStart w:name="z1504" w:id="1884"/>
    <w:p>
      <w:pPr>
        <w:spacing w:after="0"/>
        <w:ind w:left="0"/>
        <w:jc w:val="both"/>
      </w:pPr>
      <w:r>
        <w:rPr>
          <w:rFonts w:ascii="Times New Roman"/>
          <w:b w:val="false"/>
          <w:i w:val="false"/>
          <w:color w:val="000000"/>
          <w:sz w:val="28"/>
        </w:rPr>
        <w:t>
      3. К стоимостным формам возмещения вреда относятся денежные средства для восстановления окружающей среды до состояния, имевшегося к моменту причинения вреда, выполнения мероприятий по воспроизводству природных ресурсов, возмещения истцу иных убытков, включая упущенную выгоду.</w:t>
      </w:r>
    </w:p>
    <w:bookmarkEnd w:id="1884"/>
    <w:bookmarkStart w:name="z1505" w:id="1885"/>
    <w:p>
      <w:pPr>
        <w:spacing w:after="0"/>
        <w:ind w:left="0"/>
        <w:jc w:val="both"/>
      </w:pPr>
      <w:r>
        <w:rPr>
          <w:rFonts w:ascii="Times New Roman"/>
          <w:b w:val="false"/>
          <w:i w:val="false"/>
          <w:color w:val="000000"/>
          <w:sz w:val="28"/>
        </w:rPr>
        <w:t>
      4. С согласия сторон по решению суда вред может быть возмещен в натуральной форме путем возложения на ответчика обязанности по восстановлению окружающей среды.</w:t>
      </w:r>
    </w:p>
    <w:bookmarkEnd w:id="1885"/>
    <w:bookmarkStart w:name="z1506" w:id="1886"/>
    <w:p>
      <w:pPr>
        <w:spacing w:after="0"/>
        <w:ind w:left="0"/>
        <w:jc w:val="both"/>
      </w:pPr>
      <w:r>
        <w:rPr>
          <w:rFonts w:ascii="Times New Roman"/>
          <w:b w:val="false"/>
          <w:i w:val="false"/>
          <w:color w:val="000000"/>
          <w:sz w:val="28"/>
        </w:rPr>
        <w:t>
      5. К натуральным формам возмещения вреда относятся меры по восстановлению окружающей среды до состояния, имевшегося к моменту причинения вреда, предоставлению равноценного природного ресурса взамен уничтоженного либо поврежденного. Возмещение вреда в натуральной форме производится путем заключения договора и (или) соглашения, регламентирующих порядок, условия, сроки и объемы возмещения причиненного вреда.</w:t>
      </w:r>
    </w:p>
    <w:bookmarkEnd w:id="1886"/>
    <w:bookmarkStart w:name="z1507" w:id="1887"/>
    <w:p>
      <w:pPr>
        <w:spacing w:after="0"/>
        <w:ind w:left="0"/>
        <w:jc w:val="both"/>
      </w:pPr>
      <w:r>
        <w:rPr>
          <w:rFonts w:ascii="Times New Roman"/>
          <w:b w:val="false"/>
          <w:i w:val="false"/>
          <w:color w:val="000000"/>
          <w:sz w:val="28"/>
        </w:rPr>
        <w:t>
      6. Взыскиваемые суммы возмещения вреда перечисляются в государственный бюджет, а в установленных законодательством Республики Казахстан случаях - потерпевшему лицу.</w:t>
      </w:r>
    </w:p>
    <w:bookmarkEnd w:id="1887"/>
    <w:bookmarkStart w:name="z1508" w:id="1888"/>
    <w:p>
      <w:pPr>
        <w:spacing w:after="0"/>
        <w:ind w:left="0"/>
        <w:jc w:val="both"/>
      </w:pPr>
      <w:r>
        <w:rPr>
          <w:rFonts w:ascii="Times New Roman"/>
          <w:b w:val="false"/>
          <w:i w:val="false"/>
          <w:color w:val="000000"/>
          <w:sz w:val="28"/>
        </w:rPr>
        <w:t>
      7. Возмещение вреда не освобождает лицо, причинившее вред окружающей среде, от административной и уголовной ответственности.</w:t>
      </w:r>
    </w:p>
    <w:bookmarkEnd w:id="1888"/>
    <w:bookmarkStart w:name="z1509" w:id="1889"/>
    <w:p>
      <w:pPr>
        <w:spacing w:after="0"/>
        <w:ind w:left="0"/>
        <w:jc w:val="left"/>
      </w:pPr>
      <w:r>
        <w:rPr>
          <w:rFonts w:ascii="Times New Roman"/>
          <w:b/>
          <w:i w:val="false"/>
          <w:color w:val="000000"/>
        </w:rPr>
        <w:t xml:space="preserve"> Статья 323. Порядок разрешения экологических споров</w:t>
      </w:r>
    </w:p>
    <w:bookmarkEnd w:id="1889"/>
    <w:bookmarkStart w:name="z1510" w:id="1890"/>
    <w:p>
      <w:pPr>
        <w:spacing w:after="0"/>
        <w:ind w:left="0"/>
        <w:jc w:val="both"/>
      </w:pPr>
      <w:r>
        <w:rPr>
          <w:rFonts w:ascii="Times New Roman"/>
          <w:b w:val="false"/>
          <w:i w:val="false"/>
          <w:color w:val="000000"/>
          <w:sz w:val="28"/>
        </w:rPr>
        <w:t>
      1. Экологические споры разрешаются судами в порядке, установленном законодательными актами Республики Казахстан.</w:t>
      </w:r>
    </w:p>
    <w:bookmarkEnd w:id="1890"/>
    <w:bookmarkStart w:name="z1511" w:id="1891"/>
    <w:p>
      <w:pPr>
        <w:spacing w:after="0"/>
        <w:ind w:left="0"/>
        <w:jc w:val="both"/>
      </w:pPr>
      <w:r>
        <w:rPr>
          <w:rFonts w:ascii="Times New Roman"/>
          <w:b w:val="false"/>
          <w:i w:val="false"/>
          <w:color w:val="000000"/>
          <w:sz w:val="28"/>
        </w:rPr>
        <w:t>
      2. Экологические споры между субъектами экологических правоотношений могут быть решены путем переговоров, в том числе с привлечением экспертов, либо в соответствии с ранее согласованной сторонами процедурой разрешения споров.</w:t>
      </w:r>
    </w:p>
    <w:bookmarkEnd w:id="1891"/>
    <w:bookmarkStart w:name="z1512" w:id="1892"/>
    <w:p>
      <w:pPr>
        <w:spacing w:after="0"/>
        <w:ind w:left="0"/>
        <w:jc w:val="left"/>
      </w:pPr>
      <w:r>
        <w:rPr>
          <w:rFonts w:ascii="Times New Roman"/>
          <w:b/>
          <w:i w:val="false"/>
          <w:color w:val="000000"/>
        </w:rPr>
        <w:t xml:space="preserve"> Глава 47. ЗАКЛЮЧИТЕЛЬНЫЕ И ПЕРЕХОДНЫЕ ПОЛОЖЕНИЯ</w:t>
      </w:r>
    </w:p>
    <w:bookmarkEnd w:id="1892"/>
    <w:bookmarkStart w:name="z1513" w:id="1893"/>
    <w:p>
      <w:pPr>
        <w:spacing w:after="0"/>
        <w:ind w:left="0"/>
        <w:jc w:val="left"/>
      </w:pPr>
      <w:r>
        <w:rPr>
          <w:rFonts w:ascii="Times New Roman"/>
          <w:b/>
          <w:i w:val="false"/>
          <w:color w:val="000000"/>
        </w:rPr>
        <w:t xml:space="preserve"> Статья 324. Переходные положения</w:t>
      </w:r>
    </w:p>
    <w:bookmarkEnd w:id="1893"/>
    <w:bookmarkStart w:name="z1514" w:id="1894"/>
    <w:p>
      <w:pPr>
        <w:spacing w:after="0"/>
        <w:ind w:left="0"/>
        <w:jc w:val="both"/>
      </w:pPr>
      <w:r>
        <w:rPr>
          <w:rFonts w:ascii="Times New Roman"/>
          <w:b w:val="false"/>
          <w:i w:val="false"/>
          <w:color w:val="000000"/>
          <w:sz w:val="28"/>
        </w:rPr>
        <w:t>
      1. Разрешения на природопользование, полученные природопользователями до введения в действие настоящего Кодекса, действуют в течение сроков, на которые они были выданы.</w:t>
      </w:r>
    </w:p>
    <w:bookmarkEnd w:id="1894"/>
    <w:bookmarkStart w:name="z1515" w:id="1895"/>
    <w:p>
      <w:pPr>
        <w:spacing w:after="0"/>
        <w:ind w:left="0"/>
        <w:jc w:val="both"/>
      </w:pPr>
      <w:r>
        <w:rPr>
          <w:rFonts w:ascii="Times New Roman"/>
          <w:b w:val="false"/>
          <w:i w:val="false"/>
          <w:color w:val="000000"/>
          <w:sz w:val="28"/>
        </w:rPr>
        <w:t>
      2. По истечении срока действия разрешений на природопользование физические и юридические лица Республики Казахстан обязаны получить экологические разрешения.</w:t>
      </w:r>
    </w:p>
    <w:bookmarkEnd w:id="1895"/>
    <w:bookmarkStart w:name="z1516" w:id="1896"/>
    <w:p>
      <w:pPr>
        <w:spacing w:after="0"/>
        <w:ind w:left="0"/>
        <w:jc w:val="both"/>
      </w:pPr>
      <w:r>
        <w:rPr>
          <w:rFonts w:ascii="Times New Roman"/>
          <w:b w:val="false"/>
          <w:i w:val="false"/>
          <w:color w:val="000000"/>
          <w:sz w:val="28"/>
        </w:rPr>
        <w:t xml:space="preserve">
      3. Владельцы полигонов захоронения и долговременных хранилищ отходов должны подготовить и согласовать с уполномоченным органом в области охраны окружающей среды планы приведения полигона в соответствие с экологическими требованиями, предусмотренными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 в срок до 31 декабря 2007 года.</w:t>
      </w:r>
    </w:p>
    <w:bookmarkEnd w:id="1896"/>
    <w:bookmarkStart w:name="z1517" w:id="1897"/>
    <w:p>
      <w:pPr>
        <w:spacing w:after="0"/>
        <w:ind w:left="0"/>
        <w:jc w:val="both"/>
      </w:pPr>
      <w:r>
        <w:rPr>
          <w:rFonts w:ascii="Times New Roman"/>
          <w:b w:val="false"/>
          <w:i w:val="false"/>
          <w:color w:val="000000"/>
          <w:sz w:val="28"/>
        </w:rPr>
        <w:t>
      4. В течение года со дня введения в действие настоящего Кодекса физические и юридические лица, обладающие лицензиями на природоохранное проектирование, нормирование и работы в области экологической экспертизы, на экологическую аудиторскую деятельность, обязаны переоформить их в уполномоченном органе в области охраны окружающей среды в порядке, установленном законодательством Республики Казахстан. По истечении указанного срока данные лицензии считаются недействительными.</w:t>
      </w:r>
    </w:p>
    <w:bookmarkEnd w:id="1897"/>
    <w:bookmarkStart w:name="z1518" w:id="1898"/>
    <w:p>
      <w:pPr>
        <w:spacing w:after="0"/>
        <w:ind w:left="0"/>
        <w:jc w:val="both"/>
      </w:pPr>
      <w:r>
        <w:rPr>
          <w:rFonts w:ascii="Times New Roman"/>
          <w:b w:val="false"/>
          <w:i w:val="false"/>
          <w:color w:val="000000"/>
          <w:sz w:val="28"/>
        </w:rPr>
        <w:t>
      5. Действие лицензии на экологически опасные виды хозяйственной деятельности по перечню, утверждаемому уполномоченным органом в области охраны окружающей среды, которые не подлежат лицензированию в соответствии с настоящим Кодексом, прекращается со дня введения в действие настоящего Кодекса.</w:t>
      </w:r>
    </w:p>
    <w:bookmarkEnd w:id="1898"/>
    <w:p>
      <w:pPr>
        <w:spacing w:after="0"/>
        <w:ind w:left="0"/>
        <w:jc w:val="both"/>
      </w:pPr>
      <w:r>
        <w:rPr>
          <w:rFonts w:ascii="Times New Roman"/>
          <w:b w:val="false"/>
          <w:i w:val="false"/>
          <w:color w:val="000000"/>
          <w:sz w:val="28"/>
        </w:rPr>
        <w:t>
      В течение шести месяцев со дня введения в действие настоящего Кодекса физические и юридические лица, обладающие лицензиями на экологически опасные виды хозяйственной деятельности по перечню, утверждаемому уполномоченным органом в области охраны окружающей среды, обязаны вернуть их в уполномоченный орган в области охраны окружающей среды.</w:t>
      </w:r>
    </w:p>
    <w:bookmarkStart w:name="z1527" w:id="1899"/>
    <w:p>
      <w:pPr>
        <w:spacing w:after="0"/>
        <w:ind w:left="0"/>
        <w:jc w:val="both"/>
      </w:pPr>
      <w:r>
        <w:rPr>
          <w:rFonts w:ascii="Times New Roman"/>
          <w:b w:val="false"/>
          <w:i w:val="false"/>
          <w:color w:val="000000"/>
          <w:sz w:val="28"/>
        </w:rPr>
        <w:t>
      6. Разрешения на эмиссии в окружающую среду для объектов II, III и IV категорий по материалам, представленным природопользователями в территориальный орган уполномоченного органа в области охраны окружающей среды до 1 января 2009 года, рассматриваются и выдаются территориальным органом уполномоченного органа в области охраны окружающей среды, при условии полноты представленных материалов и соответствия их требованиям настоящего Кодекса, и действуют в течение сроков, на которые они были выданы.</w:t>
      </w:r>
    </w:p>
    <w:bookmarkEnd w:id="1899"/>
    <w:bookmarkStart w:name="z1808" w:id="1900"/>
    <w:p>
      <w:pPr>
        <w:spacing w:after="0"/>
        <w:ind w:left="0"/>
        <w:jc w:val="both"/>
      </w:pPr>
      <w:r>
        <w:rPr>
          <w:rFonts w:ascii="Times New Roman"/>
          <w:b w:val="false"/>
          <w:i w:val="false"/>
          <w:color w:val="000000"/>
          <w:sz w:val="28"/>
        </w:rPr>
        <w:t>
      7. Первый Национальный план распределения квот на выбросы парниковых газов утверждается на 2013 год.</w:t>
      </w:r>
    </w:p>
    <w:bookmarkEnd w:id="1900"/>
    <w:bookmarkStart w:name="z1809" w:id="1901"/>
    <w:p>
      <w:pPr>
        <w:spacing w:after="0"/>
        <w:ind w:left="0"/>
        <w:jc w:val="both"/>
      </w:pPr>
      <w:r>
        <w:rPr>
          <w:rFonts w:ascii="Times New Roman"/>
          <w:b w:val="false"/>
          <w:i w:val="false"/>
          <w:color w:val="000000"/>
          <w:sz w:val="28"/>
        </w:rPr>
        <w:t>
      8. Владельцы и собственники отходов, содержащих стойкие органические загрязнители, должны разработать программу по их уничтожению до 2025 года с определением источников финансирования и представить ее в уполномоченный орган в области охраны окружающей среды в течение трех месяцев со дня введения настоящего пункта в действие или приобретения данных отходов в собственность или владение.</w:t>
      </w:r>
    </w:p>
    <w:bookmarkEnd w:id="1901"/>
    <w:bookmarkStart w:name="z1689" w:id="1902"/>
    <w:p>
      <w:pPr>
        <w:spacing w:after="0"/>
        <w:ind w:left="0"/>
        <w:jc w:val="both"/>
      </w:pPr>
      <w:r>
        <w:rPr>
          <w:rFonts w:ascii="Times New Roman"/>
          <w:b w:val="false"/>
          <w:i w:val="false"/>
          <w:color w:val="000000"/>
          <w:sz w:val="28"/>
        </w:rPr>
        <w:t xml:space="preserve">
      9. Квоты на выбросы парниковых газов, распределенные и выданные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94-2 и </w:t>
      </w:r>
      <w:r>
        <w:rPr>
          <w:rFonts w:ascii="Times New Roman"/>
          <w:b w:val="false"/>
          <w:i w:val="false"/>
          <w:color w:val="000000"/>
          <w:sz w:val="28"/>
        </w:rPr>
        <w:t>статьи 94-5</w:t>
      </w:r>
      <w:r>
        <w:rPr>
          <w:rFonts w:ascii="Times New Roman"/>
          <w:b w:val="false"/>
          <w:i w:val="false"/>
          <w:color w:val="000000"/>
          <w:sz w:val="28"/>
        </w:rPr>
        <w:t xml:space="preserve"> настоящего Кодекса, приостановить до 1 января 2018 года.</w:t>
      </w:r>
    </w:p>
    <w:bookmarkEnd w:id="1902"/>
    <w:bookmarkStart w:name="z1690" w:id="1903"/>
    <w:p>
      <w:pPr>
        <w:spacing w:after="0"/>
        <w:ind w:left="0"/>
        <w:jc w:val="both"/>
      </w:pPr>
      <w:r>
        <w:rPr>
          <w:rFonts w:ascii="Times New Roman"/>
          <w:b w:val="false"/>
          <w:i w:val="false"/>
          <w:color w:val="000000"/>
          <w:sz w:val="28"/>
        </w:rPr>
        <w:t>
      10. Верификация отчета об инвентаризации парниковых газов осуществляется независимыми аккредитованными организациями, осуществляющими валидацию (детерминацию) и верификацию, до 1 января 2018 года.</w:t>
      </w:r>
    </w:p>
    <w:bookmarkEnd w:id="1903"/>
    <w:bookmarkStart w:name="z1691" w:id="1904"/>
    <w:p>
      <w:pPr>
        <w:spacing w:after="0"/>
        <w:ind w:left="0"/>
        <w:jc w:val="both"/>
      </w:pPr>
      <w:r>
        <w:rPr>
          <w:rFonts w:ascii="Times New Roman"/>
          <w:b w:val="false"/>
          <w:i w:val="false"/>
          <w:color w:val="000000"/>
          <w:sz w:val="28"/>
        </w:rPr>
        <w:t xml:space="preserve">
      11. Действие </w:t>
      </w:r>
      <w:r>
        <w:rPr>
          <w:rFonts w:ascii="Times New Roman"/>
          <w:b w:val="false"/>
          <w:i w:val="false"/>
          <w:color w:val="000000"/>
          <w:sz w:val="28"/>
        </w:rPr>
        <w:t>статей 94-2</w:t>
      </w:r>
      <w:r>
        <w:rPr>
          <w:rFonts w:ascii="Times New Roman"/>
          <w:b w:val="false"/>
          <w:i w:val="false"/>
          <w:color w:val="000000"/>
          <w:sz w:val="28"/>
        </w:rPr>
        <w:t xml:space="preserve">, </w:t>
      </w:r>
      <w:r>
        <w:rPr>
          <w:rFonts w:ascii="Times New Roman"/>
          <w:b w:val="false"/>
          <w:i w:val="false"/>
          <w:color w:val="000000"/>
          <w:sz w:val="28"/>
        </w:rPr>
        <w:t>94-4</w:t>
      </w:r>
      <w:r>
        <w:rPr>
          <w:rFonts w:ascii="Times New Roman"/>
          <w:b w:val="false"/>
          <w:i w:val="false"/>
          <w:color w:val="000000"/>
          <w:sz w:val="28"/>
        </w:rPr>
        <w:t xml:space="preserve">, </w:t>
      </w:r>
      <w:r>
        <w:rPr>
          <w:rFonts w:ascii="Times New Roman"/>
          <w:b w:val="false"/>
          <w:i w:val="false"/>
          <w:color w:val="000000"/>
          <w:sz w:val="28"/>
        </w:rPr>
        <w:t>94-7</w:t>
      </w:r>
      <w:r>
        <w:rPr>
          <w:rFonts w:ascii="Times New Roman"/>
          <w:b w:val="false"/>
          <w:i w:val="false"/>
          <w:color w:val="000000"/>
          <w:sz w:val="28"/>
        </w:rPr>
        <w:t xml:space="preserve"> и </w:t>
      </w:r>
      <w:r>
        <w:rPr>
          <w:rFonts w:ascii="Times New Roman"/>
          <w:b w:val="false"/>
          <w:i w:val="false"/>
          <w:color w:val="000000"/>
          <w:sz w:val="28"/>
        </w:rPr>
        <w:t>94-9</w:t>
      </w:r>
      <w:r>
        <w:rPr>
          <w:rFonts w:ascii="Times New Roman"/>
          <w:b w:val="false"/>
          <w:i w:val="false"/>
          <w:color w:val="000000"/>
          <w:sz w:val="28"/>
        </w:rPr>
        <w:t xml:space="preserve"> настоящего Кодекса приостановить до 1 января 2018 года.</w:t>
      </w:r>
    </w:p>
    <w:bookmarkEnd w:id="1904"/>
    <w:bookmarkStart w:name="z1868" w:id="1905"/>
    <w:p>
      <w:pPr>
        <w:spacing w:after="0"/>
        <w:ind w:left="0"/>
        <w:jc w:val="both"/>
      </w:pPr>
      <w:r>
        <w:rPr>
          <w:rFonts w:ascii="Times New Roman"/>
          <w:b w:val="false"/>
          <w:i w:val="false"/>
          <w:color w:val="000000"/>
          <w:sz w:val="28"/>
        </w:rPr>
        <w:t>
      12. Приостановить действие:</w:t>
      </w:r>
    </w:p>
    <w:bookmarkEnd w:id="1905"/>
    <w:p>
      <w:pPr>
        <w:spacing w:after="0"/>
        <w:ind w:left="0"/>
        <w:jc w:val="both"/>
      </w:pPr>
      <w:r>
        <w:rPr>
          <w:rFonts w:ascii="Times New Roman"/>
          <w:b w:val="false"/>
          <w:i w:val="false"/>
          <w:color w:val="000000"/>
          <w:sz w:val="28"/>
        </w:rPr>
        <w:t xml:space="preserve">
      подпунктов 9), 10) и 12) </w:t>
      </w:r>
      <w:r>
        <w:rPr>
          <w:rFonts w:ascii="Times New Roman"/>
          <w:b w:val="false"/>
          <w:i w:val="false"/>
          <w:color w:val="000000"/>
          <w:sz w:val="28"/>
        </w:rPr>
        <w:t>пункта 1</w:t>
      </w:r>
      <w:r>
        <w:rPr>
          <w:rFonts w:ascii="Times New Roman"/>
          <w:b w:val="false"/>
          <w:i w:val="false"/>
          <w:color w:val="000000"/>
          <w:sz w:val="28"/>
        </w:rPr>
        <w:t xml:space="preserve"> статьи 301 настоящего Кодекса до 31 декабря 2018 года;</w:t>
      </w:r>
    </w:p>
    <w:p>
      <w:pPr>
        <w:spacing w:after="0"/>
        <w:ind w:left="0"/>
        <w:jc w:val="both"/>
      </w:pPr>
      <w:r>
        <w:rPr>
          <w:rFonts w:ascii="Times New Roman"/>
          <w:b w:val="false"/>
          <w:i w:val="false"/>
          <w:color w:val="000000"/>
          <w:sz w:val="28"/>
        </w:rPr>
        <w:t xml:space="preserve">
      подпунктов 18) и 19) </w:t>
      </w:r>
      <w:r>
        <w:rPr>
          <w:rFonts w:ascii="Times New Roman"/>
          <w:b w:val="false"/>
          <w:i w:val="false"/>
          <w:color w:val="000000"/>
          <w:sz w:val="28"/>
        </w:rPr>
        <w:t>пункта 1</w:t>
      </w:r>
      <w:r>
        <w:rPr>
          <w:rFonts w:ascii="Times New Roman"/>
          <w:b w:val="false"/>
          <w:i w:val="false"/>
          <w:color w:val="000000"/>
          <w:sz w:val="28"/>
        </w:rPr>
        <w:t xml:space="preserve"> статьи 301 настоящего Кодекса до 31 декабря 2020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9" w:id="1906"/>
    <w:p>
      <w:pPr>
        <w:spacing w:after="0"/>
        <w:ind w:left="0"/>
        <w:jc w:val="left"/>
      </w:pPr>
      <w:r>
        <w:rPr>
          <w:rFonts w:ascii="Times New Roman"/>
          <w:b/>
          <w:i w:val="false"/>
          <w:color w:val="000000"/>
        </w:rPr>
        <w:t xml:space="preserve"> Статья 325. Порядок применения настоящего Кодекса</w:t>
      </w:r>
    </w:p>
    <w:bookmarkEnd w:id="1906"/>
    <w:p>
      <w:pPr>
        <w:spacing w:after="0"/>
        <w:ind w:left="0"/>
        <w:jc w:val="both"/>
      </w:pPr>
      <w:r>
        <w:rPr>
          <w:rFonts w:ascii="Times New Roman"/>
          <w:b w:val="false"/>
          <w:i w:val="false"/>
          <w:color w:val="000000"/>
          <w:sz w:val="28"/>
        </w:rPr>
        <w:t>
      Настоящий Кодекс применяется к правоотношениям, возникшим после введения его в действие.</w:t>
      </w:r>
    </w:p>
    <w:p>
      <w:pPr>
        <w:spacing w:after="0"/>
        <w:ind w:left="0"/>
        <w:jc w:val="both"/>
      </w:pPr>
      <w:r>
        <w:rPr>
          <w:rFonts w:ascii="Times New Roman"/>
          <w:b w:val="false"/>
          <w:i w:val="false"/>
          <w:color w:val="000000"/>
          <w:sz w:val="28"/>
        </w:rPr>
        <w:t>
      Принятые до введения в действие настоящего Кодекса нормативные правовые акты, регулирующие отношения в области охраны окружающей среды, воспроизводства и использования природных ресурсов, применяются в части, не противоречащей настоящему Кодексу.</w:t>
      </w:r>
    </w:p>
    <w:bookmarkStart w:name="z1520" w:id="1907"/>
    <w:p>
      <w:pPr>
        <w:spacing w:after="0"/>
        <w:ind w:left="0"/>
        <w:jc w:val="left"/>
      </w:pPr>
      <w:r>
        <w:rPr>
          <w:rFonts w:ascii="Times New Roman"/>
          <w:b/>
          <w:i w:val="false"/>
          <w:color w:val="000000"/>
        </w:rPr>
        <w:t xml:space="preserve"> Статья 326. Порядок введения в действие настоящего Кодекса</w:t>
      </w:r>
    </w:p>
    <w:bookmarkEnd w:id="1907"/>
    <w:bookmarkStart w:name="z1521" w:id="1908"/>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со дня его официального опубликования.</w:t>
      </w:r>
    </w:p>
    <w:bookmarkEnd w:id="1908"/>
    <w:bookmarkStart w:name="z1522" w:id="1909"/>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19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1997 г. "Об экологической экспертизе" (Ведомости Парламента Республики Казахстан, 1997 г., N 6, ст. 67; 1998 г., N 24, ст. 443; 1999 г., N 11, ст. 357; 2003 г., N 14, ст. 112; 2004 г., N 23, ст. 142);</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1997 г. "Об охране окружающей среды" (Ведомости Парламента Республики Казахстан, 1997 г., N 17-18, ст. 213; 1998 г., N 24, ст. 443; 1999 г., N 11, ст. 357; N 23, ст. 931; 2001 г., N 13-14, ст. 171; N 24, ст. 338; 2002 г., N 17, ст. 155; 2004 г., N 10, ст. 57; N 23, ст. 137, 142; 2005 г., N 7-8, ст. 23; N 14, ст. 57; 2006 г., N 1, ст. 5; №3, ст. 22);</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марта 2002 г. "Об охране атмосферного воздуха" (Ведомости Парламента Республики Казахстан, 2002 г., N 5, ст. 54; 2004 г., N 23, ст. 142; 2006 г., N 1, ст. 5; N 3, ст. 22).</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