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1bd6" w14:textId="f731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валютном комитете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Казахской Советской Социалистической Республики от 6 июня 1991 г. N 328.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коренного совершенствования механизма государственного управления внешнеэкономическими связями, эффективного использования валютных ресурсов республики с учетом интересов отраслей и экономического развития регионов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Республиканский валютный комитет Казахской ССР в составе: Государственного советника Казахской ССР, курирующего вопросы внешних связей - заместитель Председателя Комитета, Министра внешнеэкономических связей Казахской ССР, Министра финансов Казахской ССР, Председателя Государственного комитета Казахской ССР по экономике, Председателя Государственного комитета Казахской ССР по материально-техническому снабжению, Председателя Правления Казахского республиканского банка Внешэкономбанка СССР, руководителя Референтуры внешних связей Аппарата Президента Казахской ССР, председателей облисполкомов и Алма-Атинского горисполкома - члены Комитета.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указанным Комитетом поручить Премьер-Министру Кабинета Министров Казахской ССР.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Возложить на Республиканский валютный комитет Казахской ССР: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разработку и координацию валютной и экспортно-импортной политики в республике;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определение мер по развитию экспортной базы и изысканию ресурсов для экспорта;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распределение средств Республиканского и региональных валютных фондов по приоритетным направлениям;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рассмотрение и подготовку предложений по привлечению кредитов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международного валютного рынка.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Рабочим аппаратом Республиканского валютного комитета определить Референтуру внешних связей Аппарата Президента Казахской ССР и установить штатную численность ответственных работников этой референтуры в количестве 20 единиц.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Казахской Советской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Социалистической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