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c85a" w14:textId="01fc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Совете по борьбе с преступностью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13 февраля 1995 г. N 2042. Утратило силу - Указом Пpезидента РК от 1 апpеля 1995 г. N 2165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и повышения эффективности
деятельности правоохранительных органов, министерств и ведомств по
борьбе с преступностью, профилактике правонарушений, выработке 
рекомендаций и обобщения опыта работы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Совете по борьбе с
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Президента
                                       Республики Казахстан
                                     от 13 февраля 1995 г. N 2042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 Совете по борьбе с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Совет по борьбе с преступностью (далее - Совет) является
республиканским координационно-совещательным органом, подотчетным
Президенту и ответственен перед ним по вопросам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 осуществляет свои полномочия независимо от любых 
других государственных органов, должностных лиц и общественных
объединений во взаимодействии с законодательной, исполнительной и
судебной властями Республики Казахстан. В своей работе Совет
взаимодействует с Республиканской комиссией по борьбе с коррупцией
и организованной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Совет в своей деятельности руководствуется Конституцией и
законами Республики Казахстан, указами, постановлениями и 
распоряжениями Президента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Персональный состав Совета определяет Президент Республики
Казахстан. Члены Совета участвуют в заседаниях без права замены.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Основные задачи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Анализ криминогенной обстановки, разработка и осуществление
комплексных мероприятий по борьбе с преступностью, защите 
конституционных прав и интересов граждан, выявление причин и 
условий, способствующих преступности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Координация деятельности республиканских и местных органов
власти и управления, правоохранительных и контролирующих органов по
борьбе с преступностью, а также профилактике правонарушений.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Подготовка предложений и рекомендаций Президенту, Верховному
Совету и Кабинету Министров Республики Казахстан по принятию 
оперативных, организационных, а в необходимых случаях и 
законодательных мер по борьбе с преступностью и ее профилактике.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Осуществление контроля за выполнением указов, постановлений
и распоряжений Президента Республики Казахстан по вопросам борьбы с
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Информирование Президента, Верховного Совета и Кабинета
Министров Республики Казахстан о состоянии преступности и борьбы с 
ней.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III. Компетенция и полномочия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соответствии с возложенными на него задачами Совет
изучает практику деятельности правоохранительных и других 
государственных органов по вопросам борьбы с преступностью, 
взаимодействия ведомств и комплексного подхода к этой проблеме.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Запрашивает от любых органов государственного управления,
местных администраций информации, документы и материалы по вопросам
борьбы с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Заслушивает отчеты руководителей и должностных лиц 
министерств, государственных комитетов и ведомств, местных 
администраций, других государственных органов по вопросам борьбы
с правонарушениями.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 итогам рассмотрения проблемных вопросов борьбы с
преступностью на своих заседаниях Совет принимает рекомендации в 
адрес правоохранительных органов, министерств, государственных 
комитетов и ведомств, местных администраций, которые являются
обязательными для рассмотрения. Обеспечивает контроль за 
результатами их рассмотрения.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Совет имеет право: - привлекать при необходимости к
изучению проблем борьбы с преступностью и проведению проверок 
специалистов и работников органов государственного управления,
правоохранительных органов и иных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требовать объяснения от должностных лиц, не обеспечивающих
полное, своевременное и качественное выполнение законов Республики
Казахстан, постановлений Верховного Совета, актов Президента 
Республики Казахстан по вопросам борьбы с преступностью и 
профилактики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поручать правоохранительным органам по материалам, имеющимся
в Совете, принимать меры в соответствии с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вносить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 ответственности руководителей и должностных лиц, не
обеспечивающих надлежащее исполнение законов и иных нормативных
актов о борьбе с преступностью;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совершенствованию структуры правоохранительных органов,
определению приоритетных направлений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совершенствованию действующего законодательства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IV. Организация работы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Работа Совета осуществляется на основе плана, 
разрабатываемого на полугодие. Заседания Совета проводятся не
реже одного раза в два месяца, а также по мере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Заседания Совета проводятся его председателем, либо по 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поручению одним из членов Совета.
     17. По результатам заседания большинством голосов принимается
протокольное решение, подписываемое председателем 
(председательствующим членом Совета), которое рассылается в
заинтересованные министерства и ведомства, местные администрации
и иные органы.
     18. Рабочим органом Совета является Отдел обеспечения 
законности, правопорядка и судебной реформы Аппарата Президента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