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d9b8" w14:textId="844d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Аппарате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 от 15 марта 1995 г. N 2121. Утратило силу - Указом Пpезидента РК от 24 ноябpя 1995 г. N 2656</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частичным изменением структуры Аппарата Президента
Республики Казахстан и в целях повышения эффективности его работы
постановляю:
</w:t>
      </w:r>
      <w:r>
        <w:br/>
      </w:r>
      <w:r>
        <w:rPr>
          <w:rFonts w:ascii="Times New Roman"/>
          <w:b w:val="false"/>
          <w:i w:val="false"/>
          <w:color w:val="000000"/>
          <w:sz w:val="28"/>
        </w:rPr>
        <w:t>
          1. Утвердить прилагаемое Положение об Аппарате Президента
Республики Казахстан.
</w:t>
      </w:r>
      <w:r>
        <w:br/>
      </w:r>
      <w:r>
        <w:rPr>
          <w:rFonts w:ascii="Times New Roman"/>
          <w:b w:val="false"/>
          <w:i w:val="false"/>
          <w:color w:val="000000"/>
          <w:sz w:val="28"/>
        </w:rPr>
        <w:t>
          2. Признать утратившим силу постановление Президента Республики
Казахстан от 28 октября 1994 г. N 1954 "Об утверждении Положения об
Аппарате Президента Республики Казахстан".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Президента Республики
                                     Казахстан
                               от 15 марта 1995 г. N 2121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об Аппарате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Аппарат Президента Республики Казахстан является
государственным органом, образованным для обеспечения деятельности
Президента Республики Казахстан и реализации его полномочий.
</w:t>
      </w:r>
      <w:r>
        <w:br/>
      </w:r>
      <w:r>
        <w:rPr>
          <w:rFonts w:ascii="Times New Roman"/>
          <w:b w:val="false"/>
          <w:i w:val="false"/>
          <w:color w:val="000000"/>
          <w:sz w:val="28"/>
        </w:rPr>
        <w:t>
          Аппарат Президента Республики Казахстан является юридическим
лицом, имеет печать с изображением Государственного герба Республики
Казахстан и своим наименованием на казахском и русском языках.
</w:t>
      </w:r>
      <w:r>
        <w:br/>
      </w:r>
      <w:r>
        <w:rPr>
          <w:rFonts w:ascii="Times New Roman"/>
          <w:b w:val="false"/>
          <w:i w:val="false"/>
          <w:color w:val="000000"/>
          <w:sz w:val="28"/>
        </w:rPr>
        <w:t>
          2. Правовую основу деятельности Аппарата Президента Республики
Казахстан составляют Конституция и законы Республики Казахстан, акты
Президента Республики Казахстан и настоящее Положение.
</w:t>
      </w:r>
      <w:r>
        <w:br/>
      </w:r>
      <w:r>
        <w:rPr>
          <w:rFonts w:ascii="Times New Roman"/>
          <w:b w:val="false"/>
          <w:i w:val="false"/>
          <w:color w:val="000000"/>
          <w:sz w:val="28"/>
        </w:rPr>
        <w:t>
          3. Положение об Аппарате Президента Республики Казахстан, а также
его структура и штатная численность утверждаются Президентом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Задачи, функции и полномочия Аппарата
</w:t>
      </w:r>
      <w:r>
        <w:br/>
      </w:r>
      <w:r>
        <w:rPr>
          <w:rFonts w:ascii="Times New Roman"/>
          <w:b w:val="false"/>
          <w:i w:val="false"/>
          <w:color w:val="000000"/>
          <w:sz w:val="28"/>
        </w:rPr>
        <w:t>
                                        Президента Республики Казахстан
</w:t>
      </w:r>
      <w:r>
        <w:br/>
      </w:r>
      <w:r>
        <w:rPr>
          <w:rFonts w:ascii="Times New Roman"/>
          <w:b w:val="false"/>
          <w:i w:val="false"/>
          <w:color w:val="000000"/>
          <w:sz w:val="28"/>
        </w:rPr>
        <w:t>
          4. Основной задачей Аппарата Президента Республики Казахстан
является организационное, информационное и правовое обеспечение
деятельности Президента Республики Казахстан, Вице-Президента
Республики Казахстан, консультативных и совещательных органов при
Президенте Республики Казахстан.
</w:t>
      </w:r>
      <w:r>
        <w:br/>
      </w:r>
      <w:r>
        <w:rPr>
          <w:rFonts w:ascii="Times New Roman"/>
          <w:b w:val="false"/>
          <w:i w:val="false"/>
          <w:color w:val="000000"/>
          <w:sz w:val="28"/>
        </w:rPr>
        <w:t>
          5. В соответствии со своей основной задачей Аппарат Президента
Республики Казахстан выполняет следующие функции:
</w:t>
      </w:r>
      <w:r>
        <w:br/>
      </w:r>
      <w:r>
        <w:rPr>
          <w:rFonts w:ascii="Times New Roman"/>
          <w:b w:val="false"/>
          <w:i w:val="false"/>
          <w:color w:val="000000"/>
          <w:sz w:val="28"/>
        </w:rPr>
        <w:t>
          -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
</w:t>
      </w:r>
      <w:r>
        <w:br/>
      </w:r>
      <w:r>
        <w:rPr>
          <w:rFonts w:ascii="Times New Roman"/>
          <w:b w:val="false"/>
          <w:i w:val="false"/>
          <w:color w:val="000000"/>
          <w:sz w:val="28"/>
        </w:rPr>
        <w:t>
          - реализация стратегии социально-экономического развития страны,
инициирование мер по радикализации экономической реформы,
совершенствованию тактики и механизмов ее осуществления;
</w:t>
      </w:r>
      <w:r>
        <w:br/>
      </w:r>
      <w:r>
        <w:rPr>
          <w:rFonts w:ascii="Times New Roman"/>
          <w:b w:val="false"/>
          <w:i w:val="false"/>
          <w:color w:val="000000"/>
          <w:sz w:val="28"/>
        </w:rPr>
        <w:t>
          - проведения анализа работы органов государственной власти,
выявление важнейших проблем, подлежащих решению с участием Президента
Республики Казахстан;
</w:t>
      </w:r>
      <w:r>
        <w:br/>
      </w:r>
      <w:r>
        <w:rPr>
          <w:rFonts w:ascii="Times New Roman"/>
          <w:b w:val="false"/>
          <w:i w:val="false"/>
          <w:color w:val="000000"/>
          <w:sz w:val="28"/>
        </w:rPr>
        <w:t>
          - координация действий государственных органов по динамичному
проведению правовой реформы, обеспечению законности, правопорядка,
разработке эффективного механизма социальной правовой защиты
физических и юридических лиц, независимо от форм собственности, и
выполнения Президентом Республики Казахстан функций гаранта соблюдения
Конституции, законов, прав и свобод граждан;
</w:t>
      </w:r>
      <w:r>
        <w:br/>
      </w:r>
      <w:r>
        <w:rPr>
          <w:rFonts w:ascii="Times New Roman"/>
          <w:b w:val="false"/>
          <w:i w:val="false"/>
          <w:color w:val="000000"/>
          <w:sz w:val="28"/>
        </w:rPr>
        <w:t>
          - осуществление контроля за исполнением законов Республики
Казахстан, актов и поручений Президента Республики Казахстан, принятие
мер по устранению выявленных нарушений, причин и условий их
неисполнения;
</w:t>
      </w:r>
      <w:r>
        <w:br/>
      </w:r>
      <w:r>
        <w:rPr>
          <w:rFonts w:ascii="Times New Roman"/>
          <w:b w:val="false"/>
          <w:i w:val="false"/>
          <w:color w:val="000000"/>
          <w:sz w:val="28"/>
        </w:rPr>
        <w:t>
          - организация разработки концептуальных основ государственной
внутренней и внешней политики, участие в разработке национальных
программ реформирования политической, экономической и правовой систем
общества, в формировании демократического менталитета общества;
</w:t>
      </w:r>
      <w:r>
        <w:br/>
      </w:r>
      <w:r>
        <w:rPr>
          <w:rFonts w:ascii="Times New Roman"/>
          <w:b w:val="false"/>
          <w:i w:val="false"/>
          <w:color w:val="000000"/>
          <w:sz w:val="28"/>
        </w:rPr>
        <w:t>
          - координация деятельности государственных и негосударственных
структур по обеспечению стабильности, межнационального гражданского
согласия, консолидации общества на базе его процесса и духовного
возрождения;
</w:t>
      </w:r>
      <w:r>
        <w:br/>
      </w:r>
      <w:r>
        <w:rPr>
          <w:rFonts w:ascii="Times New Roman"/>
          <w:b w:val="false"/>
          <w:i w:val="false"/>
          <w:color w:val="000000"/>
          <w:sz w:val="28"/>
        </w:rPr>
        <w:t>
          - осуществление сбора и обработка информации;
</w:t>
      </w:r>
      <w:r>
        <w:br/>
      </w:r>
      <w:r>
        <w:rPr>
          <w:rFonts w:ascii="Times New Roman"/>
          <w:b w:val="false"/>
          <w:i w:val="false"/>
          <w:color w:val="000000"/>
          <w:sz w:val="28"/>
        </w:rPr>
        <w:t>
          - обеспечение Президента Республики Казахстан
информационно-аналитическими материалами по вопросам внутренней
политики и о положении дел в стране;
</w:t>
      </w:r>
      <w:r>
        <w:br/>
      </w:r>
      <w:r>
        <w:rPr>
          <w:rFonts w:ascii="Times New Roman"/>
          <w:b w:val="false"/>
          <w:i w:val="false"/>
          <w:color w:val="000000"/>
          <w:sz w:val="28"/>
        </w:rPr>
        <w:t>
          - участие в разработке внешнеполитической стратегии государства и
определения его места в мировом сообществе с учетом интересов страны;
</w:t>
      </w:r>
      <w:r>
        <w:br/>
      </w:r>
      <w:r>
        <w:rPr>
          <w:rFonts w:ascii="Times New Roman"/>
          <w:b w:val="false"/>
          <w:i w:val="false"/>
          <w:color w:val="000000"/>
          <w:sz w:val="28"/>
        </w:rPr>
        <w:t>
          - реализация международных инициатив Президента Республики
Казахстан, мониторинг выполнения международно-правовых обязательств
республики, координация основных направлений деятельности
государственных органов в сфере внешней политики, информационное и
протокольное обеспечение внешнеполитических функций Президента
Республики Казахстан;
</w:t>
      </w:r>
      <w:r>
        <w:br/>
      </w:r>
      <w:r>
        <w:rPr>
          <w:rFonts w:ascii="Times New Roman"/>
          <w:b w:val="false"/>
          <w:i w:val="false"/>
          <w:color w:val="000000"/>
          <w:sz w:val="28"/>
        </w:rPr>
        <w:t>
          - выработка предложений в сфере внешнеэкономических связей,
сотрудничества с международными финансовыми организациями по
приоритетам использования иностранных инвестиций, а также интеграции
Республики Казахстан в мировое экономическое пространство;
</w:t>
      </w:r>
      <w:r>
        <w:br/>
      </w:r>
      <w:r>
        <w:rPr>
          <w:rFonts w:ascii="Times New Roman"/>
          <w:b w:val="false"/>
          <w:i w:val="false"/>
          <w:color w:val="000000"/>
          <w:sz w:val="28"/>
        </w:rPr>
        <w:t>
          - подготовка проектов актов Президента Республики Казахстан, а
также по его поручению решений Правительства, законопроектов,
заключений по законам, поступающим на подпись Президенту Республики
Казахстан, формирование плана законодательных инициатив главы
государства, правовая экспертиза проектов нормативных актов, вносимых
на рассмотрение главы государства;
</w:t>
      </w:r>
      <w:r>
        <w:br/>
      </w:r>
      <w:r>
        <w:rPr>
          <w:rFonts w:ascii="Times New Roman"/>
          <w:b w:val="false"/>
          <w:i w:val="false"/>
          <w:color w:val="000000"/>
          <w:sz w:val="28"/>
        </w:rPr>
        <w:t>
          - согласование с Кабинетом Министров проектов законов, вносимых
Президентом Республики в Верховный Совет и затрагивающих вопросы,
отнесенные к компетенции Правительства;
</w:t>
      </w:r>
      <w:r>
        <w:br/>
      </w:r>
      <w:r>
        <w:rPr>
          <w:rFonts w:ascii="Times New Roman"/>
          <w:b w:val="false"/>
          <w:i w:val="false"/>
          <w:color w:val="000000"/>
          <w:sz w:val="28"/>
        </w:rPr>
        <w:t>
          - согласование с Верховным Судом и Высшим Арбитражным Судом
законопроектов, вносимых Президентом в Верховный Совет и затрагивающих
статус и полномочия судов и судей Республики Казахстан;
</w:t>
      </w:r>
      <w:r>
        <w:br/>
      </w:r>
      <w:r>
        <w:rPr>
          <w:rFonts w:ascii="Times New Roman"/>
          <w:b w:val="false"/>
          <w:i w:val="false"/>
          <w:color w:val="000000"/>
          <w:sz w:val="28"/>
        </w:rPr>
        <w:t>
          - освещение деятельности Президента Республики Казахстан в
средствах массовой информации, организация взаимодействия с ними,
разъяснение проводимой Президентом Республики Казахстан внутренней и
внешней политики;
</w:t>
      </w:r>
      <w:r>
        <w:br/>
      </w:r>
      <w:r>
        <w:rPr>
          <w:rFonts w:ascii="Times New Roman"/>
          <w:b w:val="false"/>
          <w:i w:val="false"/>
          <w:color w:val="000000"/>
          <w:sz w:val="28"/>
        </w:rPr>
        <w:t>
          - поддержание связи Президента Республики Казахстан с Верховным
Советом Республики Казахстан, регулярное информирование Президента о
состоянии законодательного процесса в Верховном Совете и
рассматриваемых им вопросах, разъяснения позиции главы государства по
тем или иным законопроектам;
</w:t>
      </w:r>
      <w:r>
        <w:br/>
      </w:r>
      <w:r>
        <w:rPr>
          <w:rFonts w:ascii="Times New Roman"/>
          <w:b w:val="false"/>
          <w:i w:val="false"/>
          <w:color w:val="000000"/>
          <w:sz w:val="28"/>
        </w:rPr>
        <w:t>
          - организация взаимодействия Президента Республики Казахстан с
местными исполнительными и представительными органами, подготовка
предложений и прогнозов по стратегии региональной политики
государства, координация работы по сотрудничеству местных
исполнительных и представительных органов с центральными органами
исполнительной власти, приграничными регионами соседних государств;
</w:t>
      </w:r>
      <w:r>
        <w:br/>
      </w:r>
      <w:r>
        <w:rPr>
          <w:rFonts w:ascii="Times New Roman"/>
          <w:b w:val="false"/>
          <w:i w:val="false"/>
          <w:color w:val="000000"/>
          <w:sz w:val="28"/>
        </w:rPr>
        <w:t>
          - проведение курса Президента Республики Казахстан в области
кадровой политики в государственных органах, формирование резерва
кадров, входящих и включаемых в номенклатуру Президента Республики
Казахстан, оформление материалов при назначении на должность и
освобождение от должности, организация учебы и переподготовки этой
категории кадров, в том числе за рубежом;
</w:t>
      </w:r>
      <w:r>
        <w:br/>
      </w:r>
      <w:r>
        <w:rPr>
          <w:rFonts w:ascii="Times New Roman"/>
          <w:b w:val="false"/>
          <w:i w:val="false"/>
          <w:color w:val="000000"/>
          <w:sz w:val="28"/>
        </w:rPr>
        <w:t>
          - обеспечение проведения мероприятий с участием Президента
Республики Казахстан;
</w:t>
      </w:r>
      <w:r>
        <w:br/>
      </w:r>
      <w:r>
        <w:rPr>
          <w:rFonts w:ascii="Times New Roman"/>
          <w:b w:val="false"/>
          <w:i w:val="false"/>
          <w:color w:val="000000"/>
          <w:sz w:val="28"/>
        </w:rPr>
        <w:t>
          - документационное обеспечение деятельности Президента Республики
Казахстан, рассмотрение служебных документов, писем и заявлений,
организация приема граждан, в том числе по месту работы и жительства,
анализ документопотока, совершенствование делопроизводства,
обеспечение паритетного функционирования государственного языка и
языка межнационального общения, улучшения стиля и методов работы;
</w:t>
      </w:r>
      <w:r>
        <w:br/>
      </w:r>
      <w:r>
        <w:rPr>
          <w:rFonts w:ascii="Times New Roman"/>
          <w:b w:val="false"/>
          <w:i w:val="false"/>
          <w:color w:val="000000"/>
          <w:sz w:val="28"/>
        </w:rPr>
        <w:t>
          - финансово-хозяйственное и материально-техническое обеспечение
деятельности Президента Республики Казахстан, советов и комиссий при
Президенте Республики Казахстан, организация и контроль за соблюдением
пропускного режима в Резиденции Президента Республики Казахстан.
</w:t>
      </w:r>
      <w:r>
        <w:br/>
      </w:r>
      <w:r>
        <w:rPr>
          <w:rFonts w:ascii="Times New Roman"/>
          <w:b w:val="false"/>
          <w:i w:val="false"/>
          <w:color w:val="000000"/>
          <w:sz w:val="28"/>
        </w:rPr>
        <w:t>
          6. Для осуществления своих функций Аппарат Президента Республики
Казахстан имеет право:
</w:t>
      </w:r>
      <w:r>
        <w:br/>
      </w:r>
      <w:r>
        <w:rPr>
          <w:rFonts w:ascii="Times New Roman"/>
          <w:b w:val="false"/>
          <w:i w:val="false"/>
          <w:color w:val="000000"/>
          <w:sz w:val="28"/>
        </w:rPr>
        <w:t>
          - получать от Аппарата Кабинета Министров Республики Казахстан,
министерств, государственных комитетов, ведомств и Национального
Банка, глав местных администраций необходимую информацию, а также
давать им обязательные к исполнению поручения;
</w:t>
      </w:r>
      <w:r>
        <w:br/>
      </w:r>
      <w:r>
        <w:rPr>
          <w:rFonts w:ascii="Times New Roman"/>
          <w:b w:val="false"/>
          <w:i w:val="false"/>
          <w:color w:val="000000"/>
          <w:sz w:val="28"/>
        </w:rPr>
        <w:t>
          - запрашивать и получать от предприятий, учреждений и организаций
всех форм собственности необходимую информацию, документы и иные
материалы, устные и письменные объяснения по интересующим вопросам;
</w:t>
      </w:r>
      <w:r>
        <w:br/>
      </w:r>
      <w:r>
        <w:rPr>
          <w:rFonts w:ascii="Times New Roman"/>
          <w:b w:val="false"/>
          <w:i w:val="false"/>
          <w:color w:val="000000"/>
          <w:sz w:val="28"/>
        </w:rPr>
        <w:t>
          - проводить проверки исполнения актов и поручений Президента
Республики Казахстан, принимать меры по устранению выявленных
нарушений, причин и условий их неисполнения;
</w:t>
      </w:r>
      <w:r>
        <w:br/>
      </w:r>
      <w:r>
        <w:rPr>
          <w:rFonts w:ascii="Times New Roman"/>
          <w:b w:val="false"/>
          <w:i w:val="false"/>
          <w:color w:val="000000"/>
          <w:sz w:val="28"/>
        </w:rPr>
        <w:t>
          - пользоваться любыми, в том числе секретными, информационными
банками данных, имеющимися в распоряжении государственных органов;
</w:t>
      </w:r>
      <w:r>
        <w:br/>
      </w:r>
      <w:r>
        <w:rPr>
          <w:rFonts w:ascii="Times New Roman"/>
          <w:b w:val="false"/>
          <w:i w:val="false"/>
          <w:color w:val="000000"/>
          <w:sz w:val="28"/>
        </w:rPr>
        <w:t>
          - использовать государственные, в том числе правительственные,
транспортные средства, системы связи и коммуникаций;
</w:t>
      </w:r>
      <w:r>
        <w:br/>
      </w:r>
      <w:r>
        <w:rPr>
          <w:rFonts w:ascii="Times New Roman"/>
          <w:b w:val="false"/>
          <w:i w:val="false"/>
          <w:color w:val="000000"/>
          <w:sz w:val="28"/>
        </w:rPr>
        <w:t>
          - привлекать к работе научные учреждения, ученых и специалистов,
представителей правоохранительных, финансовых, налоговых и других
государственных органов Республики Казахстан, в том числе на
договорной основе;
</w:t>
      </w:r>
      <w:r>
        <w:br/>
      </w:r>
      <w:r>
        <w:rPr>
          <w:rFonts w:ascii="Times New Roman"/>
          <w:b w:val="false"/>
          <w:i w:val="false"/>
          <w:color w:val="000000"/>
          <w:sz w:val="28"/>
        </w:rPr>
        <w:t>
          - вносить Президенту Республики Казахстан предложения о
назначении на должность и отстранении от должности глав областных
администраций, руководителей министерств и ведомств, а также о
привлечении их к дисциплинарной ответственности;
</w:t>
      </w:r>
      <w:r>
        <w:br/>
      </w:r>
      <w:r>
        <w:rPr>
          <w:rFonts w:ascii="Times New Roman"/>
          <w:b w:val="false"/>
          <w:i w:val="false"/>
          <w:color w:val="000000"/>
          <w:sz w:val="28"/>
        </w:rPr>
        <w:t>
          - вносить Президенту Республики Казахстан и Кабинету Министров
Республики Казахстан предложения по совершенствованию структуры и
деятельности органов государственной власти;
</w:t>
      </w:r>
      <w:r>
        <w:br/>
      </w:r>
      <w:r>
        <w:rPr>
          <w:rFonts w:ascii="Times New Roman"/>
          <w:b w:val="false"/>
          <w:i w:val="false"/>
          <w:color w:val="000000"/>
          <w:sz w:val="28"/>
        </w:rPr>
        <w:t>
          - участвовать в заседаниях коллегий министерств и ведомств
Республики Казахстан;
</w:t>
      </w:r>
      <w:r>
        <w:br/>
      </w:r>
      <w:r>
        <w:rPr>
          <w:rFonts w:ascii="Times New Roman"/>
          <w:b w:val="false"/>
          <w:i w:val="false"/>
          <w:color w:val="000000"/>
          <w:sz w:val="28"/>
        </w:rPr>
        <w:t>
          - вести служебную переписку с государственными и
негосударственными органами и организациями по вопросам, отнесенным к
ведению Аппарата Президента;
</w:t>
      </w:r>
      <w:r>
        <w:br/>
      </w:r>
      <w:r>
        <w:rPr>
          <w:rFonts w:ascii="Times New Roman"/>
          <w:b w:val="false"/>
          <w:i w:val="false"/>
          <w:color w:val="000000"/>
          <w:sz w:val="28"/>
        </w:rPr>
        <w:t>
          - привлекать работников Аппарата Кабинета Министров, министерств,
ведомств, аппаратов глав местных администраций, представителей
предприятий, учреждений и организаций к участию в решении вопросов,
рассматриваемых Президентом.
</w:t>
      </w:r>
      <w:r>
        <w:br/>
      </w:r>
      <w:r>
        <w:rPr>
          <w:rFonts w:ascii="Times New Roman"/>
          <w:b w:val="false"/>
          <w:i w:val="false"/>
          <w:color w:val="000000"/>
          <w:sz w:val="28"/>
        </w:rPr>
        <w:t>
          7. Требования Аппарата Президента Республики Казахстан к
представлению необходимых документов, материалов, сообщений,
письменных объяснений, а также его предписания обязательные для
государственных органов, должностных лиц и подлежат, выполнению в
10-дневный срок с момента получения, если Аппаратом не установлены
другие сроки.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Руководство Аппаратом Президента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Аппарата Президента Республики Казахстан возглавляет
Руководитель Аппарата, который работает под непосредственным
руководством Президента Республики Казахстан, назначается на должность
и освобождается от должности Указом Президента Республики Казахстан.
</w:t>
      </w:r>
      <w:r>
        <w:br/>
      </w:r>
      <w:r>
        <w:rPr>
          <w:rFonts w:ascii="Times New Roman"/>
          <w:b w:val="false"/>
          <w:i w:val="false"/>
          <w:color w:val="000000"/>
          <w:sz w:val="28"/>
        </w:rPr>
        <w:t>
          9. Руководитель Аппарата Президента Республики Казахстан:
</w:t>
      </w:r>
      <w:r>
        <w:br/>
      </w:r>
      <w:r>
        <w:rPr>
          <w:rFonts w:ascii="Times New Roman"/>
          <w:b w:val="false"/>
          <w:i w:val="false"/>
          <w:color w:val="000000"/>
          <w:sz w:val="28"/>
        </w:rPr>
        <w:t>
          - имеет заместителей, в том числе одного первого;
</w:t>
      </w:r>
      <w:r>
        <w:br/>
      </w:r>
      <w:r>
        <w:rPr>
          <w:rFonts w:ascii="Times New Roman"/>
          <w:b w:val="false"/>
          <w:i w:val="false"/>
          <w:color w:val="000000"/>
          <w:sz w:val="28"/>
        </w:rPr>
        <w:t>
          - распределяет обязанности между заместителями;
</w:t>
      </w:r>
      <w:r>
        <w:br/>
      </w:r>
      <w:r>
        <w:rPr>
          <w:rFonts w:ascii="Times New Roman"/>
          <w:b w:val="false"/>
          <w:i w:val="false"/>
          <w:color w:val="000000"/>
          <w:sz w:val="28"/>
        </w:rPr>
        <w:t>
          - разрабатывает Положение об Аппарате Президента Республики
Казахстан, предложения о структуре и штатной численности Аппарата и
вносит их Президенту на утверждение, по согласованию с ним вносит
изменения в структуру и штаты, устанавливает надбавки к должностным
окладам работников Аппарата;
</w:t>
      </w:r>
      <w:r>
        <w:br/>
      </w:r>
      <w:r>
        <w:rPr>
          <w:rFonts w:ascii="Times New Roman"/>
          <w:b w:val="false"/>
          <w:i w:val="false"/>
          <w:color w:val="000000"/>
          <w:sz w:val="28"/>
        </w:rPr>
        <w:t>
          - организует и направляет работу структурных подразделений
Аппарата;
</w:t>
      </w:r>
      <w:r>
        <w:br/>
      </w:r>
      <w:r>
        <w:rPr>
          <w:rFonts w:ascii="Times New Roman"/>
          <w:b w:val="false"/>
          <w:i w:val="false"/>
          <w:color w:val="000000"/>
          <w:sz w:val="28"/>
        </w:rPr>
        <w:t>
          - устанавливает внутренний трудовой распорядок в Аппарате
Президента Республики Казахстан;
</w:t>
      </w:r>
      <w:r>
        <w:br/>
      </w:r>
      <w:r>
        <w:rPr>
          <w:rFonts w:ascii="Times New Roman"/>
          <w:b w:val="false"/>
          <w:i w:val="false"/>
          <w:color w:val="000000"/>
          <w:sz w:val="28"/>
        </w:rPr>
        <w:t>
          - утверждает смету расходов Аппарата Президента Республики
Казахстан и распоряжается финансовыми средствами в пределах;
</w:t>
      </w:r>
      <w:r>
        <w:br/>
      </w:r>
      <w:r>
        <w:rPr>
          <w:rFonts w:ascii="Times New Roman"/>
          <w:b w:val="false"/>
          <w:i w:val="false"/>
          <w:color w:val="000000"/>
          <w:sz w:val="28"/>
        </w:rPr>
        <w:t>
          - издает приказы и инструкции по аппарату Президента Республики
Казахстан;
</w:t>
      </w:r>
      <w:r>
        <w:br/>
      </w:r>
      <w:r>
        <w:rPr>
          <w:rFonts w:ascii="Times New Roman"/>
          <w:b w:val="false"/>
          <w:i w:val="false"/>
          <w:color w:val="000000"/>
          <w:sz w:val="28"/>
        </w:rPr>
        <w:t>
          - представляет Президенту проекты указов, постановлений и
распоряжений и другие материалы;
</w:t>
      </w:r>
      <w:r>
        <w:br/>
      </w:r>
      <w:r>
        <w:rPr>
          <w:rFonts w:ascii="Times New Roman"/>
          <w:b w:val="false"/>
          <w:i w:val="false"/>
          <w:color w:val="000000"/>
          <w:sz w:val="28"/>
        </w:rPr>
        <w:t>
          - представляет на подпись Президенту законы, принятые Верховным
Советом;
</w:t>
      </w:r>
      <w:r>
        <w:br/>
      </w:r>
      <w:r>
        <w:rPr>
          <w:rFonts w:ascii="Times New Roman"/>
          <w:b w:val="false"/>
          <w:i w:val="false"/>
          <w:color w:val="000000"/>
          <w:sz w:val="28"/>
        </w:rPr>
        <w:t>
          - обеспечивает постоянные контакты Аппарата Президента Республики
Казахстан с Аппаратом и органами Верховного Совета Республики
Казахстан, Аппаратом Кабинета Министров Республики Казахстан,
Национальным Банком, Генеральной прокуратурой, Верховным Судом и
Высшим Арбитражным Судом, министерствами и ведомствами, местными
представительными и исполнительными органами, политическими партиями и
движениями, другими общественными объединениями, средствами массовой
информации и населением;
</w:t>
      </w:r>
      <w:r>
        <w:br/>
      </w:r>
      <w:r>
        <w:rPr>
          <w:rFonts w:ascii="Times New Roman"/>
          <w:b w:val="false"/>
          <w:i w:val="false"/>
          <w:color w:val="000000"/>
          <w:sz w:val="28"/>
        </w:rPr>
        <w:t>
          - координирует работу по контролю за исполнением принятых решений;
</w:t>
      </w:r>
      <w:r>
        <w:br/>
      </w:r>
      <w:r>
        <w:rPr>
          <w:rFonts w:ascii="Times New Roman"/>
          <w:b w:val="false"/>
          <w:i w:val="false"/>
          <w:color w:val="000000"/>
          <w:sz w:val="28"/>
        </w:rPr>
        <w:t>
          - организует работу по реализации кадровой политики Президента
Республики Казахстан, вносит на рассмотрение Президенту Республики
Казахстан предложения о назначении и освобождении руководителей
структурных подразделений Аппарата Президента Республики Казахстан,
назначает на должность и освобождает от должности ответственных
работников Аппарата Президента Республики Казахстан, формирует резерв
кадров;
</w:t>
      </w:r>
      <w:r>
        <w:br/>
      </w:r>
      <w:r>
        <w:rPr>
          <w:rFonts w:ascii="Times New Roman"/>
          <w:b w:val="false"/>
          <w:i w:val="false"/>
          <w:color w:val="000000"/>
          <w:sz w:val="28"/>
        </w:rPr>
        <w:t>
          - участвует в подготовке предложений по назначению членов
Кабинета Министров Республики Казахстан и других руководителей
республиканских органов, местных администраций и дипломатических
представительств; согласовывает постановления Кабинета Министров
Республики Казахстан о назначении руководящих работников министерств и
ведомств;
</w:t>
      </w:r>
      <w:r>
        <w:br/>
      </w:r>
      <w:r>
        <w:rPr>
          <w:rFonts w:ascii="Times New Roman"/>
          <w:b w:val="false"/>
          <w:i w:val="false"/>
          <w:color w:val="000000"/>
          <w:sz w:val="28"/>
        </w:rPr>
        <w:t>
          - участвует в заседаниях Кабинета Министров Республики Казахстан,
органах, образуемых Президентом и Кабинетом Министров Республики
Казахстан;
</w:t>
      </w:r>
      <w:r>
        <w:br/>
      </w:r>
      <w:r>
        <w:rPr>
          <w:rFonts w:ascii="Times New Roman"/>
          <w:b w:val="false"/>
          <w:i w:val="false"/>
          <w:color w:val="000000"/>
          <w:sz w:val="28"/>
        </w:rPr>
        <w:t>
          - утверждает положения о структурных подразделениях Аппарата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Президента Республики Казахстан и должностные инструкции ответственных
работников Аппарата;
     - подписывает служебную документацию в пределах компетенции
Аппарата;
     - направляет работников Аппарата Президента Республики Казахстан
в командировки;
     - заключает договоры с отечественными и зарубежными организациями
по вопросам хозяйственного обеспечения;
     - осуществляет личный прием граждан.
     10. Заместители Руководителя Аппарата Президента Республики
Казахстан назначаются на должность и освобождаются от должности
Президентом Республики Казахстан по представлению Руководителя
Аппарата.
                 IV. Обеспечение деятельности Аппарата
                     Президента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Для выполнения возложенных на Аппарата Президента Республики
Казахстан функций в его составе образуются структурные подразделения
по основным направлениям деятельности Аппарата.
</w:t>
      </w:r>
      <w:r>
        <w:br/>
      </w:r>
      <w:r>
        <w:rPr>
          <w:rFonts w:ascii="Times New Roman"/>
          <w:b w:val="false"/>
          <w:i w:val="false"/>
          <w:color w:val="000000"/>
          <w:sz w:val="28"/>
        </w:rPr>
        <w:t>
          12. Структурные подразделения Аппарата Президента Республики
Казахстан действуют на основании настоящего Положения, а также
положений о структурных подразделениях, утверждаемых Руководителем
Аппарата Президента Республики Казахстан.
</w:t>
      </w:r>
      <w:r>
        <w:br/>
      </w:r>
      <w:r>
        <w:rPr>
          <w:rFonts w:ascii="Times New Roman"/>
          <w:b w:val="false"/>
          <w:i w:val="false"/>
          <w:color w:val="000000"/>
          <w:sz w:val="28"/>
        </w:rPr>
        <w:t>
          Руководители структурных подразделений назначаются на должность и
освобождаются от должности Президентом Республики Казахстан.
</w:t>
      </w:r>
      <w:r>
        <w:br/>
      </w:r>
      <w:r>
        <w:rPr>
          <w:rFonts w:ascii="Times New Roman"/>
          <w:b w:val="false"/>
          <w:i w:val="false"/>
          <w:color w:val="000000"/>
          <w:sz w:val="28"/>
        </w:rPr>
        <w:t>
          13. Руководители структурных подразделений Аппарата Президента
Республики Казахстан:
</w:t>
      </w:r>
      <w:r>
        <w:br/>
      </w:r>
      <w:r>
        <w:rPr>
          <w:rFonts w:ascii="Times New Roman"/>
          <w:b w:val="false"/>
          <w:i w:val="false"/>
          <w:color w:val="000000"/>
          <w:sz w:val="28"/>
        </w:rPr>
        <w:t>
          - несут ответственность за выполнение задач, возложенных на их
подразделения, своевременное и полное исполнение указов, постановлений
и распоряжений Президента Республики Казахстан, распоряжений
Вице-Президента Республики Казахстан, поручений государственных
советников и Руководителя Аппарата, распределяют обязанности между
работниками, обеспечивают научную организацию труда и надлежащую
трудовую дисциплину, а также отвечают за правильное ведение
делопроизводства в соответствии с инструкциями, действующими в
Аппарате;
</w:t>
      </w:r>
      <w:r>
        <w:br/>
      </w:r>
      <w:r>
        <w:rPr>
          <w:rFonts w:ascii="Times New Roman"/>
          <w:b w:val="false"/>
          <w:i w:val="false"/>
          <w:color w:val="000000"/>
          <w:sz w:val="28"/>
        </w:rPr>
        <w:t>
          - осуществляют полномочия, указанные в пункте 6 настоящего
Положения.
</w:t>
      </w:r>
      <w:r>
        <w:br/>
      </w:r>
      <w:r>
        <w:rPr>
          <w:rFonts w:ascii="Times New Roman"/>
          <w:b w:val="false"/>
          <w:i w:val="false"/>
          <w:color w:val="000000"/>
          <w:sz w:val="28"/>
        </w:rPr>
        <w:t>
          14. Работники Аппарата Президента Республики Казахстан
назначаются на должность и освобождаются от должности Руководителем
Аппарата и при исполнении ими своих служебных обязанностей имеют право:
</w:t>
      </w:r>
      <w:r>
        <w:br/>
      </w:r>
      <w:r>
        <w:rPr>
          <w:rFonts w:ascii="Times New Roman"/>
          <w:b w:val="false"/>
          <w:i w:val="false"/>
          <w:color w:val="000000"/>
          <w:sz w:val="28"/>
        </w:rPr>
        <w:t>
          - участвовать в заседаниях органов при Президенте Республики
Казахстан, Кабинета Министров и его органов, мероприятиях, проводимых
министерствами и ведомствами республики, главами местных администраций;
</w:t>
      </w:r>
      <w:r>
        <w:br/>
      </w:r>
      <w:r>
        <w:rPr>
          <w:rFonts w:ascii="Times New Roman"/>
          <w:b w:val="false"/>
          <w:i w:val="false"/>
          <w:color w:val="000000"/>
          <w:sz w:val="28"/>
        </w:rPr>
        <w:t>
          - привлекать работников Аппарата Кабинета Министров, министерств
и ведомств, аппаратов глав местных администраций, представителей
предприятий, учреждений и организаций к участию в решении вопросов,
рассматриваемых Президентом Республики Казахстан;
</w:t>
      </w:r>
      <w:r>
        <w:br/>
      </w:r>
      <w:r>
        <w:rPr>
          <w:rFonts w:ascii="Times New Roman"/>
          <w:b w:val="false"/>
          <w:i w:val="false"/>
          <w:color w:val="000000"/>
          <w:sz w:val="28"/>
        </w:rPr>
        <w:t>
          - в установленном порядке вносить руководству предложения о
возращении на доработку проектов нормативных документов,
подготовленных Кабинетом Министров, министерствами и ведомствами, не
отвечающих предъявляемым требованиям, а также возвращать материалы,
рассмотрение которых входит в компетенцию других органов
государственного управления, глав местных администраций, предприятий,
учреждений, организаций;
</w:t>
      </w:r>
      <w:r>
        <w:br/>
      </w:r>
      <w:r>
        <w:rPr>
          <w:rFonts w:ascii="Times New Roman"/>
          <w:b w:val="false"/>
          <w:i w:val="false"/>
          <w:color w:val="000000"/>
          <w:sz w:val="28"/>
        </w:rPr>
        <w:t>
          - по поручению Руководителя Аппарата и его заместителей,
руководителей структурных подразделений осуществлять иные необходимые
полномочия в пределах компетенции Аппарата Президента.
</w:t>
      </w:r>
      <w:r>
        <w:br/>
      </w:r>
      <w:r>
        <w:rPr>
          <w:rFonts w:ascii="Times New Roman"/>
          <w:b w:val="false"/>
          <w:i w:val="false"/>
          <w:color w:val="000000"/>
          <w:sz w:val="28"/>
        </w:rPr>
        <w:t>
          15. Подготовка и порядок рассмотрения вопросов, вытекающих из
настоящего Положения, регулируются Руководителем Аппарата и его
заместителями.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