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b3af" w14:textId="ae1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Хайруллине Р.С.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30 марта 2004 года N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Освободить Хайруллина Рахметуллу Сайфуллиновича от должности председателя Комитета по правовой статистике и специальным учетам Генеральной прокуратуры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