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b05d" w14:textId="399b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премий и вручении грантов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июня 2005 года N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Учитывая большой вклад в поддержку проводимых в стране реформ через средства массовой информации, а также рассмотрев рекомендации Общественной комиссии по присуждению премий и вручению грантов Президента Республики Казахстан в области средств массовой информации: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присудить премии Президента Республики Казахстан: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творческому коллективу республиканских общественно-политических газет "Айқын" и "Литер"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создание нового формата республиканских ежедневных изданий, занявших достойное место в информационном пространстве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Шаштайулы Жумабаю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автору и ведущему телеканала "Қазақстан" за цикл публицистических программ, направленных на воссоздание исторической правды о жизни и деятельности целого ряда представителей казахской интеллигенции;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вручить гранты Президента Республики Казахстан: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Доброте Любови Дмитриевне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собственному корреспонденту республиканской газеты "Казахстанская правда" по Южно-Казахстанской области за широкое освещение хода экономических и социальных реформ, проводимых в стране и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Саухат Жумагуль Берденовне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главному редактору журнала "Астана" за вклад в формирование позитивного имиджа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Толепбергену Мейрамбеку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обозревателю республиканской газеты "Егемен Қазақстан" за цикл публицистических материалов, посвященных вопросам государственности и развития институтов гражданского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творческому коллективу региональной общественно-политической газеты "Надежда"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(Западно-Казахстанская область) за цикл статей к 60-летию Победы, посвященных подвигам казахстанцев в годы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творческому коллективу телепрограммы "Формула личности"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телеканале "Астана ТВ" за создание успешного телевизионного проекта, способствующего формированию казахстанского патриотизма и позитивных идеалов на примере героев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объявить благодарность Президента Республики Казахстан: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Молдашевой Ризе Асановне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главному редактору региональной газеты "Семей таңы" за глубокое и всестороннее освещение хода реализации государственных программ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Мусрепу Габиту </w:t>
      </w:r>
      <w:r>
        <w:rPr>
          <w:rFonts w:ascii="Times New Roman"/>
          <w:b w:val="false"/>
          <w:i w:val="false"/>
          <w:color w:val="000000"/>
          <w:sz w:val="28"/>
        </w:rPr>
        <w:t xml:space="preserve">- журналисту республиканской общественно-политической газеты "Нұр-Астана" за цикл статей, посвященных вопросам развития национальных традиций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Садыханулы Магжану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главному редактору столичной газеты "Астана хабары" за всестороннее освещение социально-экономической и культурной жизни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Хасеновой Кулимхан Бурышбаевне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главному редактору казахстанского филиала межгосударственной телерадиокомпании "Мир" за вклад в укрепление межнационального и межконфессионального согласия в обществе и формирование позитивного имиджа республики в странах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Шибаршину Евгению Васильевичу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редактору телерадиокомпании "Алау" (Костанайская область) за вклад в развитие региональной журналистики.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опубликовать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