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0b6e9" w14:textId="930b6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ответственных секретарях министерств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28 октября 2007 года N 159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Назначить: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Жошыбаева Рапиля Сейтхановича - ответственным секретарем Министерства иностранных дел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Омарова Тобылбека Есенжоловича - ответственным секретарем Министерства сельского хозяйства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Кенжеханова Аскара Сакеновича - ответственным секретарем Министерства юстиции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Пралиева Серика Жайлауовича - ответственным секретарем Министерства образования и науки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Асатову Акмарал Болатаевну - ответственным секретарем Министерства здравоохранения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Абдыкаликову Гульшару Наушаевну - ответственным секретарем Министерства труда и социальной защиты населения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Советского Вячеслава Крестьяновича - ответственным секретарем Министерства индустрии и торговли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Кусаинова Абельгази Калиакпаровича - ответственным секретарем Министерства транспорта и коммуникаций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Султангазина Ануарбека Жалеловича - ответственным секретарем Министерства финансов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Хамзина Рустема Назымбековича - ответственным секретарем Министерства охраны окружающей среды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Бабакумарова Ержана Жалбаковича - ответственным секретарем Министерства культуры и информации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Мусина Хобланды Нургалиевича - ответственным секретарем Министерства туризма и спорта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Шаженову Дину Мэлсовну - ответственным секретарем Министерства экономики и бюджетного планирования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Баталова Аскара Булатовича - ответственным секретарем Министерства энергетики и минеральных ресурсов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