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c77a" w14:textId="0d9c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Карапетяне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апреля 2013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Освободить Карапетяна Артуша Месроповича от должности заместителя Председателя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