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df20" w14:textId="4d4d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всенародном обсуждении проекта Закона Республики Казахстан "О внесении изменений и дополнений в Конституцию Республики Казахстан"</w:t>
      </w:r>
    </w:p>
    <w:p>
      <w:pPr>
        <w:spacing w:after="0"/>
        <w:ind w:left="0"/>
        <w:jc w:val="both"/>
      </w:pPr>
      <w:r>
        <w:rPr>
          <w:rFonts w:ascii="Times New Roman"/>
          <w:b w:val="false"/>
          <w:i w:val="false"/>
          <w:color w:val="000000"/>
          <w:sz w:val="28"/>
        </w:rPr>
        <w:t>Распоряжение Президента Республики Казахстан от 25 января 2017 года № 141</w:t>
      </w:r>
    </w:p>
    <w:p>
      <w:pPr>
        <w:spacing w:after="0"/>
        <w:ind w:left="0"/>
        <w:jc w:val="both"/>
      </w:pPr>
      <w:bookmarkStart w:name="z1" w:id="0"/>
      <w:r>
        <w:rPr>
          <w:rFonts w:ascii="Times New Roman"/>
          <w:b w:val="false"/>
          <w:i w:val="false"/>
          <w:color w:val="000000"/>
          <w:sz w:val="28"/>
        </w:rPr>
        <w:t>
      1. Вынести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внесении изменений и дополнений в Конституцию Республики Казахстан» (далее – проект Закона) на всенародное обсуждение, которое провести в период с 26 января 2017 года до 26 февраля 2017 года.</w:t>
      </w:r>
      <w:r>
        <w:br/>
      </w:r>
      <w:r>
        <w:rPr>
          <w:rFonts w:ascii="Times New Roman"/>
          <w:b w:val="false"/>
          <w:i w:val="false"/>
          <w:color w:val="000000"/>
          <w:sz w:val="28"/>
        </w:rPr>
        <w:t>
</w:t>
      </w:r>
      <w:r>
        <w:rPr>
          <w:rFonts w:ascii="Times New Roman"/>
          <w:b w:val="false"/>
          <w:i w:val="false"/>
          <w:color w:val="000000"/>
          <w:sz w:val="28"/>
        </w:rPr>
        <w:t>
      2. Опубликовать проект Закона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Рабочей группе по вопросам перераспределения полномочий между ветвями государственной власти обеспечить анализ и обобщение предложений, высказанных в ходе всенародного обсуждения, доработку проекта Закона с учетом этих предложений и внесение его на рассмотрение Президента Республики Казахстан.</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 w:id="1"/>
    <w:p>
      <w:pPr>
        <w:spacing w:after="0"/>
        <w:ind w:left="0"/>
        <w:jc w:val="both"/>
      </w:pPr>
      <w:r>
        <w:rPr>
          <w:rFonts w:ascii="Times New Roman"/>
          <w:b w:val="false"/>
          <w:i w:val="false"/>
          <w:color w:val="000000"/>
          <w:sz w:val="28"/>
        </w:rPr>
        <w:t>
Проект</w:t>
      </w:r>
    </w:p>
    <w:bookmarkEnd w:id="1"/>
    <w:bookmarkStart w:name="z5" w:id="2"/>
    <w:p>
      <w:pPr>
        <w:spacing w:after="0"/>
        <w:ind w:left="0"/>
        <w:jc w:val="left"/>
      </w:pPr>
      <w:r>
        <w:rPr>
          <w:rFonts w:ascii="Times New Roman"/>
          <w:b/>
          <w:i w:val="false"/>
          <w:color w:val="000000"/>
        </w:rPr>
        <w:t xml:space="preserve"> 
О внесении изменений и дополнений</w:t>
      </w:r>
      <w:r>
        <w:br/>
      </w:r>
      <w:r>
        <w:rPr>
          <w:rFonts w:ascii="Times New Roman"/>
          <w:b/>
          <w:i w:val="false"/>
          <w:color w:val="000000"/>
        </w:rPr>
        <w:t>
в Конституцию Республики Казахстан</w:t>
      </w:r>
    </w:p>
    <w:bookmarkEnd w:id="2"/>
    <w:bookmarkStart w:name="z6" w:id="3"/>
    <w:p>
      <w:pPr>
        <w:spacing w:after="0"/>
        <w:ind w:left="0"/>
        <w:jc w:val="both"/>
      </w:pPr>
      <w:r>
        <w:rPr>
          <w:rFonts w:ascii="Times New Roman"/>
          <w:b w:val="false"/>
          <w:i w:val="false"/>
          <w:color w:val="000000"/>
          <w:sz w:val="28"/>
        </w:rPr>
        <w:t>      Внести в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принятую на республиканском референдуме 30 августа 1995 года (Ведомости Парламента Республики Казахстан, 1996 г., № 4, ст. 217; 1998 г., № 20, ст. 245; 2007 г., № 10, ст. 68; 2011 г., № 3, ст. 29),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Пункты 1 и 2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Каждый может иметь в частной собственности любое законно приобретенное имущество.</w:t>
      </w:r>
      <w:r>
        <w:br/>
      </w:r>
      <w:r>
        <w:rPr>
          <w:rFonts w:ascii="Times New Roman"/>
          <w:b w:val="false"/>
          <w:i w:val="false"/>
          <w:color w:val="000000"/>
          <w:sz w:val="28"/>
        </w:rPr>
        <w:t>
      2. Право собственности неприкосновенно. Собственность, в том числе право наследования, гарантируется законом. Не допускается принятие законов и иных правовых актов, ограничивающих или лишающих права собственности на имущество, приобретенное законным путем, если иное не предусмотрено Конституцией.».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подпункт 3) изложить в следующей редакции:</w:t>
      </w:r>
      <w:r>
        <w:br/>
      </w:r>
      <w:r>
        <w:rPr>
          <w:rFonts w:ascii="Times New Roman"/>
          <w:b w:val="false"/>
          <w:i w:val="false"/>
          <w:color w:val="000000"/>
          <w:sz w:val="28"/>
        </w:rPr>
        <w:t>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внесенному после консультаций с Мажилисом Парламента, определяет структуру Правительства, назначает на должность и освобождает от должности членов Правительства, за исключением министров иностранных дел и обороны, назначаемых и освобождаемых Президентом самостоятельно; принимает присягу членов Правительства; при необходимости председательствует на заседаниях Правительства по особо важным вопросам; отменяет либо приостанавливает полностью или частично действие актов акимов областей, городов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2) подпункты 8) и 9) исключить;</w:t>
      </w:r>
      <w:r>
        <w:br/>
      </w:r>
      <w:r>
        <w:rPr>
          <w:rFonts w:ascii="Times New Roman"/>
          <w:b w:val="false"/>
          <w:i w:val="false"/>
          <w:color w:val="000000"/>
          <w:sz w:val="28"/>
        </w:rPr>
        <w:t>
</w:t>
      </w:r>
      <w:r>
        <w:rPr>
          <w:rFonts w:ascii="Times New Roman"/>
          <w:b w:val="false"/>
          <w:i w:val="false"/>
          <w:color w:val="000000"/>
          <w:sz w:val="28"/>
        </w:rPr>
        <w:t>
      3) дополнить подпунктом 10-1) следующего содержания:</w:t>
      </w:r>
      <w:r>
        <w:br/>
      </w:r>
      <w:r>
        <w:rPr>
          <w:rFonts w:ascii="Times New Roman"/>
          <w:b w:val="false"/>
          <w:i w:val="false"/>
          <w:color w:val="000000"/>
          <w:sz w:val="28"/>
        </w:rPr>
        <w:t>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обращения в Конституционный Совет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w:t>
      </w:r>
      <w:r>
        <w:rPr>
          <w:rFonts w:ascii="Times New Roman"/>
          <w:b w:val="false"/>
          <w:i w:val="false"/>
          <w:color w:val="000000"/>
          <w:sz w:val="28"/>
        </w:rPr>
        <w:t>
      4) подпункт 18) изложить в следующей редакции:</w:t>
      </w:r>
      <w:r>
        <w:br/>
      </w:r>
      <w:r>
        <w:rPr>
          <w:rFonts w:ascii="Times New Roman"/>
          <w:b w:val="false"/>
          <w:i w:val="false"/>
          <w:color w:val="000000"/>
          <w:sz w:val="28"/>
        </w:rPr>
        <w:t>
      «18) формирует подчиненную ему Службу государственной охраны;».</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45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Подпункт 3) </w:t>
      </w:r>
      <w:r>
        <w:rPr>
          <w:rFonts w:ascii="Times New Roman"/>
          <w:b w:val="false"/>
          <w:i w:val="false"/>
          <w:color w:val="000000"/>
          <w:sz w:val="28"/>
        </w:rPr>
        <w:t>статьи 53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Подпункт 6) </w:t>
      </w:r>
      <w:r>
        <w:rPr>
          <w:rFonts w:ascii="Times New Roman"/>
          <w:b w:val="false"/>
          <w:i w:val="false"/>
          <w:color w:val="000000"/>
          <w:sz w:val="28"/>
        </w:rPr>
        <w:t>статьи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r>
        <w:br/>
      </w:r>
      <w:r>
        <w:rPr>
          <w:rFonts w:ascii="Times New Roman"/>
          <w:b w:val="false"/>
          <w:i w:val="false"/>
          <w:color w:val="000000"/>
          <w:sz w:val="28"/>
        </w:rPr>
        <w:t>
</w:t>
      </w:r>
      <w:r>
        <w:rPr>
          <w:rFonts w:ascii="Times New Roman"/>
          <w:b w:val="false"/>
          <w:i w:val="false"/>
          <w:color w:val="000000"/>
          <w:sz w:val="28"/>
        </w:rPr>
        <w:t>
      6. Пункт 2 </w:t>
      </w:r>
      <w:r>
        <w:rPr>
          <w:rFonts w:ascii="Times New Roman"/>
          <w:b w:val="false"/>
          <w:i w:val="false"/>
          <w:color w:val="000000"/>
          <w:sz w:val="28"/>
        </w:rPr>
        <w:t>статьи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текущей сессии Парламента.».</w:t>
      </w:r>
      <w:r>
        <w:br/>
      </w:r>
      <w:r>
        <w:rPr>
          <w:rFonts w:ascii="Times New Roman"/>
          <w:b w:val="false"/>
          <w:i w:val="false"/>
          <w:color w:val="000000"/>
          <w:sz w:val="28"/>
        </w:rPr>
        <w:t>
</w:t>
      </w:r>
      <w:r>
        <w:rPr>
          <w:rFonts w:ascii="Times New Roman"/>
          <w:b w:val="false"/>
          <w:i w:val="false"/>
          <w:color w:val="000000"/>
          <w:sz w:val="28"/>
        </w:rPr>
        <w:t>
      7. Пункт 2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Правительство является коллегиальным органом и в своей деятельности ответственно перед Президентом Республики, Мажилисом Парламента и Парламентом.».</w:t>
      </w:r>
      <w:r>
        <w:br/>
      </w:r>
      <w:r>
        <w:rPr>
          <w:rFonts w:ascii="Times New Roman"/>
          <w:b w:val="false"/>
          <w:i w:val="false"/>
          <w:color w:val="000000"/>
          <w:sz w:val="28"/>
        </w:rPr>
        <w:t>
</w:t>
      </w:r>
      <w:r>
        <w:rPr>
          <w:rFonts w:ascii="Times New Roman"/>
          <w:b w:val="false"/>
          <w:i w:val="false"/>
          <w:color w:val="000000"/>
          <w:sz w:val="28"/>
        </w:rPr>
        <w:t>
      8. Пункт 2 </w:t>
      </w:r>
      <w:r>
        <w:rPr>
          <w:rFonts w:ascii="Times New Roman"/>
          <w:b w:val="false"/>
          <w:i w:val="false"/>
          <w:color w:val="000000"/>
          <w:sz w:val="28"/>
        </w:rPr>
        <w:t>статьи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Предложения о структуре и составе Правительства вносятся Президенту Республики Премьер-Министром Республики после консультаций с Мажилисом Парламента в десятидневный срок после назначения Премьер-Министра.».</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 и 8) изложить в следующей редакции:</w:t>
      </w:r>
      <w:r>
        <w:br/>
      </w:r>
      <w:r>
        <w:rPr>
          <w:rFonts w:ascii="Times New Roman"/>
          <w:b w:val="false"/>
          <w:i w:val="false"/>
          <w:color w:val="000000"/>
          <w:sz w:val="28"/>
        </w:rPr>
        <w:t>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и обеспечивает их исполнение;»;</w:t>
      </w:r>
      <w:r>
        <w:br/>
      </w:r>
      <w:r>
        <w:rPr>
          <w:rFonts w:ascii="Times New Roman"/>
          <w:b w:val="false"/>
          <w:i w:val="false"/>
          <w:color w:val="000000"/>
          <w:sz w:val="28"/>
        </w:rPr>
        <w:t>
      «8) образует, упраздняет и реорганизует центральные исполнительные органы, не входящие в состав Правительства, назначает на должность и освобождает от должности их руководителей;»;</w:t>
      </w:r>
      <w:r>
        <w:br/>
      </w:r>
      <w:r>
        <w:rPr>
          <w:rFonts w:ascii="Times New Roman"/>
          <w:b w:val="false"/>
          <w:i w:val="false"/>
          <w:color w:val="000000"/>
          <w:sz w:val="28"/>
        </w:rPr>
        <w:t>
</w:t>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по согласованию с Президентом Республики утверждает единую систему финансирования оплаты труда работников для всех органов, содержащихся за счет государственного бюджета;».</w:t>
      </w:r>
      <w:r>
        <w:br/>
      </w:r>
      <w:r>
        <w:rPr>
          <w:rFonts w:ascii="Times New Roman"/>
          <w:b w:val="false"/>
          <w:i w:val="false"/>
          <w:color w:val="000000"/>
          <w:sz w:val="28"/>
        </w:rPr>
        <w:t>
</w:t>
      </w:r>
      <w:r>
        <w:rPr>
          <w:rFonts w:ascii="Times New Roman"/>
          <w:b w:val="false"/>
          <w:i w:val="false"/>
          <w:color w:val="000000"/>
          <w:sz w:val="28"/>
        </w:rPr>
        <w:t>
      10. Подпункт 4) </w:t>
      </w:r>
      <w:r>
        <w:rPr>
          <w:rFonts w:ascii="Times New Roman"/>
          <w:b w:val="false"/>
          <w:i w:val="false"/>
          <w:color w:val="000000"/>
          <w:sz w:val="28"/>
        </w:rPr>
        <w:t>статьи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докладывает Президенту и Мажилису Парламента об основных направлениях деятельности Правительства и о всех его важнейших решениях;».</w:t>
      </w:r>
      <w:r>
        <w:br/>
      </w:r>
      <w:r>
        <w:rPr>
          <w:rFonts w:ascii="Times New Roman"/>
          <w:b w:val="false"/>
          <w:i w:val="false"/>
          <w:color w:val="000000"/>
          <w:sz w:val="28"/>
        </w:rPr>
        <w:t>
</w:t>
      </w:r>
      <w:r>
        <w:rPr>
          <w:rFonts w:ascii="Times New Roman"/>
          <w:b w:val="false"/>
          <w:i w:val="false"/>
          <w:color w:val="000000"/>
          <w:sz w:val="28"/>
        </w:rPr>
        <w:t>
      11. Пункт 1 </w:t>
      </w:r>
      <w:r>
        <w:rPr>
          <w:rFonts w:ascii="Times New Roman"/>
          <w:b w:val="false"/>
          <w:i w:val="false"/>
          <w:color w:val="000000"/>
          <w:sz w:val="28"/>
        </w:rPr>
        <w:t>статьи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Правительство слагает свои полномочия перед вновь избранным Мажилисом Парламента Республики.».</w:t>
      </w:r>
      <w:r>
        <w:br/>
      </w:r>
      <w:r>
        <w:rPr>
          <w:rFonts w:ascii="Times New Roman"/>
          <w:b w:val="false"/>
          <w:i w:val="false"/>
          <w:color w:val="000000"/>
          <w:sz w:val="28"/>
        </w:rPr>
        <w:t>
</w:t>
      </w:r>
      <w:r>
        <w:rPr>
          <w:rFonts w:ascii="Times New Roman"/>
          <w:b w:val="false"/>
          <w:i w:val="false"/>
          <w:color w:val="000000"/>
          <w:sz w:val="28"/>
        </w:rPr>
        <w:t>
      12. Пункт 2 </w:t>
      </w:r>
      <w:r>
        <w:rPr>
          <w:rFonts w:ascii="Times New Roman"/>
          <w:b w:val="false"/>
          <w:i w:val="false"/>
          <w:color w:val="000000"/>
          <w:sz w:val="28"/>
        </w:rPr>
        <w:t>статьи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Конституционный Совет рассматривает обращения Президента Республики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 а также обращения судов в случаях, установленных </w:t>
      </w:r>
      <w:r>
        <w:rPr>
          <w:rFonts w:ascii="Times New Roman"/>
          <w:b w:val="false"/>
          <w:i w:val="false"/>
          <w:color w:val="000000"/>
          <w:sz w:val="28"/>
        </w:rPr>
        <w:t>статьей 78</w:t>
      </w:r>
      <w:r>
        <w:rPr>
          <w:rFonts w:ascii="Times New Roman"/>
          <w:b w:val="false"/>
          <w:i w:val="false"/>
          <w:color w:val="000000"/>
          <w:sz w:val="28"/>
        </w:rPr>
        <w:t xml:space="preserve"> Конституции.».</w:t>
      </w:r>
      <w:r>
        <w:br/>
      </w:r>
      <w:r>
        <w:rPr>
          <w:rFonts w:ascii="Times New Roman"/>
          <w:b w:val="false"/>
          <w:i w:val="false"/>
          <w:color w:val="000000"/>
          <w:sz w:val="28"/>
        </w:rPr>
        <w:t>
</w:t>
      </w:r>
      <w:r>
        <w:rPr>
          <w:rFonts w:ascii="Times New Roman"/>
          <w:b w:val="false"/>
          <w:i w:val="false"/>
          <w:color w:val="000000"/>
          <w:sz w:val="28"/>
        </w:rPr>
        <w:t>
      13. Пункт 3 </w:t>
      </w:r>
      <w:r>
        <w:rPr>
          <w:rFonts w:ascii="Times New Roman"/>
          <w:b w:val="false"/>
          <w:i w:val="false"/>
          <w:color w:val="000000"/>
          <w:sz w:val="28"/>
        </w:rPr>
        <w:t>статьи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Требования, предъявляемые к судьям судов Республики, определяются конституционным законом.».</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81</w:t>
      </w:r>
      <w:r>
        <w:br/>
      </w:r>
      <w:r>
        <w:rPr>
          <w:rFonts w:ascii="Times New Roman"/>
          <w:b w:val="false"/>
          <w:i w:val="false"/>
          <w:color w:val="000000"/>
          <w:sz w:val="28"/>
        </w:rPr>
        <w:t>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w:t>
      </w:r>
      <w:r>
        <w:br/>
      </w:r>
      <w:r>
        <w:rPr>
          <w:rFonts w:ascii="Times New Roman"/>
          <w:b w:val="false"/>
          <w:i w:val="false"/>
          <w:color w:val="000000"/>
          <w:sz w:val="28"/>
        </w:rPr>
        <w:t>
</w:t>
      </w:r>
      <w:r>
        <w:rPr>
          <w:rFonts w:ascii="Times New Roman"/>
          <w:b w:val="false"/>
          <w:i w:val="false"/>
          <w:color w:val="000000"/>
          <w:sz w:val="28"/>
        </w:rPr>
        <w:t>
      15. Пункт 1 </w:t>
      </w:r>
      <w:r>
        <w:rPr>
          <w:rFonts w:ascii="Times New Roman"/>
          <w:b w:val="false"/>
          <w:i w:val="false"/>
          <w:color w:val="000000"/>
          <w:sz w:val="28"/>
        </w:rPr>
        <w:t>статьи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r>
        <w:br/>
      </w:r>
      <w:r>
        <w:rPr>
          <w:rFonts w:ascii="Times New Roman"/>
          <w:b w:val="false"/>
          <w:i w:val="false"/>
          <w:color w:val="000000"/>
          <w:sz w:val="28"/>
        </w:rPr>
        <w:t>
</w:t>
      </w:r>
      <w:r>
        <w:rPr>
          <w:rFonts w:ascii="Times New Roman"/>
          <w:b w:val="false"/>
          <w:i w:val="false"/>
          <w:color w:val="000000"/>
          <w:sz w:val="28"/>
        </w:rPr>
        <w:t>
      16. Пункт 5 </w:t>
      </w:r>
      <w:r>
        <w:rPr>
          <w:rFonts w:ascii="Times New Roman"/>
          <w:b w:val="false"/>
          <w:i w:val="false"/>
          <w:color w:val="000000"/>
          <w:sz w:val="28"/>
        </w:rPr>
        <w:t>статьи 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w:t>
      </w:r>
      <w:r>
        <w:br/>
      </w:r>
      <w:r>
        <w:rPr>
          <w:rFonts w:ascii="Times New Roman"/>
          <w:b w:val="false"/>
          <w:i w:val="false"/>
          <w:color w:val="000000"/>
          <w:sz w:val="28"/>
        </w:rPr>
        <w:t>
</w:t>
      </w:r>
      <w:r>
        <w:rPr>
          <w:rFonts w:ascii="Times New Roman"/>
          <w:b w:val="false"/>
          <w:i w:val="false"/>
          <w:color w:val="000000"/>
          <w:sz w:val="28"/>
        </w:rPr>
        <w:t>
      17. Пункт 4 </w:t>
      </w:r>
      <w:r>
        <w:rPr>
          <w:rFonts w:ascii="Times New Roman"/>
          <w:b w:val="false"/>
          <w:i w:val="false"/>
          <w:color w:val="000000"/>
          <w:sz w:val="28"/>
        </w:rPr>
        <w:t>статьи 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законом. Президент Республики вправе по своему усмотрению освобождать акимов от должностей.».</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пункт 2 изложить в следующей редакции:</w:t>
      </w:r>
      <w:r>
        <w:br/>
      </w:r>
      <w:r>
        <w:rPr>
          <w:rFonts w:ascii="Times New Roman"/>
          <w:b w:val="false"/>
          <w:i w:val="false"/>
          <w:color w:val="000000"/>
          <w:sz w:val="28"/>
        </w:rPr>
        <w:t>
      «2. Установленные Конституцией независимость государства, унитарность и территориальная целостность Республики, форма ее правления не могут быть изменены.»;</w:t>
      </w:r>
      <w:r>
        <w:br/>
      </w:r>
      <w:r>
        <w:rPr>
          <w:rFonts w:ascii="Times New Roman"/>
          <w:b w:val="false"/>
          <w:i w:val="false"/>
          <w:color w:val="000000"/>
          <w:sz w:val="28"/>
        </w:rPr>
        <w:t>
</w:t>
      </w:r>
      <w:r>
        <w:rPr>
          <w:rFonts w:ascii="Times New Roman"/>
          <w:b w:val="false"/>
          <w:i w:val="false"/>
          <w:color w:val="000000"/>
          <w:sz w:val="28"/>
        </w:rPr>
        <w:t>
      2) дополнить пунктом 3 следующего содержания:</w:t>
      </w:r>
      <w:r>
        <w:br/>
      </w:r>
      <w:r>
        <w:rPr>
          <w:rFonts w:ascii="Times New Roman"/>
          <w:b w:val="false"/>
          <w:i w:val="false"/>
          <w:color w:val="000000"/>
          <w:sz w:val="28"/>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 установленным пунктом 2 настоящей статьи.».</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