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2c03" w14:textId="6b52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учреждении премий и грантов Президента Республики Казахстан в области
средств массовой информации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19 июня 1997 года № 3556. Утратило силу распоряжением Президента Республики Казахстан от 22 марта 2013 года № 190</w:t>
      </w:r>
    </w:p>
    <w:p>
      <w:pPr>
        <w:spacing w:after="0"/>
        <w:ind w:left="0"/>
        <w:jc w:val="both"/>
      </w:pPr>
      <w:r>
        <w:rPr>
          <w:rFonts w:ascii="Times New Roman"/>
          <w:b w:val="false"/>
          <w:i w:val="false"/>
          <w:color w:val="ff0000"/>
          <w:sz w:val="28"/>
        </w:rPr>
        <w:t xml:space="preserve">      Сноска. Утратило силу распоряжением Президента РК от 22.03.2013 </w:t>
      </w:r>
      <w:r>
        <w:rPr>
          <w:rFonts w:ascii="Times New Roman"/>
          <w:b w:val="false"/>
          <w:i w:val="false"/>
          <w:color w:val="ff0000"/>
          <w:sz w:val="28"/>
        </w:rPr>
        <w:t>№ 190</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В заголовок внесены изменения распоряжением Президента РК от 30 мая 2005 г. </w:t>
      </w:r>
      <w:r>
        <w:rPr>
          <w:rFonts w:ascii="Times New Roman"/>
          <w:b w:val="false"/>
          <w:i w:val="false"/>
          <w:color w:val="ff0000"/>
          <w:sz w:val="28"/>
        </w:rPr>
        <w:t>N 550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Признавая все более возрастающую роль средств массовой информации в развитии гласности и свободы слова, реформировании общества, и в целях систематического поощрения талантливых журналистов, стимулирования наиболее глубоких творческих поисков молодых публицистов: </w:t>
      </w:r>
    </w:p>
    <w:bookmarkStart w:name="z1" w:id="0"/>
    <w:p>
      <w:pPr>
        <w:spacing w:after="0"/>
        <w:ind w:left="0"/>
        <w:jc w:val="both"/>
      </w:pPr>
      <w:r>
        <w:rPr>
          <w:rFonts w:ascii="Times New Roman"/>
          <w:b w:val="false"/>
          <w:i w:val="false"/>
          <w:color w:val="000000"/>
          <w:sz w:val="28"/>
        </w:rPr>
        <w:t xml:space="preserve">
      1. Принять предложение Национального агентства по делам печати и массовой информации Республики Казахстан, Союза журналистов Республики Казахстан об учреждении премий и грантов Президента Республики Казахстан в области средств массовой информации.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распоряжением Президента РК от 30 мая 2005 г. </w:t>
      </w:r>
      <w:r>
        <w:rPr>
          <w:rFonts w:ascii="Times New Roman"/>
          <w:b w:val="false"/>
          <w:i w:val="false"/>
          <w:color w:val="000000"/>
          <w:sz w:val="28"/>
        </w:rPr>
        <w:t xml:space="preserve">N 550 </w:t>
      </w:r>
      <w:r>
        <w:rPr>
          <w:rFonts w:ascii="Times New Roman"/>
          <w:b w:val="false"/>
          <w:i w:val="false"/>
          <w:color w:val="ff0000"/>
          <w:sz w:val="28"/>
        </w:rPr>
        <w:t xml:space="preserve">.      </w:t>
      </w:r>
    </w:p>
    <w:bookmarkEnd w:id="0"/>
    <w:bookmarkStart w:name="z14" w:id="1"/>
    <w:p>
      <w:pPr>
        <w:spacing w:after="0"/>
        <w:ind w:left="0"/>
        <w:jc w:val="both"/>
      </w:pPr>
      <w:r>
        <w:rPr>
          <w:rFonts w:ascii="Times New Roman"/>
          <w:b w:val="false"/>
          <w:i w:val="false"/>
          <w:color w:val="000000"/>
          <w:sz w:val="28"/>
        </w:rPr>
        <w:t>
      1-1. Утвердить прилагаемое Положение о премиях и грантах Президента Республики Казахстан в области средств массовой информации.</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1-1 - распоряжением Президента РК от 30 мая 2005 г. </w:t>
      </w:r>
      <w:r>
        <w:rPr>
          <w:rFonts w:ascii="Times New Roman"/>
          <w:b w:val="false"/>
          <w:i w:val="false"/>
          <w:color w:val="000000"/>
          <w:sz w:val="28"/>
        </w:rPr>
        <w:t xml:space="preserve">N 550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(Пункт 2 утратил силу - </w:t>
      </w:r>
      <w:r>
        <w:rPr>
          <w:rFonts w:ascii="Times New Roman"/>
          <w:b w:val="false"/>
          <w:i w:val="false"/>
          <w:color w:val="000000"/>
          <w:sz w:val="28"/>
        </w:rPr>
        <w:t xml:space="preserve">распоряжением </w:t>
      </w:r>
      <w:r>
        <w:rPr>
          <w:rFonts w:ascii="Times New Roman"/>
          <w:b w:val="false"/>
          <w:i w:val="false"/>
          <w:color w:val="ff0000"/>
          <w:sz w:val="28"/>
        </w:rPr>
        <w:t xml:space="preserve">Президента РК от 21.07.99 г. N 60) </w:t>
      </w:r>
    </w:p>
    <w:bookmarkEnd w:id="2"/>
    <w:bookmarkStart w:name="z3" w:id="3"/>
    <w:p>
      <w:pPr>
        <w:spacing w:after="0"/>
        <w:ind w:left="0"/>
        <w:jc w:val="both"/>
      </w:pPr>
      <w:r>
        <w:rPr>
          <w:rFonts w:ascii="Times New Roman"/>
          <w:b w:val="false"/>
          <w:i w:val="false"/>
          <w:color w:val="000000"/>
          <w:sz w:val="28"/>
        </w:rPr>
        <w:t>
      3. Правительству Республики Казахстан обеспечить выделение средств из республиканского бюджета на цели, связанные с учреждением премий и грантов Президента Республики Казахстан в области средств массовой информации, изготовлением дипломов лауреатов премий и свидетельств о получении грантов.</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распоряжения Президента РК от 30.05.2005 </w:t>
      </w:r>
      <w:r>
        <w:rPr>
          <w:rFonts w:ascii="Times New Roman"/>
          <w:b w:val="false"/>
          <w:i w:val="false"/>
          <w:color w:val="000000"/>
          <w:sz w:val="28"/>
        </w:rPr>
        <w:t>N 550</w:t>
      </w:r>
      <w:r>
        <w:rPr>
          <w:rFonts w:ascii="Times New Roman"/>
          <w:b w:val="false"/>
          <w:i w:val="false"/>
          <w:color w:val="ff0000"/>
          <w:sz w:val="28"/>
        </w:rPr>
        <w:t>.</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1997 года N 3556   </w:t>
      </w:r>
    </w:p>
    <w:bookmarkEnd w:id="4"/>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премиях и грантах Президента Республики Казахстан </w:t>
      </w:r>
      <w:r>
        <w:br/>
      </w:r>
      <w:r>
        <w:rPr>
          <w:rFonts w:ascii="Times New Roman"/>
          <w:b/>
          <w:i w:val="false"/>
          <w:color w:val="000000"/>
        </w:rPr>
        <w:t xml:space="preserve">
в области средств массовой информации &lt;*&gt; </w:t>
      </w:r>
      <w:r>
        <w:br/>
      </w:r>
      <w:r>
        <w:rPr>
          <w:rFonts w:ascii="Times New Roman"/>
          <w:b/>
          <w:i w:val="false"/>
          <w:color w:val="000000"/>
        </w:rPr>
        <w:t>
 </w:t>
      </w:r>
    </w:p>
    <w:p>
      <w:pPr>
        <w:spacing w:after="0"/>
        <w:ind w:left="0"/>
        <w:jc w:val="both"/>
      </w:pPr>
      <w:r>
        <w:rPr>
          <w:rFonts w:ascii="Times New Roman"/>
          <w:b w:val="false"/>
          <w:i w:val="false"/>
          <w:color w:val="ff0000"/>
          <w:sz w:val="28"/>
        </w:rPr>
        <w:t xml:space="preserve">            Сноска. Положение - в редакции распоряжения Президента РК от 30 мая 2005 г. </w:t>
      </w:r>
      <w:r>
        <w:rPr>
          <w:rFonts w:ascii="Times New Roman"/>
          <w:b w:val="false"/>
          <w:i w:val="false"/>
          <w:color w:val="ff0000"/>
          <w:sz w:val="28"/>
        </w:rPr>
        <w:t xml:space="preserve">N 550 </w:t>
      </w:r>
      <w:r>
        <w:rPr>
          <w:rFonts w:ascii="Times New Roman"/>
          <w:b w:val="false"/>
          <w:i w:val="false"/>
          <w:color w:val="ff0000"/>
          <w:sz w:val="28"/>
        </w:rPr>
        <w:t xml:space="preserve">. </w:t>
      </w:r>
    </w:p>
    <w:bookmarkStart w:name="z15" w:id="5"/>
    <w:p>
      <w:pPr>
        <w:spacing w:after="0"/>
        <w:ind w:left="0"/>
        <w:jc w:val="both"/>
      </w:pPr>
      <w:r>
        <w:rPr>
          <w:rFonts w:ascii="Times New Roman"/>
          <w:b w:val="false"/>
          <w:i w:val="false"/>
          <w:color w:val="000000"/>
          <w:sz w:val="28"/>
        </w:rPr>
        <w:t xml:space="preserve">
      1. Премии Президента Республики Казахстан в области средств массовой информации (далее - премии) присуждаются журналистам (коллективам журналистов) за значительный творческий вклад в: </w:t>
      </w:r>
      <w:r>
        <w:br/>
      </w:r>
      <w:r>
        <w:rPr>
          <w:rFonts w:ascii="Times New Roman"/>
          <w:b w:val="false"/>
          <w:i w:val="false"/>
          <w:color w:val="000000"/>
          <w:sz w:val="28"/>
        </w:rPr>
        <w:t xml:space="preserve">
      отражение и освещение средствами массовой информации хода реализации долгосрочной </w:t>
      </w:r>
      <w:r>
        <w:rPr>
          <w:rFonts w:ascii="Times New Roman"/>
          <w:b w:val="false"/>
          <w:i w:val="false"/>
          <w:color w:val="000000"/>
          <w:sz w:val="28"/>
          <w:u w:val="single"/>
        </w:rPr>
        <w:t xml:space="preserve">Стратегии </w:t>
      </w:r>
      <w:r>
        <w:rPr>
          <w:rFonts w:ascii="Times New Roman"/>
          <w:b w:val="false"/>
          <w:i w:val="false"/>
          <w:color w:val="000000"/>
          <w:sz w:val="28"/>
        </w:rPr>
        <w:t xml:space="preserve">развития "Казахстан-2030", ежегодных посланий Президента народу Казахстана, государственных программ; </w:t>
      </w:r>
      <w:r>
        <w:br/>
      </w:r>
      <w:r>
        <w:rPr>
          <w:rFonts w:ascii="Times New Roman"/>
          <w:b w:val="false"/>
          <w:i w:val="false"/>
          <w:color w:val="000000"/>
          <w:sz w:val="28"/>
        </w:rPr>
        <w:t xml:space="preserve">
      формирование казахстанского патриотизма, укрепление межнационального и межконфессионального согласия в обществе; </w:t>
      </w:r>
      <w:r>
        <w:br/>
      </w:r>
      <w:r>
        <w:rPr>
          <w:rFonts w:ascii="Times New Roman"/>
          <w:b w:val="false"/>
          <w:i w:val="false"/>
          <w:color w:val="000000"/>
          <w:sz w:val="28"/>
        </w:rPr>
        <w:t xml:space="preserve">
      формирование демократической политической культуры и развитие институтов гражданского общества; </w:t>
      </w:r>
      <w:r>
        <w:br/>
      </w:r>
      <w:r>
        <w:rPr>
          <w:rFonts w:ascii="Times New Roman"/>
          <w:b w:val="false"/>
          <w:i w:val="false"/>
          <w:color w:val="000000"/>
          <w:sz w:val="28"/>
        </w:rPr>
        <w:t xml:space="preserve">
      развитие казахстанской журналистики, национальных средств массовой информации; </w:t>
      </w:r>
      <w:r>
        <w:br/>
      </w:r>
      <w:r>
        <w:rPr>
          <w:rFonts w:ascii="Times New Roman"/>
          <w:b w:val="false"/>
          <w:i w:val="false"/>
          <w:color w:val="000000"/>
          <w:sz w:val="28"/>
        </w:rPr>
        <w:t xml:space="preserve">
      укрепление позитивного имиджа государства в зарубежных средствах массовой информации; </w:t>
      </w:r>
      <w:r>
        <w:br/>
      </w:r>
      <w:r>
        <w:rPr>
          <w:rFonts w:ascii="Times New Roman"/>
          <w:b w:val="false"/>
          <w:i w:val="false"/>
          <w:color w:val="000000"/>
          <w:sz w:val="28"/>
        </w:rPr>
        <w:t xml:space="preserve">
      инновационное развитие стилей и жанров журналистики. </w:t>
      </w:r>
      <w:r>
        <w:br/>
      </w:r>
      <w:r>
        <w:rPr>
          <w:rFonts w:ascii="Times New Roman"/>
          <w:b w:val="false"/>
          <w:i w:val="false"/>
          <w:color w:val="000000"/>
          <w:sz w:val="28"/>
        </w:rPr>
        <w:t>
 </w:t>
      </w:r>
    </w:p>
    <w:bookmarkEnd w:id="5"/>
    <w:bookmarkStart w:name="z16" w:id="6"/>
    <w:p>
      <w:pPr>
        <w:spacing w:after="0"/>
        <w:ind w:left="0"/>
        <w:jc w:val="both"/>
      </w:pPr>
      <w:r>
        <w:rPr>
          <w:rFonts w:ascii="Times New Roman"/>
          <w:b w:val="false"/>
          <w:i w:val="false"/>
          <w:color w:val="000000"/>
          <w:sz w:val="28"/>
        </w:rPr>
        <w:t xml:space="preserve">
      2. Гранты Президента Республики Казахстан в области средств массовой информации (далее - гранты) вручаются журналистам (коллективам журналистов) в целях поощрения их творческого роста и стимулирования развития казахстанской журналистики. </w:t>
      </w:r>
      <w:r>
        <w:br/>
      </w:r>
      <w:r>
        <w:rPr>
          <w:rFonts w:ascii="Times New Roman"/>
          <w:b w:val="false"/>
          <w:i w:val="false"/>
          <w:color w:val="000000"/>
          <w:sz w:val="28"/>
        </w:rPr>
        <w:t>
 </w:t>
      </w:r>
    </w:p>
    <w:bookmarkEnd w:id="6"/>
    <w:bookmarkStart w:name="z17" w:id="7"/>
    <w:p>
      <w:pPr>
        <w:spacing w:after="0"/>
        <w:ind w:left="0"/>
        <w:jc w:val="both"/>
      </w:pPr>
      <w:r>
        <w:rPr>
          <w:rFonts w:ascii="Times New Roman"/>
          <w:b w:val="false"/>
          <w:i w:val="false"/>
          <w:color w:val="000000"/>
          <w:sz w:val="28"/>
        </w:rPr>
        <w:t xml:space="preserve">
      3. Присуждение премий и вручение грантов приурочивается ко </w:t>
      </w:r>
      <w:r>
        <w:rPr>
          <w:rFonts w:ascii="Times New Roman"/>
          <w:b w:val="false"/>
          <w:i w:val="false"/>
          <w:color w:val="000000"/>
          <w:sz w:val="28"/>
          <w:u w:val="single"/>
        </w:rPr>
        <w:t xml:space="preserve">Дню </w:t>
      </w:r>
      <w:r>
        <w:rPr>
          <w:rFonts w:ascii="Times New Roman"/>
          <w:b w:val="false"/>
          <w:i w:val="false"/>
          <w:color w:val="000000"/>
          <w:sz w:val="28"/>
        </w:rPr>
        <w:t xml:space="preserve">печати, телевидения и радио. </w:t>
      </w:r>
      <w:r>
        <w:br/>
      </w:r>
      <w:r>
        <w:rPr>
          <w:rFonts w:ascii="Times New Roman"/>
          <w:b w:val="false"/>
          <w:i w:val="false"/>
          <w:color w:val="000000"/>
          <w:sz w:val="28"/>
        </w:rPr>
        <w:t>
 </w:t>
      </w:r>
    </w:p>
    <w:bookmarkEnd w:id="7"/>
    <w:bookmarkStart w:name="z18" w:id="8"/>
    <w:p>
      <w:pPr>
        <w:spacing w:after="0"/>
        <w:ind w:left="0"/>
        <w:jc w:val="both"/>
      </w:pPr>
      <w:r>
        <w:rPr>
          <w:rFonts w:ascii="Times New Roman"/>
          <w:b w:val="false"/>
          <w:i w:val="false"/>
          <w:color w:val="000000"/>
          <w:sz w:val="28"/>
        </w:rPr>
        <w:t xml:space="preserve">
      4. Присуждение премий и вручение грантов производятся Президентом Республики Казахстан по представлению Общественной комиссии по присуждению премий и вручению грантов Президента Республики Казахстан в области средств массовой информации (далее - Общественная комиссия). </w:t>
      </w:r>
      <w:r>
        <w:br/>
      </w:r>
      <w:r>
        <w:rPr>
          <w:rFonts w:ascii="Times New Roman"/>
          <w:b w:val="false"/>
          <w:i w:val="false"/>
          <w:color w:val="000000"/>
          <w:sz w:val="28"/>
        </w:rPr>
        <w:t>
 </w:t>
      </w:r>
    </w:p>
    <w:bookmarkEnd w:id="8"/>
    <w:bookmarkStart w:name="z19" w:id="9"/>
    <w:p>
      <w:pPr>
        <w:spacing w:after="0"/>
        <w:ind w:left="0"/>
        <w:jc w:val="both"/>
      </w:pPr>
      <w:r>
        <w:rPr>
          <w:rFonts w:ascii="Times New Roman"/>
          <w:b w:val="false"/>
          <w:i w:val="false"/>
          <w:color w:val="000000"/>
          <w:sz w:val="28"/>
        </w:rPr>
        <w:t xml:space="preserve">
      5. Председателем Общественной комиссии является Государственный секретарь Республики Казахстан. </w:t>
      </w:r>
      <w:r>
        <w:br/>
      </w:r>
      <w:r>
        <w:rPr>
          <w:rFonts w:ascii="Times New Roman"/>
          <w:b w:val="false"/>
          <w:i w:val="false"/>
          <w:color w:val="000000"/>
          <w:sz w:val="28"/>
        </w:rPr>
        <w:t>
 </w:t>
      </w:r>
    </w:p>
    <w:bookmarkEnd w:id="9"/>
    <w:bookmarkStart w:name="z20" w:id="10"/>
    <w:p>
      <w:pPr>
        <w:spacing w:after="0"/>
        <w:ind w:left="0"/>
        <w:jc w:val="both"/>
      </w:pPr>
      <w:r>
        <w:rPr>
          <w:rFonts w:ascii="Times New Roman"/>
          <w:b w:val="false"/>
          <w:i w:val="false"/>
          <w:color w:val="000000"/>
          <w:sz w:val="28"/>
        </w:rPr>
        <w:t xml:space="preserve">
      6. В состав Общественной комиссии входят представители республиканских средств массовой информации, творческих союзов, общественных объединений журналистов и заинтересованных государственных органов. </w:t>
      </w:r>
      <w:r>
        <w:br/>
      </w:r>
      <w:r>
        <w:rPr>
          <w:rFonts w:ascii="Times New Roman"/>
          <w:b w:val="false"/>
          <w:i w:val="false"/>
          <w:color w:val="000000"/>
          <w:sz w:val="28"/>
        </w:rPr>
        <w:t>
 </w:t>
      </w:r>
    </w:p>
    <w:bookmarkEnd w:id="10"/>
    <w:bookmarkStart w:name="z21" w:id="11"/>
    <w:p>
      <w:pPr>
        <w:spacing w:after="0"/>
        <w:ind w:left="0"/>
        <w:jc w:val="both"/>
      </w:pPr>
      <w:r>
        <w:rPr>
          <w:rFonts w:ascii="Times New Roman"/>
          <w:b w:val="false"/>
          <w:i w:val="false"/>
          <w:color w:val="000000"/>
          <w:sz w:val="28"/>
        </w:rPr>
        <w:t xml:space="preserve">
      7. Состав Общественной комиссии ежегодно утверждается Государственным секретарем Республики Казахстан по представлению средств массовой информации, творческих союзов, общественных объединений журналистов и заинтересованных государственных органов. </w:t>
      </w:r>
      <w:r>
        <w:br/>
      </w:r>
      <w:r>
        <w:rPr>
          <w:rFonts w:ascii="Times New Roman"/>
          <w:b w:val="false"/>
          <w:i w:val="false"/>
          <w:color w:val="000000"/>
          <w:sz w:val="28"/>
        </w:rPr>
        <w:t>
 </w:t>
      </w:r>
    </w:p>
    <w:bookmarkEnd w:id="11"/>
    <w:bookmarkStart w:name="z22" w:id="12"/>
    <w:p>
      <w:pPr>
        <w:spacing w:after="0"/>
        <w:ind w:left="0"/>
        <w:jc w:val="both"/>
      </w:pPr>
      <w:r>
        <w:rPr>
          <w:rFonts w:ascii="Times New Roman"/>
          <w:b w:val="false"/>
          <w:i w:val="false"/>
          <w:color w:val="000000"/>
          <w:sz w:val="28"/>
        </w:rPr>
        <w:t xml:space="preserve">
      8. Общественная комиссия в выборе соискателей премий и получателей грантов руководствуется критериями: </w:t>
      </w:r>
      <w:r>
        <w:br/>
      </w:r>
      <w:r>
        <w:rPr>
          <w:rFonts w:ascii="Times New Roman"/>
          <w:b w:val="false"/>
          <w:i w:val="false"/>
          <w:color w:val="000000"/>
          <w:sz w:val="28"/>
        </w:rPr>
        <w:t xml:space="preserve">
      объективности публикаций; </w:t>
      </w:r>
      <w:r>
        <w:br/>
      </w:r>
      <w:r>
        <w:rPr>
          <w:rFonts w:ascii="Times New Roman"/>
          <w:b w:val="false"/>
          <w:i w:val="false"/>
          <w:color w:val="000000"/>
          <w:sz w:val="28"/>
        </w:rPr>
        <w:t xml:space="preserve">
      глубины затрагиваемых проблем и их творческого анализа; </w:t>
      </w:r>
      <w:r>
        <w:br/>
      </w:r>
      <w:r>
        <w:rPr>
          <w:rFonts w:ascii="Times New Roman"/>
          <w:b w:val="false"/>
          <w:i w:val="false"/>
          <w:color w:val="000000"/>
          <w:sz w:val="28"/>
        </w:rPr>
        <w:t xml:space="preserve">
      социальной значимости работ; </w:t>
      </w:r>
      <w:r>
        <w:br/>
      </w:r>
      <w:r>
        <w:rPr>
          <w:rFonts w:ascii="Times New Roman"/>
          <w:b w:val="false"/>
          <w:i w:val="false"/>
          <w:color w:val="000000"/>
          <w:sz w:val="28"/>
        </w:rPr>
        <w:t xml:space="preserve">
      общественного резонанса, вызванного публикациями; </w:t>
      </w:r>
      <w:r>
        <w:br/>
      </w:r>
      <w:r>
        <w:rPr>
          <w:rFonts w:ascii="Times New Roman"/>
          <w:b w:val="false"/>
          <w:i w:val="false"/>
          <w:color w:val="000000"/>
          <w:sz w:val="28"/>
        </w:rPr>
        <w:t xml:space="preserve">
      независимости, принципиальности журналиста; </w:t>
      </w:r>
      <w:r>
        <w:br/>
      </w:r>
      <w:r>
        <w:rPr>
          <w:rFonts w:ascii="Times New Roman"/>
          <w:b w:val="false"/>
          <w:i w:val="false"/>
          <w:color w:val="000000"/>
          <w:sz w:val="28"/>
        </w:rPr>
        <w:t xml:space="preserve">
      творческой состоятельности работ. </w:t>
      </w:r>
      <w:r>
        <w:br/>
      </w:r>
      <w:r>
        <w:rPr>
          <w:rFonts w:ascii="Times New Roman"/>
          <w:b w:val="false"/>
          <w:i w:val="false"/>
          <w:color w:val="000000"/>
          <w:sz w:val="28"/>
        </w:rPr>
        <w:t>
 </w:t>
      </w:r>
    </w:p>
    <w:bookmarkEnd w:id="12"/>
    <w:bookmarkStart w:name="z23" w:id="13"/>
    <w:p>
      <w:pPr>
        <w:spacing w:after="0"/>
        <w:ind w:left="0"/>
        <w:jc w:val="both"/>
      </w:pPr>
      <w:r>
        <w:rPr>
          <w:rFonts w:ascii="Times New Roman"/>
          <w:b w:val="false"/>
          <w:i w:val="false"/>
          <w:color w:val="000000"/>
          <w:sz w:val="28"/>
        </w:rPr>
        <w:t xml:space="preserve">
      9. Руководители средств массовой информации, творческих союзов и общественных объединений журналистов имеют право лично представлять выдвинутые на соискание работы. Руководители средств массовой информации, выдвинувшие своих кандидатов на соискание премий и получение грантов, могут быть приглашены на заседания Общественной комиссии. </w:t>
      </w:r>
      <w:r>
        <w:br/>
      </w:r>
      <w:r>
        <w:rPr>
          <w:rFonts w:ascii="Times New Roman"/>
          <w:b w:val="false"/>
          <w:i w:val="false"/>
          <w:color w:val="000000"/>
          <w:sz w:val="28"/>
        </w:rPr>
        <w:t>
 </w:t>
      </w:r>
    </w:p>
    <w:bookmarkEnd w:id="13"/>
    <w:bookmarkStart w:name="z24" w:id="14"/>
    <w:p>
      <w:pPr>
        <w:spacing w:after="0"/>
        <w:ind w:left="0"/>
        <w:jc w:val="both"/>
      </w:pPr>
      <w:r>
        <w:rPr>
          <w:rFonts w:ascii="Times New Roman"/>
          <w:b w:val="false"/>
          <w:i w:val="false"/>
          <w:color w:val="000000"/>
          <w:sz w:val="28"/>
        </w:rPr>
        <w:t xml:space="preserve">
      10. Рабочие заседания Общественной комиссии проходят под руководством председателя или назначаемого им лица из числа ее членов. Заключительное заседание Общественной комиссии, на котором определяются соискатели премий и получатели грантов, проводится под руководством председателя. Определение соискателей премий и получателей грантов производится открытым голосованием простым большинством голосов членов Общественной комиссии. </w:t>
      </w:r>
      <w:r>
        <w:br/>
      </w:r>
      <w:r>
        <w:rPr>
          <w:rFonts w:ascii="Times New Roman"/>
          <w:b w:val="false"/>
          <w:i w:val="false"/>
          <w:color w:val="000000"/>
          <w:sz w:val="28"/>
        </w:rPr>
        <w:t>
 </w:t>
      </w:r>
    </w:p>
    <w:bookmarkEnd w:id="14"/>
    <w:bookmarkStart w:name="z25" w:id="15"/>
    <w:p>
      <w:pPr>
        <w:spacing w:after="0"/>
        <w:ind w:left="0"/>
        <w:jc w:val="both"/>
      </w:pPr>
      <w:r>
        <w:rPr>
          <w:rFonts w:ascii="Times New Roman"/>
          <w:b w:val="false"/>
          <w:i w:val="false"/>
          <w:color w:val="000000"/>
          <w:sz w:val="28"/>
        </w:rPr>
        <w:t xml:space="preserve">
      11. Члены Общественной комиссии, не имеющие возможности присутствовать на заключительном заседании, имеют право: </w:t>
      </w:r>
      <w:r>
        <w:br/>
      </w:r>
      <w:r>
        <w:rPr>
          <w:rFonts w:ascii="Times New Roman"/>
          <w:b w:val="false"/>
          <w:i w:val="false"/>
          <w:color w:val="000000"/>
          <w:sz w:val="28"/>
        </w:rPr>
        <w:t xml:space="preserve">
      запрашивать у секретаря Общественной комиссии представленные на рассмотрение материалы; </w:t>
      </w:r>
      <w:r>
        <w:br/>
      </w:r>
      <w:r>
        <w:rPr>
          <w:rFonts w:ascii="Times New Roman"/>
          <w:b w:val="false"/>
          <w:i w:val="false"/>
          <w:color w:val="000000"/>
          <w:sz w:val="28"/>
        </w:rPr>
        <w:t xml:space="preserve">
      голосовать заочно лично подписанным заявлением. </w:t>
      </w:r>
      <w:r>
        <w:br/>
      </w:r>
      <w:r>
        <w:rPr>
          <w:rFonts w:ascii="Times New Roman"/>
          <w:b w:val="false"/>
          <w:i w:val="false"/>
          <w:color w:val="000000"/>
          <w:sz w:val="28"/>
        </w:rPr>
        <w:t>
 </w:t>
      </w:r>
    </w:p>
    <w:bookmarkEnd w:id="15"/>
    <w:bookmarkStart w:name="z26" w:id="16"/>
    <w:p>
      <w:pPr>
        <w:spacing w:after="0"/>
        <w:ind w:left="0"/>
        <w:jc w:val="both"/>
      </w:pPr>
      <w:r>
        <w:rPr>
          <w:rFonts w:ascii="Times New Roman"/>
          <w:b w:val="false"/>
          <w:i w:val="false"/>
          <w:color w:val="000000"/>
          <w:sz w:val="28"/>
        </w:rPr>
        <w:t xml:space="preserve">
      12. Представления на соискание премий и получение грантов направляются средствами массовой информации, творческими союзами, общественными объединениями, государственными органами в адрес Общественной комиссии не позднее 20 июня года присуждения премий и вручения грантов. </w:t>
      </w:r>
      <w:r>
        <w:br/>
      </w:r>
      <w:r>
        <w:rPr>
          <w:rFonts w:ascii="Times New Roman"/>
          <w:b w:val="false"/>
          <w:i w:val="false"/>
          <w:color w:val="000000"/>
          <w:sz w:val="28"/>
        </w:rPr>
        <w:t>
 </w:t>
      </w:r>
    </w:p>
    <w:bookmarkEnd w:id="16"/>
    <w:bookmarkStart w:name="z27" w:id="17"/>
    <w:p>
      <w:pPr>
        <w:spacing w:after="0"/>
        <w:ind w:left="0"/>
        <w:jc w:val="both"/>
      </w:pPr>
      <w:r>
        <w:rPr>
          <w:rFonts w:ascii="Times New Roman"/>
          <w:b w:val="false"/>
          <w:i w:val="false"/>
          <w:color w:val="000000"/>
          <w:sz w:val="28"/>
        </w:rPr>
        <w:t xml:space="preserve">
      13. В представлении необходимо указать тематику творческих работ кандидата и дать его краткую характеристику. К представлению должны быть приложены конкурсные публикации или аудио- и (или) видеоматериалы. </w:t>
      </w:r>
      <w:r>
        <w:br/>
      </w:r>
      <w:r>
        <w:rPr>
          <w:rFonts w:ascii="Times New Roman"/>
          <w:b w:val="false"/>
          <w:i w:val="false"/>
          <w:color w:val="000000"/>
          <w:sz w:val="28"/>
        </w:rPr>
        <w:t>
 </w:t>
      </w:r>
    </w:p>
    <w:bookmarkEnd w:id="17"/>
    <w:bookmarkStart w:name="z28" w:id="18"/>
    <w:p>
      <w:pPr>
        <w:spacing w:after="0"/>
        <w:ind w:left="0"/>
        <w:jc w:val="both"/>
      </w:pPr>
      <w:r>
        <w:rPr>
          <w:rFonts w:ascii="Times New Roman"/>
          <w:b w:val="false"/>
          <w:i w:val="false"/>
          <w:color w:val="000000"/>
          <w:sz w:val="28"/>
        </w:rPr>
        <w:t xml:space="preserve">
      14. Все представления должны быть объективно рассмотрены Общественной комиссией. Представление Общественной комиссии о присуждении премий и вручении грантов оформляется протоколом и является рекомендацией Президенту Республики Казахстан. </w:t>
      </w:r>
      <w:r>
        <w:br/>
      </w:r>
      <w:r>
        <w:rPr>
          <w:rFonts w:ascii="Times New Roman"/>
          <w:b w:val="false"/>
          <w:i w:val="false"/>
          <w:color w:val="000000"/>
          <w:sz w:val="28"/>
        </w:rPr>
        <w:t>
 </w:t>
      </w:r>
    </w:p>
    <w:bookmarkEnd w:id="18"/>
    <w:bookmarkStart w:name="z29" w:id="19"/>
    <w:p>
      <w:pPr>
        <w:spacing w:after="0"/>
        <w:ind w:left="0"/>
        <w:jc w:val="both"/>
      </w:pPr>
      <w:r>
        <w:rPr>
          <w:rFonts w:ascii="Times New Roman"/>
          <w:b w:val="false"/>
          <w:i w:val="false"/>
          <w:color w:val="000000"/>
          <w:sz w:val="28"/>
        </w:rPr>
        <w:t xml:space="preserve">
      15. Размеры и количество присуждаемых премий и вручаемых грантов ежегодно устанавливаются Правительством Республики Казахстан. Премии и гранты перечисляются или вручаются в установленном законодательством Республики Казахстан порядке. При присуждении премии или вручении гранта коллективу авторов сумма делится поровну между всеми членами коллектива. </w:t>
      </w:r>
      <w:r>
        <w:br/>
      </w:r>
      <w:r>
        <w:rPr>
          <w:rFonts w:ascii="Times New Roman"/>
          <w:b w:val="false"/>
          <w:i w:val="false"/>
          <w:color w:val="000000"/>
          <w:sz w:val="28"/>
        </w:rPr>
        <w:t>
 </w:t>
      </w:r>
    </w:p>
    <w:bookmarkEnd w:id="19"/>
    <w:bookmarkStart w:name="z30" w:id="20"/>
    <w:p>
      <w:pPr>
        <w:spacing w:after="0"/>
        <w:ind w:left="0"/>
        <w:jc w:val="both"/>
      </w:pPr>
      <w:r>
        <w:rPr>
          <w:rFonts w:ascii="Times New Roman"/>
          <w:b w:val="false"/>
          <w:i w:val="false"/>
          <w:color w:val="000000"/>
          <w:sz w:val="28"/>
        </w:rPr>
        <w:t xml:space="preserve">
      16. Кандидат на соискание премии или получение гранта выдвигается не более двух раз. Повторное представление лауреата премии или получателя гранта допускается не раньше чем через пять лет после предыдущего присуждения или вручения. </w:t>
      </w:r>
      <w:r>
        <w:br/>
      </w:r>
      <w:r>
        <w:rPr>
          <w:rFonts w:ascii="Times New Roman"/>
          <w:b w:val="false"/>
          <w:i w:val="false"/>
          <w:color w:val="000000"/>
          <w:sz w:val="28"/>
        </w:rPr>
        <w:t>
 </w:t>
      </w:r>
    </w:p>
    <w:bookmarkEnd w:id="20"/>
    <w:bookmarkStart w:name="z31" w:id="21"/>
    <w:p>
      <w:pPr>
        <w:spacing w:after="0"/>
        <w:ind w:left="0"/>
        <w:jc w:val="both"/>
      </w:pPr>
      <w:r>
        <w:rPr>
          <w:rFonts w:ascii="Times New Roman"/>
          <w:b w:val="false"/>
          <w:i w:val="false"/>
          <w:color w:val="000000"/>
          <w:sz w:val="28"/>
        </w:rPr>
        <w:t xml:space="preserve">
      17. Отдельные журналисты и (или) творческие коллективы, представленные на соискание премий и получение грантов, но не ставшие лауреатами премий или получателями грантов, могут быть отмечены Благодарностью Президента Республики Казахстан по рекомендации Общественной комиссии. </w:t>
      </w:r>
      <w:r>
        <w:br/>
      </w:r>
      <w:r>
        <w:rPr>
          <w:rFonts w:ascii="Times New Roman"/>
          <w:b w:val="false"/>
          <w:i w:val="false"/>
          <w:color w:val="000000"/>
          <w:sz w:val="28"/>
        </w:rPr>
        <w:t>
 </w:t>
      </w:r>
    </w:p>
    <w:bookmarkEnd w:id="21"/>
    <w:bookmarkStart w:name="z32" w:id="22"/>
    <w:p>
      <w:pPr>
        <w:spacing w:after="0"/>
        <w:ind w:left="0"/>
        <w:jc w:val="both"/>
      </w:pPr>
      <w:r>
        <w:rPr>
          <w:rFonts w:ascii="Times New Roman"/>
          <w:b w:val="false"/>
          <w:i w:val="false"/>
          <w:color w:val="000000"/>
          <w:sz w:val="28"/>
        </w:rPr>
        <w:t xml:space="preserve">
      18. Вручение диплома лауреата премии и свидетельства о получении гранта проводится в торжественной обстановке Президентом Республики Казахстан либо по его поручению Государственным секретарем Республики Казахстан. </w:t>
      </w:r>
      <w:r>
        <w:br/>
      </w:r>
      <w:r>
        <w:rPr>
          <w:rFonts w:ascii="Times New Roman"/>
          <w:b w:val="false"/>
          <w:i w:val="false"/>
          <w:color w:val="000000"/>
          <w:sz w:val="28"/>
        </w:rPr>
        <w:t>
 </w:t>
      </w:r>
    </w:p>
    <w:bookmarkEnd w:id="22"/>
    <w:bookmarkStart w:name="z33" w:id="23"/>
    <w:p>
      <w:pPr>
        <w:spacing w:after="0"/>
        <w:ind w:left="0"/>
        <w:jc w:val="both"/>
      </w:pPr>
      <w:r>
        <w:rPr>
          <w:rFonts w:ascii="Times New Roman"/>
          <w:b w:val="false"/>
          <w:i w:val="false"/>
          <w:color w:val="000000"/>
          <w:sz w:val="28"/>
        </w:rPr>
        <w:t xml:space="preserve">
      19. Акты Президента Республики Казахстан о присуждении премий и вручении грантов публикуются в республиканской печати.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