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229" w14:textId="989c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между Министерством образования и науки Республики Казахстан и Министерством образования Финляндской Республики в области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Хельсинки, 24 марта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Меморандум вступил в силу 24 марта 2009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и Министерство образования Финляндской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укрепить дружественные отношения между Республикой Казахстан и Финляндской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важность сотрудничества между двумя государствами в сфере образования и науки,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сотрудничество между организациями образования и науки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Меморандума осуществляются в соответствии с национальными законодательствами государств Сторон.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осуществлению двустороннего и многостороннего сотрудничества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и развитию двустороннего сотрудничества между организациями образования и науки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опытом работы в сфере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областях, представляющих взаимный интерес в рамках настоящего Меморандума.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территории своего государства способствует обучению и распространению культуры и языка другой Стороны.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механизмов признания и установления эквивалентности документов об образовании, ученых (научных) степенях и званиях, выдаваемых в государствах Сторон.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инициативы организаций образования по эквивалентному обмену работниками образования и науки, а также обучающимися по программе бакалавра, магистерской и докторской программам на основе двусторонних договоров между заинтересованными организациями образования государств Сторон, в которых определяются их права, обязанности и ответственность.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Финская сторона, в лице Center of the International mobility (CIMO), предоставляет гранты и стипендии для иностранных граждан, окончивших университет (получивших степень Магистра), исследователей (получивших степень Магистра или Доктора), учителей и административного персонала университетов. Информация об условиях обучения размещается на сайтах http://finland.cimo.fi и www.edu.gov.kz.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выполнения настоящего Меморандума,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 по взаимному согласию Сторон могут вноситься изменения и дополнения, которые оформляются отдельными протоколами.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при толковании или применении положений настоящего Меморандума, разрешаются путем переговоров и консультаций.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сроком на пять лет и автоматически продлевается на последующие пятилетние периоды, если ни одна из Сторон, не менее, чем за шесть месяцев до истечения текущего периода, не направит по дипломатическим каналам другой Стороне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Меморандума не оказывает влияния на осуществляемые в его рамках проекты или программы, не завершенные до даты прекращения действия настоящего Меморандума, если в каждом конкретном случае Стороны не примут решения об обратном.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Хельсинки 24 марта 2009 года в двух подлинных экземплярах, каждый на казахском,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Меморандума Стороны обращаются к тексту на английском языке.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