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9b98" w14:textId="31c9b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между Министерством туризма и спорта Республики Казахстан и Министерством спорта и туризма Республики Беларусь о сотрудничестве в области туризма</w:t>
      </w:r>
    </w:p>
    <w:p>
      <w:pPr>
        <w:spacing w:after="0"/>
        <w:ind w:left="0"/>
        <w:jc w:val="both"/>
      </w:pPr>
      <w:r>
        <w:rPr>
          <w:rFonts w:ascii="Times New Roman"/>
          <w:b w:val="false"/>
          <w:i w:val="false"/>
          <w:color w:val="000000"/>
          <w:sz w:val="28"/>
        </w:rPr>
        <w:t>Соглашение, г. Минск, 10 июня 2009 г.</w:t>
      </w:r>
    </w:p>
    <w:p>
      <w:pPr>
        <w:spacing w:after="0"/>
        <w:ind w:left="0"/>
        <w:jc w:val="both"/>
      </w:pPr>
      <w:r>
        <w:rPr>
          <w:rFonts w:ascii="Times New Roman"/>
          <w:b w:val="false"/>
          <w:i/>
          <w:color w:val="000000"/>
          <w:sz w:val="28"/>
        </w:rPr>
        <w:t>(Официальный сайт МИД РК - Вступило в силу с даты подписания)</w:t>
      </w:r>
    </w:p>
    <w:bookmarkStart w:name="z1" w:id="0"/>
    <w:p>
      <w:pPr>
        <w:spacing w:after="0"/>
        <w:ind w:left="0"/>
        <w:jc w:val="both"/>
      </w:pPr>
      <w:r>
        <w:rPr>
          <w:rFonts w:ascii="Times New Roman"/>
          <w:b w:val="false"/>
          <w:i w:val="false"/>
          <w:color w:val="000000"/>
          <w:sz w:val="28"/>
        </w:rPr>
        <w:t>
      Министерство туризма и спорта Республики Казахстан и Министерство спорта и туризма Республики Беларусь, в дальнейшем именуемые Сторонами,</w:t>
      </w:r>
      <w:r>
        <w:br/>
      </w:r>
      <w:r>
        <w:rPr>
          <w:rFonts w:ascii="Times New Roman"/>
          <w:b w:val="false"/>
          <w:i w:val="false"/>
          <w:color w:val="000000"/>
          <w:sz w:val="28"/>
        </w:rPr>
        <w:t>
</w:t>
      </w:r>
      <w:r>
        <w:rPr>
          <w:rFonts w:ascii="Times New Roman"/>
          <w:b w:val="false"/>
          <w:i w:val="false"/>
          <w:color w:val="000000"/>
          <w:sz w:val="28"/>
        </w:rPr>
        <w:t>
      стремясь к дальнейшему расширению дружественных отношений между двумя странами в области туризма на основе равенства и взаимной выгоды,</w:t>
      </w:r>
      <w:r>
        <w:br/>
      </w:r>
      <w:r>
        <w:rPr>
          <w:rFonts w:ascii="Times New Roman"/>
          <w:b w:val="false"/>
          <w:i w:val="false"/>
          <w:color w:val="000000"/>
          <w:sz w:val="28"/>
        </w:rPr>
        <w:t>
</w:t>
      </w:r>
      <w:r>
        <w:rPr>
          <w:rFonts w:ascii="Times New Roman"/>
          <w:b w:val="false"/>
          <w:i w:val="false"/>
          <w:color w:val="000000"/>
          <w:sz w:val="28"/>
        </w:rPr>
        <w:t>
      сознавая важность туризма для развития экономических отношений,</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0"/>
    <w:bookmarkStart w:name="z5" w:id="1"/>
    <w:p>
      <w:pPr>
        <w:spacing w:after="0"/>
        <w:ind w:left="0"/>
        <w:jc w:val="left"/>
      </w:pPr>
      <w:r>
        <w:rPr>
          <w:rFonts w:ascii="Times New Roman"/>
          <w:b/>
          <w:i w:val="false"/>
          <w:color w:val="000000"/>
        </w:rPr>
        <w:t xml:space="preserve"> 
Статья 1</w:t>
      </w:r>
    </w:p>
    <w:bookmarkEnd w:id="1"/>
    <w:bookmarkStart w:name="z6" w:id="2"/>
    <w:p>
      <w:pPr>
        <w:spacing w:after="0"/>
        <w:ind w:left="0"/>
        <w:jc w:val="both"/>
      </w:pPr>
      <w:r>
        <w:rPr>
          <w:rFonts w:ascii="Times New Roman"/>
          <w:b w:val="false"/>
          <w:i w:val="false"/>
          <w:color w:val="000000"/>
          <w:sz w:val="28"/>
        </w:rPr>
        <w:t>
      Стороны укрепляют и развивают сотрудничество в области туризма между Республикой Казахстан и Республикой Беларусь в соответствии с настоящим Соглашением и национальными законодательствами государств Сторон.</w:t>
      </w:r>
    </w:p>
    <w:bookmarkEnd w:id="2"/>
    <w:bookmarkStart w:name="z7" w:id="3"/>
    <w:p>
      <w:pPr>
        <w:spacing w:after="0"/>
        <w:ind w:left="0"/>
        <w:jc w:val="left"/>
      </w:pPr>
      <w:r>
        <w:rPr>
          <w:rFonts w:ascii="Times New Roman"/>
          <w:b/>
          <w:i w:val="false"/>
          <w:color w:val="000000"/>
        </w:rPr>
        <w:t xml:space="preserve"> 
Статья 2</w:t>
      </w:r>
    </w:p>
    <w:bookmarkEnd w:id="3"/>
    <w:bookmarkStart w:name="z8" w:id="4"/>
    <w:p>
      <w:pPr>
        <w:spacing w:after="0"/>
        <w:ind w:left="0"/>
        <w:jc w:val="both"/>
      </w:pPr>
      <w:r>
        <w:rPr>
          <w:rFonts w:ascii="Times New Roman"/>
          <w:b w:val="false"/>
          <w:i w:val="false"/>
          <w:color w:val="000000"/>
          <w:sz w:val="28"/>
        </w:rPr>
        <w:t>
      Стороны поощряют развитие обмена туристскими группами и индивидуальными туристами, с целью посещения спортивных мероприятий, музыкальных, театральных и фольклорных фестивалей, выставок, симпозиумов и конгрессов, проводимых по вопросам туризма.</w:t>
      </w:r>
    </w:p>
    <w:bookmarkEnd w:id="4"/>
    <w:bookmarkStart w:name="z9" w:id="5"/>
    <w:p>
      <w:pPr>
        <w:spacing w:after="0"/>
        <w:ind w:left="0"/>
        <w:jc w:val="left"/>
      </w:pPr>
      <w:r>
        <w:rPr>
          <w:rFonts w:ascii="Times New Roman"/>
          <w:b/>
          <w:i w:val="false"/>
          <w:color w:val="000000"/>
        </w:rPr>
        <w:t xml:space="preserve"> 
Статья 3</w:t>
      </w:r>
    </w:p>
    <w:bookmarkEnd w:id="5"/>
    <w:bookmarkStart w:name="z10" w:id="6"/>
    <w:p>
      <w:pPr>
        <w:spacing w:after="0"/>
        <w:ind w:left="0"/>
        <w:jc w:val="both"/>
      </w:pPr>
      <w:r>
        <w:rPr>
          <w:rFonts w:ascii="Times New Roman"/>
          <w:b w:val="false"/>
          <w:i w:val="false"/>
          <w:color w:val="000000"/>
          <w:sz w:val="28"/>
        </w:rPr>
        <w:t>
      Стороны в соответствии с национальными законодательствами своих государств обмениваются статистической и другой информацией в области туризма, в том числе:</w:t>
      </w:r>
      <w:r>
        <w:br/>
      </w:r>
      <w:r>
        <w:rPr>
          <w:rFonts w:ascii="Times New Roman"/>
          <w:b w:val="false"/>
          <w:i w:val="false"/>
          <w:color w:val="000000"/>
          <w:sz w:val="28"/>
        </w:rPr>
        <w:t>
</w:t>
      </w:r>
      <w:r>
        <w:rPr>
          <w:rFonts w:ascii="Times New Roman"/>
          <w:b w:val="false"/>
          <w:i w:val="false"/>
          <w:color w:val="000000"/>
          <w:sz w:val="28"/>
        </w:rPr>
        <w:t>
      о законодательных и иных нормативных актах, регулирующих туристскую деятельность в своих государствах;</w:t>
      </w:r>
      <w:r>
        <w:br/>
      </w:r>
      <w:r>
        <w:rPr>
          <w:rFonts w:ascii="Times New Roman"/>
          <w:b w:val="false"/>
          <w:i w:val="false"/>
          <w:color w:val="000000"/>
          <w:sz w:val="28"/>
        </w:rPr>
        <w:t>
</w:t>
      </w:r>
      <w:r>
        <w:rPr>
          <w:rFonts w:ascii="Times New Roman"/>
          <w:b w:val="false"/>
          <w:i w:val="false"/>
          <w:color w:val="000000"/>
          <w:sz w:val="28"/>
        </w:rPr>
        <w:t>
      о внутреннем законодательстве, касающемся пребывания иностранных туристов;</w:t>
      </w:r>
      <w:r>
        <w:br/>
      </w:r>
      <w:r>
        <w:rPr>
          <w:rFonts w:ascii="Times New Roman"/>
          <w:b w:val="false"/>
          <w:i w:val="false"/>
          <w:color w:val="000000"/>
          <w:sz w:val="28"/>
        </w:rPr>
        <w:t>
</w:t>
      </w:r>
      <w:r>
        <w:rPr>
          <w:rFonts w:ascii="Times New Roman"/>
          <w:b w:val="false"/>
          <w:i w:val="false"/>
          <w:color w:val="000000"/>
          <w:sz w:val="28"/>
        </w:rPr>
        <w:t>
      о внутреннем законодательстве, связанном с защитой и сохранением природных ресурсов и культурных ценностей;</w:t>
      </w:r>
      <w:r>
        <w:br/>
      </w:r>
      <w:r>
        <w:rPr>
          <w:rFonts w:ascii="Times New Roman"/>
          <w:b w:val="false"/>
          <w:i w:val="false"/>
          <w:color w:val="000000"/>
          <w:sz w:val="28"/>
        </w:rPr>
        <w:t>
</w:t>
      </w:r>
      <w:r>
        <w:rPr>
          <w:rFonts w:ascii="Times New Roman"/>
          <w:b w:val="false"/>
          <w:i w:val="false"/>
          <w:color w:val="000000"/>
          <w:sz w:val="28"/>
        </w:rPr>
        <w:t>
      о туристских ресурсах своих государств;</w:t>
      </w:r>
      <w:r>
        <w:br/>
      </w:r>
      <w:r>
        <w:rPr>
          <w:rFonts w:ascii="Times New Roman"/>
          <w:b w:val="false"/>
          <w:i w:val="false"/>
          <w:color w:val="000000"/>
          <w:sz w:val="28"/>
        </w:rPr>
        <w:t>
</w:t>
      </w:r>
      <w:r>
        <w:rPr>
          <w:rFonts w:ascii="Times New Roman"/>
          <w:b w:val="false"/>
          <w:i w:val="false"/>
          <w:color w:val="000000"/>
          <w:sz w:val="28"/>
        </w:rPr>
        <w:t>
      об опыте управления гостиницами и иными средствами размещения туристов.</w:t>
      </w:r>
    </w:p>
    <w:bookmarkEnd w:id="6"/>
    <w:bookmarkStart w:name="z16" w:id="7"/>
    <w:p>
      <w:pPr>
        <w:spacing w:after="0"/>
        <w:ind w:left="0"/>
        <w:jc w:val="left"/>
      </w:pPr>
      <w:r>
        <w:rPr>
          <w:rFonts w:ascii="Times New Roman"/>
          <w:b/>
          <w:i w:val="false"/>
          <w:color w:val="000000"/>
        </w:rPr>
        <w:t xml:space="preserve"> 
Статья 4</w:t>
      </w:r>
    </w:p>
    <w:bookmarkEnd w:id="7"/>
    <w:bookmarkStart w:name="z17" w:id="8"/>
    <w:p>
      <w:pPr>
        <w:spacing w:after="0"/>
        <w:ind w:left="0"/>
        <w:jc w:val="both"/>
      </w:pPr>
      <w:r>
        <w:rPr>
          <w:rFonts w:ascii="Times New Roman"/>
          <w:b w:val="false"/>
          <w:i w:val="false"/>
          <w:color w:val="000000"/>
          <w:sz w:val="28"/>
        </w:rPr>
        <w:t>
      Стороны содействуют установлению и развитию тесного сотрудничества между казахстанскими и белорусскими туристскими организациями,</w:t>
      </w:r>
      <w:r>
        <w:br/>
      </w:r>
      <w:r>
        <w:rPr>
          <w:rFonts w:ascii="Times New Roman"/>
          <w:b w:val="false"/>
          <w:i w:val="false"/>
          <w:color w:val="000000"/>
          <w:sz w:val="28"/>
        </w:rPr>
        <w:t>
</w:t>
      </w:r>
      <w:r>
        <w:rPr>
          <w:rFonts w:ascii="Times New Roman"/>
          <w:b w:val="false"/>
          <w:i w:val="false"/>
          <w:color w:val="000000"/>
          <w:sz w:val="28"/>
        </w:rPr>
        <w:t>
      осуществляющими инвестирование в сферу туризма, а также организующими совместное предпринимательство с целью обслуживания туристов.</w:t>
      </w:r>
    </w:p>
    <w:bookmarkEnd w:id="8"/>
    <w:bookmarkStart w:name="z19" w:id="9"/>
    <w:p>
      <w:pPr>
        <w:spacing w:after="0"/>
        <w:ind w:left="0"/>
        <w:jc w:val="left"/>
      </w:pPr>
      <w:r>
        <w:rPr>
          <w:rFonts w:ascii="Times New Roman"/>
          <w:b/>
          <w:i w:val="false"/>
          <w:color w:val="000000"/>
        </w:rPr>
        <w:t xml:space="preserve"> 
Статья 5</w:t>
      </w:r>
    </w:p>
    <w:bookmarkEnd w:id="9"/>
    <w:bookmarkStart w:name="z20" w:id="10"/>
    <w:p>
      <w:pPr>
        <w:spacing w:after="0"/>
        <w:ind w:left="0"/>
        <w:jc w:val="both"/>
      </w:pPr>
      <w:r>
        <w:rPr>
          <w:rFonts w:ascii="Times New Roman"/>
          <w:b w:val="false"/>
          <w:i w:val="false"/>
          <w:color w:val="000000"/>
          <w:sz w:val="28"/>
        </w:rPr>
        <w:t>
      Стороны способствуют обмену опытом и информацией о развитии туризма и проводимых туристских мероприятиях в обеих странах.</w:t>
      </w:r>
    </w:p>
    <w:bookmarkEnd w:id="10"/>
    <w:bookmarkStart w:name="z21" w:id="11"/>
    <w:p>
      <w:pPr>
        <w:spacing w:after="0"/>
        <w:ind w:left="0"/>
        <w:jc w:val="left"/>
      </w:pPr>
      <w:r>
        <w:rPr>
          <w:rFonts w:ascii="Times New Roman"/>
          <w:b/>
          <w:i w:val="false"/>
          <w:color w:val="000000"/>
        </w:rPr>
        <w:t xml:space="preserve"> 
Статья 6</w:t>
      </w:r>
    </w:p>
    <w:bookmarkEnd w:id="11"/>
    <w:bookmarkStart w:name="z22" w:id="12"/>
    <w:p>
      <w:pPr>
        <w:spacing w:after="0"/>
        <w:ind w:left="0"/>
        <w:jc w:val="both"/>
      </w:pPr>
      <w:r>
        <w:rPr>
          <w:rFonts w:ascii="Times New Roman"/>
          <w:b w:val="false"/>
          <w:i w:val="false"/>
          <w:color w:val="000000"/>
          <w:sz w:val="28"/>
        </w:rPr>
        <w:t>
      Стороны способствуют сотрудничеству в сфере подготовки профессиональных кадров для индустрии туризма путем обмена образовательными и учебными программами, используемыми в обеих странах в этой области.</w:t>
      </w:r>
    </w:p>
    <w:bookmarkEnd w:id="12"/>
    <w:bookmarkStart w:name="z23" w:id="13"/>
    <w:p>
      <w:pPr>
        <w:spacing w:after="0"/>
        <w:ind w:left="0"/>
        <w:jc w:val="left"/>
      </w:pPr>
      <w:r>
        <w:rPr>
          <w:rFonts w:ascii="Times New Roman"/>
          <w:b/>
          <w:i w:val="false"/>
          <w:color w:val="000000"/>
        </w:rPr>
        <w:t xml:space="preserve"> 
Статья 7</w:t>
      </w:r>
    </w:p>
    <w:bookmarkEnd w:id="13"/>
    <w:bookmarkStart w:name="z24" w:id="14"/>
    <w:p>
      <w:pPr>
        <w:spacing w:after="0"/>
        <w:ind w:left="0"/>
        <w:jc w:val="both"/>
      </w:pPr>
      <w:r>
        <w:rPr>
          <w:rFonts w:ascii="Times New Roman"/>
          <w:b w:val="false"/>
          <w:i w:val="false"/>
          <w:color w:val="000000"/>
          <w:sz w:val="28"/>
        </w:rPr>
        <w:t>
      Стороны координируют свою деятельность во Всемирной туристской организации (ЮНВТО) и иных международных туристских организациях.</w:t>
      </w:r>
    </w:p>
    <w:bookmarkEnd w:id="14"/>
    <w:bookmarkStart w:name="z25" w:id="15"/>
    <w:p>
      <w:pPr>
        <w:spacing w:after="0"/>
        <w:ind w:left="0"/>
        <w:jc w:val="left"/>
      </w:pPr>
      <w:r>
        <w:rPr>
          <w:rFonts w:ascii="Times New Roman"/>
          <w:b/>
          <w:i w:val="false"/>
          <w:color w:val="000000"/>
        </w:rPr>
        <w:t xml:space="preserve"> 
Статья 8</w:t>
      </w:r>
    </w:p>
    <w:bookmarkEnd w:id="15"/>
    <w:bookmarkStart w:name="z26" w:id="16"/>
    <w:p>
      <w:pPr>
        <w:spacing w:after="0"/>
        <w:ind w:left="0"/>
        <w:jc w:val="both"/>
      </w:pPr>
      <w:r>
        <w:rPr>
          <w:rFonts w:ascii="Times New Roman"/>
          <w:b w:val="false"/>
          <w:i w:val="false"/>
          <w:color w:val="000000"/>
          <w:sz w:val="28"/>
        </w:rPr>
        <w:t>
      Стороны осуществляют сотрудничество, предусмотренное настоящим Соглашением, в пределах их бюджетных средств.</w:t>
      </w:r>
      <w:r>
        <w:br/>
      </w:r>
      <w:r>
        <w:rPr>
          <w:rFonts w:ascii="Times New Roman"/>
          <w:b w:val="false"/>
          <w:i w:val="false"/>
          <w:color w:val="000000"/>
          <w:sz w:val="28"/>
        </w:rPr>
        <w:t>
</w:t>
      </w:r>
      <w:r>
        <w:rPr>
          <w:rFonts w:ascii="Times New Roman"/>
          <w:b w:val="false"/>
          <w:i w:val="false"/>
          <w:color w:val="000000"/>
          <w:sz w:val="28"/>
        </w:rPr>
        <w:t>
      Стороны самостоятельно несут расходы, которые возникают в ходе выполнения ими настоящего Соглашения, в соответствии с национальными законодательствами своих государств, если в каждом конкретном случае не будет согласован иной порядок.</w:t>
      </w:r>
    </w:p>
    <w:bookmarkEnd w:id="16"/>
    <w:bookmarkStart w:name="z28" w:id="17"/>
    <w:p>
      <w:pPr>
        <w:spacing w:after="0"/>
        <w:ind w:left="0"/>
        <w:jc w:val="left"/>
      </w:pPr>
      <w:r>
        <w:rPr>
          <w:rFonts w:ascii="Times New Roman"/>
          <w:b/>
          <w:i w:val="false"/>
          <w:color w:val="000000"/>
        </w:rPr>
        <w:t xml:space="preserve"> 
Статья 9</w:t>
      </w:r>
    </w:p>
    <w:bookmarkEnd w:id="17"/>
    <w:bookmarkStart w:name="z29" w:id="18"/>
    <w:p>
      <w:pPr>
        <w:spacing w:after="0"/>
        <w:ind w:left="0"/>
        <w:jc w:val="both"/>
      </w:pPr>
      <w:r>
        <w:rPr>
          <w:rFonts w:ascii="Times New Roman"/>
          <w:b w:val="false"/>
          <w:i w:val="false"/>
          <w:color w:val="000000"/>
          <w:sz w:val="28"/>
        </w:rPr>
        <w:t>
      Настоящее Соглашение вступает в силу со дня его подписания и действует в течение 5 (пяти) лет. По истечении указанного срока его действие автоматически продлевается на последующий пятилетний период при условии, что ни одна из Сторон не выразит желание прекратить его действие путем письменного уведомления, направленного другой Стороне по дипломатическим каналам не позднее чем за шесть месяцев до истечения срока его действия.</w:t>
      </w:r>
    </w:p>
    <w:bookmarkEnd w:id="18"/>
    <w:bookmarkStart w:name="z30" w:id="19"/>
    <w:p>
      <w:pPr>
        <w:spacing w:after="0"/>
        <w:ind w:left="0"/>
        <w:jc w:val="left"/>
      </w:pPr>
      <w:r>
        <w:rPr>
          <w:rFonts w:ascii="Times New Roman"/>
          <w:b/>
          <w:i w:val="false"/>
          <w:color w:val="000000"/>
        </w:rPr>
        <w:t xml:space="preserve"> 
Статья 10</w:t>
      </w:r>
    </w:p>
    <w:bookmarkEnd w:id="19"/>
    <w:bookmarkStart w:name="z31" w:id="20"/>
    <w:p>
      <w:pPr>
        <w:spacing w:after="0"/>
        <w:ind w:left="0"/>
        <w:jc w:val="both"/>
      </w:pPr>
      <w:r>
        <w:rPr>
          <w:rFonts w:ascii="Times New Roman"/>
          <w:b w:val="false"/>
          <w:i w:val="false"/>
          <w:color w:val="000000"/>
          <w:sz w:val="28"/>
        </w:rPr>
        <w:t>
      Прекращение действия настоящего Соглашения не повлияет на осуществление программ и проектов, о которых Стороны договорились в течение периода действия настоящего Соглашения и которые должны быть завершены в соответствии со сроками их осуществления.</w:t>
      </w:r>
    </w:p>
    <w:bookmarkEnd w:id="20"/>
    <w:bookmarkStart w:name="z32" w:id="21"/>
    <w:p>
      <w:pPr>
        <w:spacing w:after="0"/>
        <w:ind w:left="0"/>
        <w:jc w:val="both"/>
      </w:pPr>
      <w:r>
        <w:rPr>
          <w:rFonts w:ascii="Times New Roman"/>
          <w:b w:val="false"/>
          <w:i w:val="false"/>
          <w:color w:val="000000"/>
          <w:sz w:val="28"/>
        </w:rPr>
        <w:t>
      Совершено в г. Минске 10 июня 2009 года в двух подлинных экземплярах, каждый на казахском, белорусском и русском языках, при этом все тексты имеют одинаковую юридическую силу.</w:t>
      </w:r>
    </w:p>
    <w:bookmarkEnd w:id="21"/>
    <w:p>
      <w:pPr>
        <w:spacing w:after="0"/>
        <w:ind w:left="0"/>
        <w:jc w:val="both"/>
      </w:pPr>
      <w:r>
        <w:rPr>
          <w:rFonts w:ascii="Times New Roman"/>
          <w:b w:val="false"/>
          <w:i w:val="false"/>
          <w:color w:val="000000"/>
          <w:sz w:val="28"/>
        </w:rPr>
        <w:t>                                                            </w:t>
      </w:r>
      <w:r>
        <w:rPr>
          <w:rFonts w:ascii="Times New Roman"/>
          <w:b w:val="false"/>
          <w:i/>
          <w:color w:val="000000"/>
          <w:sz w:val="28"/>
        </w:rPr>
        <w:t>(Подписи)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