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34b1" w14:textId="0e53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о сотрудничестве между Министерством экономики и бюджетного планирования Республики Казахстан и Министерством экономики Республики Словения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Астана, 11 ноября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Меморандум вступил в силу 11 ноября 2009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экономики и бюджетного планирования Республики Казахстан и Министерство экономики Республики Словения (именуемые в дальнейшем "Сторонами"),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разделяя желание содействовать дружеским отношениям и сотрудничеству между Республикой Казахстан и Республикой Словения;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продолжить и улучшить свои экономические отношения в сферах, представляющих взаимный интерес, на основе равенства, взаимной выгоды и взаимности;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взаимную выгоду от расширения торговых отношений и желание далее укреплять связи, в частности посредством продвижения двусторонней торговли, экономических связей и тесного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обязанности Сторон, вытекающие из участия их государств в международных договорах;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взаимовыгодного экономическою сотрудничества во всех областях и секторах экономики в рамках национальных законодательств государств Сторон.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расширение и интенсификацию сотрудничества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обмена контактами между представителями бизнес структур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создания благоприятных условий для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обмена экономической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обмена информацией о проведении ярмарок и выставок, организации семинаров, симпозиумов, конференций и других встреч;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-обмена информацией по тенденциям на внутреннем рынке, включая нормы, регулирующие защиту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создания благоприятных условий для сотрудничества в сфере малого и среднего бизнеса и развития предпринимательства.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осуществления положений настоящего Меморандума Стороны создают казахстанско-словенскую совместную Рабочую группу (далее- Рабочая группа), задачами которой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новых возможностей для дальнейшего развития экономического сотрудничества и подготовка предложений и рекомендаций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предложений, направленных на улучшение сотрудничества между представителями бизнес структур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информацией об экономической ситуации в двух государствах, по законам, экономическим программам и другим сведениям, представляющим взаимный интерес в соответствии с национальными законодательствами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 проблем, препятствующих развитию двусторонней торговли и экономическим отношениям, и предоставление мер по их решению.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состоит из представителей Сторон и, в случае необходимости, могут быть приглашены представители заинтересованных государственных органов и иных организаций.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Рабочей группы проводятся по мере необходимости, не реже одного раза в год или по требованию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согласовывают между собой вопрос о созыве очередного заседания Рабочей группы и его повестку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Рабочей группы оформляются протоколом.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организацию мероприятий по проведению заседаний Рабочей группы несет принимающая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до места назначения и обратно, расходы на проживание и питание делегаций несет направляющая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обеспечение, направленное на реализацию данного Меморандума осуществляется в соответствии с национальными законодательствами государств Сторон.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между Сторонами относительно толкования и применения положений настоящего Меморандума, решаются путем двусторонних переговоров и консультаций.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вноситься изменения и дополнения, являющиеся его неотъемлемыми частями и оформляемые отдельными протоколами.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со дня подписания, заключается на неопределенный срок и остается в силе до истечения 6 (шести) месяцев с даты получения одной из Сторон по дипломатическим каналам письменного уведомления другой Стороны о намерении последней прекратить его действие.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11 ноября 2009 года, в двух экземплярах, каждый на казахском, словенском, русском и английском языках, причем все тексты имеют одинаковую силу. В случае возникновения разногласий в толковании положений настоящего Меморандума, Стороны будут обращаться к тексту на английском языке.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