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4300" w14:textId="d084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Правительством Республики Индия о сотрудничестве в области культуры, искусства, образования, науки, средств массовой информации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Нью-Дели, 22 февраля 1992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Вступило в силу со дня подписания - Бюллетень международных         договоров Республики Казахстан, 2003 г., N 10, ст. 63.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Правительство Республики Казахстан и Правительство Республики Индия, впредь именуемые "Сторонами",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движимые историческими и традиционными чувствами дружбы,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объявляя о своем намерении развивать и укреплять нерушимую дружбу и сотрудничество между обеими Сторонами и народами в области культуры, искусства, образования, науки, туризма, спорта и средств массовой информации,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согласились о следующем: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Стороны выражают свое желание поддерживать и укреплять сотрудничество в области культуры, искусства, образования, науки, туризма, спорта и средств массовой информации.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Стороны выражают свое желание оказывать содействие взаимному культурному обмену, стимулировать сотрудничество и поддерживать развитие отношений между (обще)образовательными, научными, культурными, спортивными и исследовательскими учреждениями обеих сторон.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Каждая Сторона будет принимать у себя, - на сколько позволяют это ее собственные возможности и потребности, - подданных, рекомендованных другой Стороной, для учебы и подготовки, проведения исследовательской работы и специализации в ее (обще)образовательных, культурных, научных и технических учреждениях.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Обе стороны обязуются принять все необходимые меры к тому, чтобы обеспечить все возможные средства для выполнения условий настоящего Соглашения.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5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целях выполнения условий настоящего Соглашения Стороны согласились учредить Группу, состоящую из равного числа представителей каждой Стороны. Группа ставит перед собой следующие цели: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сформулировать подробную программу обменов;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б) держать под постоянным контролем ход выполнения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Группа будет собираться по мере необходимости.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6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Настоящее Соглашение должно войти в силу со дня его подписания и будет действительно на протяжении пяти лет. Этот срок должен быть автоматически продлен еще на один 5-летний период в случае, если ни одна из Сторон не известит другую сторону о своем решении прекратить действие Соглашения за 6 месяцев до даты окончания срока действия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Подписано в Нью-Дели 22 февраля 1992 г. в двух экземплярах каждый на казахском, русском, хинди и английском языках, причем все тексты одинаково аутентичны.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Республики Индия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