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0b97" w14:textId="79b0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Российской Федерации о сотрудничестве и обмене информацией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6 июля 1998 года Москва. Вступило в силу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далее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национальными законодательствами и международными обязательствами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эффективном решении задач, связанных с предупреждением, выявлением и пресечением нарушений налогового законодательства, обеспечением экономической безопасности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использованию в этих целях всех правовых и других возможностей,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Предмет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Предметом настоящего Соглашения является сотрудничество компетентных органов Сторон с целью организации эффективной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 и обязательств Сторон, вытекающих из международных договоров об оказании правовой помощи по гражданским и уголовным делам, участниками которых являются Республика Казахстан и Российская Федерация.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Термины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следующие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"компетентный 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Казахстанской Стороны - Комитет налоговой полиции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Российской Стороны - Федеральная служба налоговой полиции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компетентных органов Стороны незамедлительно уведомляют об этом друг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"нарушения налогового законодательства" - преступления и (или) правонарушения в сфере налогового законодательства, борьба с которыми возложена на компетентные органы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Формы сотрудничества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настоящего Соглашения используют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нарушениях налогового законодательства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вопросам проведения мероприятий, направленных на предупреждение, выявление и пресечение нарушений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соответствующим образом заверенных копий документов, связанных с налогообложением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организации борьбы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по созданию и обеспечению функционирования информационных систем, используемых в борьбе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деятельности по вопросам, возникающим в процессе сотрудничества, включая создание рабочих групп, обмен представителями и обучение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научно-практических конференций и семинаров по проблемам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сотрудничество в рамках настоящего Соглашения, руководствуясь национальным законодательством и международными обязательствами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связанным с выполнением настоящего Соглашения, компетентные органы Сторон взаимодействуют друг с другом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Обмен информацией о нарушениях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Обмен информацией о нарушениях налогового законодательства осуществляется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сокрытия доходов юридическими и физическими лицами от налогообложения с указанием способов, применяемых нарушителями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открытия счетов в государственных и коммерческих банках юридическими и физическими лицами, а также движения средств по этим счетам, если есть основания полагать, что на них находятся скрываемые от налогообложения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размеров налогооблагаемой базы и сумм взимаемых налогов с юридических и физических лиц, нарушивших налоговое законодательство, а также по иным вопросам, связанным с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предусмотренная в пункте 1 настоящей статьи, предоставляется компетентным органом одной Стороны на основании запроса компетентного органа другой Стороны при условии, что предоставление информации не противоречит национальному законодательству и интересам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представить эту информацию по собственной инициативе.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Проведение мероприятий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компетентных органов Сторон при проведении мероприятий по предупреждению, выявлению и пресечению нарушений налогового законодательства в отношении лиц, совершивших такие нарушения или подозреваемых в их совершении, включает совместное планирование, использование сил и средств, обмен информацией о ходе и результатах проведения этих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Представление копий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представляют друг другу по запросу копии документов, касающихся налогообложения юридических и физических лиц (счета, фактуры, накладные, договоры, контракты, сертификаты, справки и другие), а также документов по вопросам, имеющим отношение к нарушениям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заверяются подписью уполномоченного лица и печатью запрашиваемого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Обмен материалами правового характера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информацией о национальных налоговых системах, правовых основах проведения расследований преступлений и производства по делам об административных правонарушениях в области налогового законодательства, информируют друг друга об изменениях налогового законодательства не позднее одного месяца после принятия новых нормативных правовых актов или внесения изменений в действующие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Сотрудничество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информационного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опытом, методиками и научными материалами по вопросам создания и функционирования информационных систем при организации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Обмен опытом и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помощи в подготовке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сотрудничают в обучении и переподготовке кадров на базе своих учебных заведений, проведении совместных научных исследований, научно-практических конференций и семинаров по актуальным вопросам борьбы с нарушениями налогового законодательства, а также обмениваются экспертами.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формы реализации данного сотрудничества и, в частности, его финансирование определяются соответствующими соглашениями, заключаемыми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Форма и содержание запроса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на получение информации должен передаваться в письменной форме или посредством использования технических средств передачи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технических средств передачи текста, а также при возникновении сомнений в отношении подлинности или содержания полученного запроса запрашиваемый компетентный орган может запросить подтверждение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на получение информации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запрашивающего компетентного органа; наименование запрашиваемого компетентного органа; краткое изложение существа запроса и его обоснование; другие сведения, необходимые для его исполнения. В запросе на получение информации по уголовным делам, кроме того,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фактических обстоятельств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квалификация преступления в соответствии с законодательством государства запрашивающей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Исполнение запроса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принимается к исполнению незамедлительно. Запрашиваемый компетентный орган может в порядке уточнения запросить дополнительную информацию, если это необходимо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невозможности исполнить запрос запрашиваемый компетентный орган незамедлительно уведомляет об этом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исполнении запроса отказывается, если это может нанести ущерб суверенитету или безопасности государства либо противоречит законодательству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причинах отказа в исполнении запроса уведомляется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Взаимодействие при исполнении запроса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Запрашиваемый компетентный орган может разрешить уполномоченным представителям запрашивающего компетентного органа принять участие в исполнении запроса на территории своего государства, если это не противоречит законодательству 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Языки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на получение информации и ответ на него составляются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исполнения запроса на другом языке к нему прилагается заверенный перевод на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Использование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гарантируют конфиденциальность информации по вопросам, связанным с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будут возмещать друг другу расходы по оплате услуг переводчиков, которые могут потребоваться при исполнении запроса, если иное не согласовано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запланированных встречах, если нет другой письменной договоренности, принимающий компетентный орган обеспечивает и оплачивает все расходы, связанные с приемом делегации другого компетентного органа на территории своего государства, а направляющий компетентный орган несет расходы по оплате проезда членов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внеочередных встреч все расходы несет компетентный орган, являющийся их инициатором.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Дальнейшие меры по реализации Соглашения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компетентных органов Сторон при необходимости проводят консультации по вопросам, связанным с выполнением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Вступление в силу и прекращение действия Соглашения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его подписания и действует до истечения шести месяцев со дня получения одной из Сторон по дипломатическим каналам письменного уведомления другой Стороны о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6 июля 1998 года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используется текст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(Подписи)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Склярова И.В.)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