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8c8a" w14:textId="9448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31 августа 1999 года N 1274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2000 года N 44. Утратило силу постановлением Правительства Республики Казахстан от 10 декабря 2009 года № 2071</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10.12.2009 </w:t>
      </w:r>
      <w:r>
        <w:rPr>
          <w:rFonts w:ascii="Times New Roman"/>
          <w:b w:val="false"/>
          <w:i w:val="false"/>
          <w:color w:val="000000"/>
          <w:sz w:val="28"/>
        </w:rPr>
        <w:t>№ 2071</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3</w:t>
      </w:r>
      <w:r>
        <w:rPr>
          <w:rFonts w:ascii="Times New Roman"/>
          <w:b w:val="false"/>
          <w:i/>
          <w:color w:val="800000"/>
          <w:sz w:val="28"/>
        </w:rPr>
        <w:t>).</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в постановление Правительства Республики Казахстан от 31 августа 1999 года N 1274 </w:t>
      </w:r>
      <w:r>
        <w:rPr>
          <w:rFonts w:ascii="Times New Roman"/>
          <w:b w:val="false"/>
          <w:i w:val="false"/>
          <w:color w:val="000000"/>
          <w:sz w:val="28"/>
        </w:rPr>
        <w:t xml:space="preserve">P991274_ </w:t>
      </w:r>
      <w:r>
        <w:rPr>
          <w:rFonts w:ascii="Times New Roman"/>
          <w:b w:val="false"/>
          <w:i w:val="false"/>
          <w:color w:val="000000"/>
          <w:sz w:val="28"/>
        </w:rPr>
        <w:t xml:space="preserve">"О требованиях по нанесению информации на государственном и русском языках на товарных ярлыках (этикетках) товаров" (САПП Республики Казахстан, 1999 г., N 43, ст. 395) следующее изменение: </w:t>
      </w:r>
      <w:r>
        <w:br/>
      </w:r>
      <w:r>
        <w:rPr>
          <w:rFonts w:ascii="Times New Roman"/>
          <w:b w:val="false"/>
          <w:i w:val="false"/>
          <w:color w:val="000000"/>
          <w:sz w:val="28"/>
        </w:rPr>
        <w:t xml:space="preserve">
      приложение к указанному постановлению изложить в новой редакции согласно Приложению. </w:t>
      </w:r>
      <w:r>
        <w:br/>
      </w: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Республики Казахстан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Республики Казахстан от 11 января 2000 года N 44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Республики Казахстан от 31 августа 1999 года N 1274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импортируемых товаров, 
</w:t>
      </w:r>
      <w:r>
        <w:rPr>
          <w:rFonts w:ascii="Times New Roman"/>
          <w:b w:val="false"/>
          <w:i w:val="false"/>
          <w:color w:val="000000"/>
          <w:sz w:val="28"/>
        </w:rPr>
        <w:t xml:space="preserve">
в отношении которых вводится требование по нанесению информации на государственном и русском языках на товарных ярлыках (этикетках)* Примечание. * Номенклатура товаров определяется кодами ТН ВЭД СНГ; краткое наименование позиций приведено для удобства пользования. --------------------------------------------------------------------------- Код ТН ВЭД СНГ ! Наименование продукции --------------------------------------------------------------------------- 0207 Мясо и пищевые субпродукты домашней птицы 04 Молочная продукция; яйца птиц; мед натуральный; (кроме пищевые продукты животного происхождения, кроме 040110900, в упаковках нетто - объемом более 2 л. 040120190, 040120990, 040130190, 040130390, 040130990, 040210110, 040210190, 040210990, 040291190, 040291390, 040291590, 040291990, 040299190, 040299390, 040299990, 0404, 040700110, 040700190, 0408, 0410) 0711 Овощи консервированные для кратковременного хранения, сушеные, целые и др. 090210000, Чай 090230000 110100-1103, Продукция мукомольно-крупяной промышленности; 1108 крахмал; инулин 1501 00, Жиры и масла животного или растительного 0502 00, происхождения и продукты их расщепления; 1507, 1508, готовые пищевые жиры; воски животного или 1512, растительного происхождения, кроме 151610100, промышленного применения 151620910 (кроме 150100110, 150200100, 150710100, 150790100, 150810100, 150890100, 151211100, 151219100, 151221, 151229) 16 Готовые продукты из мяса, рыбы или ракообразных, (кроме 160300, моллюсков или прочих водных беспозвоночных, 1605) кроме их экстрактов и соков 170199100, Сахар и кондитерские изделия из сахара 1704 1806 Шоколад и прочие готовые пищевые продукты, (кроме содержащие какао 180620950) 19 (кроме готовые продукты из зерна хлебных злаков, муки, 190300, крахмала или молока; мучные кондитерские 190190110, изделия, кроме тапиока и ее заменителей, 190190190, приготовленные из крахмала 190190910, 190190900) 20(кроме Продукты переработки овощей, плодов (фруктов), 200899990) орехов или прочих частей растений 21 (кроме 2101, Разные пищевые продукты, 210210100, кроме экстрактов, эссенции и концентратов 210390300, 210610800, 210690980) 2201-2203, Алкогольные и безалкогольные напитки 220860 230910 Продукты, используемые в кормлении животных 24 Табак и промышленные заменители табака, кроме (кроме 2401) табачного сырья и табачных отходов 250100910 Соль, пригодная для употребления в пищу 3208, 3209 Краски и лаки 3305 10 000, Средства для волос (шампуни) и вещества для 3306 10 000 чистки зубов (зубные пасты и зубные порошки) 3402 20 Поверхностно-активные органические средства, расфасованные для розничной продажи 3604 10 000 Фейерверки 57 Ковры и прочие текстильные напольные покрытия 61 Одежда и принадлежности одежды трикотажные, машинного или ручного вязания 62 Одежда и принадлежности одежды текстильные (кроме трикотажных, машинного или ручного вязания) 841810990, Холодильники и морозильники бытовые 841821- 841829000 845011, Машины стиральные, бытовые 845012000 850910 Пылесосы 8519 (кроме Устройства электропроигрывающие (деки) 851940000) 852812, Аппаратура приемная для телевизионной связи, 852813 цветного, черно-белого и другого монохромного изображения 9502, 9503 Игрушки деревянные, пластмассовые, электрифицированные и металлические, прочие (Специалисты: Умбетова А.М., Цай Л.Г.)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