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2b85" w14:textId="2fa2b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применении судами законодательства при рассмотрении дел о расторжении брака (супружества)</w:t>
      </w:r>
    </w:p>
    <w:p>
      <w:pPr>
        <w:spacing w:after="0"/>
        <w:ind w:left="0"/>
        <w:jc w:val="both"/>
      </w:pPr>
      <w:r>
        <w:rPr>
          <w:rFonts w:ascii="Times New Roman"/>
          <w:b w:val="false"/>
          <w:i w:val="false"/>
          <w:color w:val="000000"/>
          <w:sz w:val="28"/>
        </w:rPr>
        <w:t>Нормативное постановление Верховного Cуда Республики Казахстан от 28 апреля 2000 года N 5.</w:t>
      </w:r>
    </w:p>
    <w:p>
      <w:pPr>
        <w:spacing w:after="0"/>
        <w:ind w:left="0"/>
        <w:jc w:val="both"/>
      </w:pPr>
      <w:bookmarkStart w:name="z4" w:id="0"/>
      <w:r>
        <w:rPr>
          <w:rFonts w:ascii="Times New Roman"/>
          <w:b w:val="false"/>
          <w:i w:val="false"/>
          <w:color w:val="ff0000"/>
          <w:sz w:val="28"/>
        </w:rPr>
        <w:t xml:space="preserve">
      Сноска. В заголовок, преамбулу и по всему тексту на казахском языке вносятся изменения, текст на русском языке не меняется в соответствии с нормативным постановлением Верховного Суда РК от 28.11.2024 </w:t>
      </w:r>
      <w:r>
        <w:rPr>
          <w:rFonts w:ascii="Times New Roman"/>
          <w:b w:val="false"/>
          <w:i w:val="false"/>
          <w:color w:val="ff0000"/>
          <w:sz w:val="28"/>
        </w:rPr>
        <w:t>№ 4</w:t>
      </w:r>
      <w:r>
        <w:rPr>
          <w:rFonts w:ascii="Times New Roman"/>
          <w:b w:val="false"/>
          <w:i w:val="false"/>
          <w:color w:val="ff0000"/>
          <w:sz w:val="28"/>
        </w:rPr>
        <w:t xml:space="preserve">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Заголовок с изменениями, внесенными нормативными постановлениями Верховного Суда РК от 22.12.2008 </w:t>
      </w:r>
      <w:r>
        <w:rPr>
          <w:rFonts w:ascii="Times New Roman"/>
          <w:b w:val="false"/>
          <w:i w:val="false"/>
          <w:color w:val="000000"/>
          <w:sz w:val="28"/>
        </w:rPr>
        <w:t xml:space="preserve">№ 13 </w:t>
      </w:r>
      <w:r>
        <w:rPr>
          <w:rFonts w:ascii="Times New Roman"/>
          <w:b w:val="false"/>
          <w:i w:val="false"/>
          <w:color w:val="000000"/>
          <w:sz w:val="28"/>
        </w:rPr>
        <w:t xml:space="preserve">(порядок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от 31.05.2012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По всему тексту слова "РК" исключены нормативным постановлением Верховного Суда РК от 22.12.2008 </w:t>
      </w:r>
      <w:r>
        <w:rPr>
          <w:rFonts w:ascii="Times New Roman"/>
          <w:b w:val="false"/>
          <w:i w:val="false"/>
          <w:color w:val="000000"/>
          <w:sz w:val="28"/>
        </w:rPr>
        <w:t>№ 13</w:t>
      </w:r>
      <w:r>
        <w:rPr>
          <w:rFonts w:ascii="Times New Roman"/>
          <w:b w:val="false"/>
          <w:i w:val="false"/>
          <w:color w:val="00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Сноска. По всему тексту нормативного постановления после слова "брака", "брак", "браке" дополнены словом "(супружества)", "(супружество)", "(супружестве)"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слова "органах ЗАГС", "орган ЗАГС", "органа ЗАГС", "органы ЗАГС" заменены соответственно словами "регистрирующих органах", "регистрирующий орган", "регистрирующего органа", "регистрирующие органы"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официального опубликования).</w:t>
      </w:r>
    </w:p>
    <w:p>
      <w:pPr>
        <w:spacing w:after="0"/>
        <w:ind w:left="0"/>
        <w:jc w:val="both"/>
      </w:pPr>
      <w:r>
        <w:rPr>
          <w:rFonts w:ascii="Times New Roman"/>
          <w:b w:val="false"/>
          <w:i w:val="false"/>
          <w:color w:val="000000"/>
          <w:sz w:val="28"/>
        </w:rPr>
        <w:t xml:space="preserve">
      Сноска. По всему тексту нормативного постановления слова "исковому заявлению", "Исковое заявление", "исковое заявление", "искового заявления", "исковом заявлении" заменены соответственно словами "иску", "Иск", "иск", "иска", "иске";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000000"/>
          <w:sz w:val="28"/>
        </w:rPr>
        <w:t xml:space="preserve">
      после слов "в регистрирующих органах", "в регистрирующем органе", "в регистрирующий орган", "регистрирующего органа", "в регистрирующие органы" дополнено соответственно словами ", загранучреждениях Республики Казахстан", ", загранучреждении Республики Казахстан", ", загранучреждение Республики Казахстан", ", загранучреждения Республики Казахстан";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000000"/>
          <w:sz w:val="28"/>
        </w:rPr>
        <w:t xml:space="preserve"> (вводится в действие со дня его первого официального опубликования);</w:t>
      </w:r>
    </w:p>
    <w:bookmarkStart w:name="z8" w:id="1"/>
    <w:p>
      <w:pPr>
        <w:spacing w:after="0"/>
        <w:ind w:left="0"/>
        <w:jc w:val="both"/>
      </w:pPr>
      <w:r>
        <w:rPr>
          <w:rFonts w:ascii="Times New Roman"/>
          <w:b w:val="false"/>
          <w:i w:val="false"/>
          <w:color w:val="000000"/>
          <w:sz w:val="28"/>
        </w:rPr>
        <w:t xml:space="preserve">
      Учитывая, что при рассмотрении дел о расторжении брака (супружества) у судов возникают вопросы, связанные с применением норм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браке (супружестве) и семье" (далее – Кодекс), регулирующих прекращение брака (супружества), признание его недействительным и имущественные отношения супругов (бывших супругов), Пленум Верховного Суда постановляет: </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Преамбула с изменениями, внесенными нормативными постановлениями Верховного Суда РК от 22.12.2008 </w:t>
      </w:r>
      <w:r>
        <w:rPr>
          <w:rFonts w:ascii="Times New Roman"/>
          <w:b w:val="false"/>
          <w:i w:val="false"/>
          <w:color w:val="000000"/>
          <w:sz w:val="28"/>
        </w:rPr>
        <w:t>№ 13</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2</w:t>
      </w:r>
      <w:r>
        <w:rPr>
          <w:rFonts w:ascii="Times New Roman"/>
          <w:b w:val="false"/>
          <w:i w:val="false"/>
          <w:color w:val="ff0000"/>
          <w:sz w:val="28"/>
        </w:rPr>
        <w:t xml:space="preserve">);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1. Разъяснить, что в силу пункта 1 статьи 16 Кодекса рассмотрение в судах дел о расторжении брака (супружества) производится по иску одного или обоих супругов.</w:t>
      </w:r>
    </w:p>
    <w:bookmarkEnd w:id="2"/>
    <w:bookmarkStart w:name="z11" w:id="3"/>
    <w:p>
      <w:pPr>
        <w:spacing w:after="0"/>
        <w:ind w:left="0"/>
        <w:jc w:val="both"/>
      </w:pPr>
      <w:r>
        <w:rPr>
          <w:rFonts w:ascii="Times New Roman"/>
          <w:b w:val="false"/>
          <w:i w:val="false"/>
          <w:color w:val="000000"/>
          <w:sz w:val="28"/>
        </w:rPr>
        <w:t xml:space="preserve">
      В случаях если этого требует защита интересов недееспособного супруга, иск о расторжении брака (супружества) может быть предъявлен его опекуном или прокурором.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Гражданского процессуального кодекса Республики Казахстан (далее – ГПК) суд может привлечь к участию в таком процессе орган, осуществляющий функции по опеке или попечительству для дачи соответствующего заключения по делу. </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13" w:id="4"/>
    <w:p>
      <w:pPr>
        <w:spacing w:after="0"/>
        <w:ind w:left="0"/>
        <w:jc w:val="both"/>
      </w:pPr>
      <w:r>
        <w:rPr>
          <w:rFonts w:ascii="Times New Roman"/>
          <w:b w:val="false"/>
          <w:i w:val="false"/>
          <w:color w:val="000000"/>
          <w:sz w:val="28"/>
        </w:rPr>
        <w:t xml:space="preserve">
      2. Иск о расторжении брака (супружества) должен отвечать требованиям </w:t>
      </w:r>
      <w:r>
        <w:rPr>
          <w:rFonts w:ascii="Times New Roman"/>
          <w:b w:val="false"/>
          <w:i w:val="false"/>
          <w:color w:val="000000"/>
          <w:sz w:val="28"/>
        </w:rPr>
        <w:t>статьи 148</w:t>
      </w:r>
      <w:r>
        <w:rPr>
          <w:rFonts w:ascii="Times New Roman"/>
          <w:b w:val="false"/>
          <w:i w:val="false"/>
          <w:color w:val="000000"/>
          <w:sz w:val="28"/>
        </w:rPr>
        <w:t xml:space="preserve"> ГПК. В нем, в частности, указывается, когда и где зарегистрирован брак (супружество), имеются ли общие дети, их возраст, достигнуто ли супругами соглашение о том, с кем из них будут проживать несовершеннолетние дети, о порядке выплаты средств на содержание детей и (или) нетрудоспособного нуждающегося супруга, о размерах этих средств либо о разделе общего имущества супругов, мотивы расторжения брака (супружества) при отсутствии взаимного согласия на его расторжение, предъявляются ли другие требования, которые могут быть рассмотрены одновременно с иском о расторжении брака (супружества). К иску прилагаются свидетельство о заключении брака (супружества), если оно было выдано на бумажном носителе, копии свидетельств о рождении детей, документы о заработке и иных источниках доходов супругов, другие необходимые документы. </w:t>
      </w:r>
    </w:p>
    <w:bookmarkEnd w:id="4"/>
    <w:bookmarkStart w:name="z100" w:id="5"/>
    <w:p>
      <w:pPr>
        <w:spacing w:after="0"/>
        <w:ind w:left="0"/>
        <w:jc w:val="both"/>
      </w:pPr>
      <w:r>
        <w:rPr>
          <w:rFonts w:ascii="Times New Roman"/>
          <w:b w:val="false"/>
          <w:i w:val="false"/>
          <w:color w:val="000000"/>
          <w:sz w:val="28"/>
        </w:rPr>
        <w:t xml:space="preserve">
      В иске о расторжении брака (супружества) супругов, не имеющих общих несовершеннолетних детей и имущественных и иных претензий друг к другу, указывается об отсутствии согласия ответчика на расторжение брака (супружества) в регистрирующих органах, загранучреждениях Республики Казахстан в порядке </w:t>
      </w:r>
      <w:r>
        <w:rPr>
          <w:rFonts w:ascii="Times New Roman"/>
          <w:b w:val="false"/>
          <w:i w:val="false"/>
          <w:color w:val="000000"/>
          <w:sz w:val="28"/>
        </w:rPr>
        <w:t>пункта 2</w:t>
      </w:r>
      <w:r>
        <w:rPr>
          <w:rFonts w:ascii="Times New Roman"/>
          <w:b w:val="false"/>
          <w:i w:val="false"/>
          <w:color w:val="000000"/>
          <w:sz w:val="28"/>
        </w:rPr>
        <w:t xml:space="preserve"> статьи 238 Кодекса либо об уклонении от расторжения брака (супружества), несмотря на отсутствие у него возражений.</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5" w:id="6"/>
    <w:p>
      <w:pPr>
        <w:spacing w:after="0"/>
        <w:ind w:left="0"/>
        <w:jc w:val="both"/>
      </w:pPr>
      <w:r>
        <w:rPr>
          <w:rFonts w:ascii="Times New Roman"/>
          <w:b w:val="false"/>
          <w:i w:val="false"/>
          <w:color w:val="000000"/>
          <w:sz w:val="28"/>
        </w:rPr>
        <w:t xml:space="preserve">
      3. Обратить внимание судов на обязательность тщательной подготовки дел о расторжении брака (супружества) к судебному разбирательству. Судья, приняв иск, должен, как правило, вызвать второго супруга и выяснить его отношение к этому иску, не имеется ли у супругов других подлежащих разрешению судом спорных вопросов, разъяснить, какие из требований могут быть рассмотрены одновременно с иском о расторжении брака (супружества). </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Пункт 3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6" w:id="7"/>
    <w:p>
      <w:pPr>
        <w:spacing w:after="0"/>
        <w:ind w:left="0"/>
        <w:jc w:val="both"/>
      </w:pPr>
      <w:r>
        <w:rPr>
          <w:rFonts w:ascii="Times New Roman"/>
          <w:b w:val="false"/>
          <w:i w:val="false"/>
          <w:color w:val="000000"/>
          <w:sz w:val="28"/>
        </w:rPr>
        <w:t xml:space="preserve">
      4. Согласно пункту 2 статьи 16 Кодекса удовлетворение иска мужа о расторжении брака (супружества) невозможно без согласия жены как во время ее беременности так и в течение первого года жизни ребенка. Однако указанное ограничение не относится к случаям, когда ребенок родился мертвым или не дожил до года. И в том, и в другом случае судья не вправе отказывать в приеме иска. </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4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вносится изменение на казахском языке, текст на русском языке не меняется в соответствии с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18" w:id="8"/>
    <w:p>
      <w:pPr>
        <w:spacing w:after="0"/>
        <w:ind w:left="0"/>
        <w:jc w:val="both"/>
      </w:pPr>
      <w:r>
        <w:rPr>
          <w:rFonts w:ascii="Times New Roman"/>
          <w:b w:val="false"/>
          <w:i w:val="false"/>
          <w:color w:val="000000"/>
          <w:sz w:val="28"/>
        </w:rPr>
        <w:t>
      5. Одним из случаев расторжения брака (супружества) в судебном порядке Кодекс предусмотрел наличие имущественных претензий супругов друг к другу. Под имущественными претензиями понимаются споры относительно раздела общего имущества, выплаты средств на содержание нетрудоспособного супруга, а также несовершеннолетних детей.</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5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0" w:id="9"/>
    <w:p>
      <w:pPr>
        <w:spacing w:after="0"/>
        <w:ind w:left="0"/>
        <w:jc w:val="both"/>
      </w:pPr>
      <w:r>
        <w:rPr>
          <w:rFonts w:ascii="Times New Roman"/>
          <w:b w:val="false"/>
          <w:i w:val="false"/>
          <w:color w:val="000000"/>
          <w:sz w:val="28"/>
        </w:rPr>
        <w:t xml:space="preserve">
      6. Согласно </w:t>
      </w:r>
      <w:r>
        <w:rPr>
          <w:rFonts w:ascii="Times New Roman"/>
          <w:b w:val="false"/>
          <w:i w:val="false"/>
          <w:color w:val="000000"/>
          <w:sz w:val="28"/>
        </w:rPr>
        <w:t>пункту 1</w:t>
      </w:r>
      <w:r>
        <w:rPr>
          <w:rFonts w:ascii="Times New Roman"/>
          <w:b w:val="false"/>
          <w:i w:val="false"/>
          <w:color w:val="000000"/>
          <w:sz w:val="28"/>
        </w:rPr>
        <w:t xml:space="preserve"> статьи 17 Кодекса расторжение брака (супружества) по взаимному согласию супругов, не имеющих общих несовершеннолетних детей, производится в регистрирующем органе, загранучреждении Республики Казахстан при отсутствии имущественных и иных претензий друг к другу.</w:t>
      </w:r>
    </w:p>
    <w:bookmarkEnd w:id="9"/>
    <w:p>
      <w:pPr>
        <w:spacing w:after="0"/>
        <w:ind w:left="0"/>
        <w:jc w:val="both"/>
      </w:pPr>
      <w:r>
        <w:rPr>
          <w:rFonts w:ascii="Times New Roman"/>
          <w:b w:val="false"/>
          <w:i w:val="false"/>
          <w:color w:val="000000"/>
          <w:sz w:val="28"/>
        </w:rPr>
        <w:t>
      Расторжение брака (супружества) в судебном порядке производится в случаях:</w:t>
      </w:r>
    </w:p>
    <w:p>
      <w:pPr>
        <w:spacing w:after="0"/>
        <w:ind w:left="0"/>
        <w:jc w:val="both"/>
      </w:pPr>
      <w:r>
        <w:rPr>
          <w:rFonts w:ascii="Times New Roman"/>
          <w:b w:val="false"/>
          <w:i w:val="false"/>
          <w:color w:val="000000"/>
          <w:sz w:val="28"/>
        </w:rPr>
        <w:t xml:space="preserve">
      наличия у супругов общих несовершеннолетних детей,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17 Кодекса;</w:t>
      </w:r>
    </w:p>
    <w:p>
      <w:pPr>
        <w:spacing w:after="0"/>
        <w:ind w:left="0"/>
        <w:jc w:val="both"/>
      </w:pPr>
      <w:r>
        <w:rPr>
          <w:rFonts w:ascii="Times New Roman"/>
          <w:b w:val="false"/>
          <w:i w:val="false"/>
          <w:color w:val="000000"/>
          <w:sz w:val="28"/>
        </w:rPr>
        <w:t>
      отсутствия согласия одного из супругов на расторжение брака (супружества);</w:t>
      </w:r>
    </w:p>
    <w:p>
      <w:pPr>
        <w:spacing w:after="0"/>
        <w:ind w:left="0"/>
        <w:jc w:val="both"/>
      </w:pPr>
      <w:r>
        <w:rPr>
          <w:rFonts w:ascii="Times New Roman"/>
          <w:b w:val="false"/>
          <w:i w:val="false"/>
          <w:color w:val="000000"/>
          <w:sz w:val="28"/>
        </w:rPr>
        <w:t>
      если один из супругов, несмотря на отсутствие у него возражений, своими действиями либо бездействием уклоняется от расторжения брака (супружества);</w:t>
      </w:r>
    </w:p>
    <w:p>
      <w:pPr>
        <w:spacing w:after="0"/>
        <w:ind w:left="0"/>
        <w:jc w:val="both"/>
      </w:pPr>
      <w:r>
        <w:rPr>
          <w:rFonts w:ascii="Times New Roman"/>
          <w:b w:val="false"/>
          <w:i w:val="false"/>
          <w:color w:val="000000"/>
          <w:sz w:val="28"/>
        </w:rPr>
        <w:t>
      наличия имущественных и иных претензий супругов друг к другу (</w:t>
      </w:r>
      <w:r>
        <w:rPr>
          <w:rFonts w:ascii="Times New Roman"/>
          <w:b w:val="false"/>
          <w:i w:val="false"/>
          <w:color w:val="000000"/>
          <w:sz w:val="28"/>
        </w:rPr>
        <w:t>пункт 2</w:t>
      </w:r>
      <w:r>
        <w:rPr>
          <w:rFonts w:ascii="Times New Roman"/>
          <w:b w:val="false"/>
          <w:i w:val="false"/>
          <w:color w:val="000000"/>
          <w:sz w:val="28"/>
        </w:rPr>
        <w:t xml:space="preserve"> статьи 19 Кодекса).</w:t>
      </w:r>
    </w:p>
    <w:p>
      <w:pPr>
        <w:spacing w:after="0"/>
        <w:ind w:left="0"/>
        <w:jc w:val="both"/>
      </w:pPr>
      <w:r>
        <w:rPr>
          <w:rFonts w:ascii="Times New Roman"/>
          <w:b w:val="false"/>
          <w:i w:val="false"/>
          <w:color w:val="000000"/>
          <w:sz w:val="28"/>
        </w:rPr>
        <w:t>
      Судам следует иметь в виду, что для обращения в суд с иском о расторжении брака (супружества) супругов, не имеющих имущественных и иных претензий друг к другу и общих несовершеннолетних детей, необходимо представить доказательства, подтверждающие отказ ответчика расторгнуть брак (супружество) в регистрирующем органе, загранучреждении Республики Казахстан, либо его уклонение от расторжения брака (супружества), несмотря на отсутствие возражений.</w:t>
      </w:r>
    </w:p>
    <w:p>
      <w:pPr>
        <w:spacing w:after="0"/>
        <w:ind w:left="0"/>
        <w:jc w:val="both"/>
      </w:pPr>
      <w:r>
        <w:rPr>
          <w:rFonts w:ascii="Times New Roman"/>
          <w:b w:val="false"/>
          <w:i w:val="false"/>
          <w:color w:val="000000"/>
          <w:sz w:val="28"/>
        </w:rPr>
        <w:t xml:space="preserve">
      Об отсутствии согласия ответчика на расторжение брака (супружества) в регистрирующем органе, загранучреждении Республики Казахстан в порядке </w:t>
      </w:r>
      <w:r>
        <w:rPr>
          <w:rFonts w:ascii="Times New Roman"/>
          <w:b w:val="false"/>
          <w:i w:val="false"/>
          <w:color w:val="000000"/>
          <w:sz w:val="28"/>
        </w:rPr>
        <w:t>пункта 2</w:t>
      </w:r>
      <w:r>
        <w:rPr>
          <w:rFonts w:ascii="Times New Roman"/>
          <w:b w:val="false"/>
          <w:i w:val="false"/>
          <w:color w:val="000000"/>
          <w:sz w:val="28"/>
        </w:rPr>
        <w:t xml:space="preserve"> статьи 238 Кодекса представляются документы, подтверждающие обращение супруга с заявлением о расторжении брака (супружества) в регистрирующий орган, загранучреждение Республики Казахстан.</w:t>
      </w:r>
    </w:p>
    <w:p>
      <w:pPr>
        <w:spacing w:after="0"/>
        <w:ind w:left="0"/>
        <w:jc w:val="both"/>
      </w:pPr>
      <w:r>
        <w:rPr>
          <w:rFonts w:ascii="Times New Roman"/>
          <w:b w:val="false"/>
          <w:i w:val="false"/>
          <w:color w:val="000000"/>
          <w:sz w:val="28"/>
        </w:rPr>
        <w:t>
      В случае, когда один из супругов, несмотря на отсутствие у него возражений, уклоняется от расторжения брака (супружества), например, отказывается подать совместное заявление о расторжении брака (супружества) либо отдельное заявление, когда он не имеет возможности лично явиться в регистрирующий орган, загранучреждение Республики Казахстан для подачи совместного заявления, а также когда он не является в регистрирующий орган, загранучреждение Республики Казахстан по истечении месяца после подачи заявления, брак (супружество) расторгается в судебном порядке.</w:t>
      </w:r>
    </w:p>
    <w:p>
      <w:pPr>
        <w:spacing w:after="0"/>
        <w:ind w:left="0"/>
        <w:jc w:val="both"/>
      </w:pPr>
      <w:r>
        <w:rPr>
          <w:rFonts w:ascii="Times New Roman"/>
          <w:b w:val="false"/>
          <w:i w:val="false"/>
          <w:color w:val="000000"/>
          <w:sz w:val="28"/>
        </w:rPr>
        <w:t>
      В этом случае истец обязан приобщить к иску доказательства, свидетельствующие об уклонении ответчика от расторжения брака (супружества) в регистрирующем органе, загранучреждении Республики Казахстан. К таким доказательствам относятся сведения регистрирующего органа, загранучреждение Республики Казахстан об отсутствии заявления супругов о расторжении брака (супружества) либо о его неявке для расторжения брака (супружества) по истечении месяца после подачи заявления.</w:t>
      </w:r>
    </w:p>
    <w:p>
      <w:pPr>
        <w:spacing w:after="0"/>
        <w:ind w:left="0"/>
        <w:jc w:val="both"/>
      </w:pPr>
      <w:r>
        <w:rPr>
          <w:rFonts w:ascii="Times New Roman"/>
          <w:b w:val="false"/>
          <w:i w:val="false"/>
          <w:color w:val="000000"/>
          <w:sz w:val="28"/>
        </w:rPr>
        <w:t xml:space="preserve">
      При отсутствии таких доказательств заявление подлежит возвращению со ссылкой на подпункт 1) части первой </w:t>
      </w:r>
      <w:r>
        <w:rPr>
          <w:rFonts w:ascii="Times New Roman"/>
          <w:b w:val="false"/>
          <w:i w:val="false"/>
          <w:color w:val="000000"/>
          <w:sz w:val="28"/>
        </w:rPr>
        <w:t>статьи 152</w:t>
      </w:r>
      <w:r>
        <w:rPr>
          <w:rFonts w:ascii="Times New Roman"/>
          <w:b w:val="false"/>
          <w:i w:val="false"/>
          <w:color w:val="000000"/>
          <w:sz w:val="28"/>
        </w:rPr>
        <w:t xml:space="preserve"> ГПК ввиду несоблюдения установленного законом для данной категории дел внесудебного порядка урегулирования спора.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6 - в редакции Нормативного постановления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22" w:id="10"/>
    <w:p>
      <w:pPr>
        <w:spacing w:after="0"/>
        <w:ind w:left="0"/>
        <w:jc w:val="both"/>
      </w:pPr>
      <w:r>
        <w:rPr>
          <w:rFonts w:ascii="Times New Roman"/>
          <w:b w:val="false"/>
          <w:i w:val="false"/>
          <w:color w:val="000000"/>
          <w:sz w:val="28"/>
        </w:rPr>
        <w:t xml:space="preserve">
      7. Исключен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000000"/>
          <w:sz w:val="28"/>
        </w:rPr>
        <w:t xml:space="preserve"> (вводится в действие со дня официального опубликования).</w:t>
      </w:r>
    </w:p>
    <w:bookmarkEnd w:id="10"/>
    <w:bookmarkStart w:name="z23" w:id="11"/>
    <w:p>
      <w:pPr>
        <w:spacing w:after="0"/>
        <w:ind w:left="0"/>
        <w:jc w:val="both"/>
      </w:pPr>
      <w:r>
        <w:rPr>
          <w:rFonts w:ascii="Times New Roman"/>
          <w:b w:val="false"/>
          <w:i w:val="false"/>
          <w:color w:val="000000"/>
          <w:sz w:val="28"/>
        </w:rPr>
        <w:t xml:space="preserve">
      8. В силу </w:t>
      </w:r>
      <w:r>
        <w:rPr>
          <w:rFonts w:ascii="Times New Roman"/>
          <w:b w:val="false"/>
          <w:i w:val="false"/>
          <w:color w:val="000000"/>
          <w:sz w:val="28"/>
        </w:rPr>
        <w:t>пункта 2</w:t>
      </w:r>
      <w:r>
        <w:rPr>
          <w:rFonts w:ascii="Times New Roman"/>
          <w:b w:val="false"/>
          <w:i w:val="false"/>
          <w:color w:val="000000"/>
          <w:sz w:val="28"/>
        </w:rPr>
        <w:t xml:space="preserve"> статьи 17 Кодекса расторжение брака (супружества) с лицами, признанными безвестно отсутствующими, производится по заявлению одного из супругов в регистрирующих органах, загранучреждениях Республики Казахстан независимо от наличия у супругов общих несовершеннолетних детей. Поэтому при обращении с иском о расторжении брака (супружества) к лицу, в отношении которого в течение года в месте его жительства нет сведений о нем, судья отказывает в принятии иска о расторжении брака (супружества), как не подлежащего рассмотрению и разрешению в порядке гражданского судопроизводства, и разъясняет истцу порядок признания гражданина безвестно отсутствующим.</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8 - в редакции Нормативного постановления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26" w:id="12"/>
    <w:p>
      <w:pPr>
        <w:spacing w:after="0"/>
        <w:ind w:left="0"/>
        <w:jc w:val="both"/>
      </w:pPr>
      <w:r>
        <w:rPr>
          <w:rFonts w:ascii="Times New Roman"/>
          <w:b w:val="false"/>
          <w:i w:val="false"/>
          <w:color w:val="000000"/>
          <w:sz w:val="28"/>
        </w:rPr>
        <w:t>
      9. Гражданские дела по спорам о расторжении брака (супружества) между супругами, имеющими общих несовершеннолетних детей, разделе имущества (при наличии несовершеннолетних детей) рассматриваются и разрешаются специализированными межрайонными судами по делам несовершеннолетних по месту жительства ответчика.</w:t>
      </w:r>
    </w:p>
    <w:bookmarkEnd w:id="12"/>
    <w:bookmarkStart w:name="z102" w:id="13"/>
    <w:p>
      <w:pPr>
        <w:spacing w:after="0"/>
        <w:ind w:left="0"/>
        <w:jc w:val="both"/>
      </w:pPr>
      <w:r>
        <w:rPr>
          <w:rFonts w:ascii="Times New Roman"/>
          <w:b w:val="false"/>
          <w:i w:val="false"/>
          <w:color w:val="000000"/>
          <w:sz w:val="28"/>
        </w:rPr>
        <w:t xml:space="preserve">
      Иски о расторжении брака (супружества) могут предъявляться по месту жительства истца при проживании с ним совместно несовершеннолетних детей (часть седьмая </w:t>
      </w:r>
      <w:r>
        <w:rPr>
          <w:rFonts w:ascii="Times New Roman"/>
          <w:b w:val="false"/>
          <w:i w:val="false"/>
          <w:color w:val="000000"/>
          <w:sz w:val="28"/>
        </w:rPr>
        <w:t>статьи 30</w:t>
      </w:r>
      <w:r>
        <w:rPr>
          <w:rFonts w:ascii="Times New Roman"/>
          <w:b w:val="false"/>
          <w:i w:val="false"/>
          <w:color w:val="000000"/>
          <w:sz w:val="28"/>
        </w:rPr>
        <w:t xml:space="preserve"> ГПК), за исключением исков по делам, подсудным районным (городским) судам, находящимся в пределах городов республиканского значения и столицы, областных центров.</w:t>
      </w:r>
    </w:p>
    <w:bookmarkEnd w:id="13"/>
    <w:bookmarkStart w:name="z103" w:id="14"/>
    <w:p>
      <w:pPr>
        <w:spacing w:after="0"/>
        <w:ind w:left="0"/>
        <w:jc w:val="both"/>
      </w:pPr>
      <w:r>
        <w:rPr>
          <w:rFonts w:ascii="Times New Roman"/>
          <w:b w:val="false"/>
          <w:i w:val="false"/>
          <w:color w:val="000000"/>
          <w:sz w:val="28"/>
        </w:rPr>
        <w:t xml:space="preserve">
      Иск о расторжении брака (супружества) с лицом, не имеющим места жительства в Республике Казахстан, может быть предъявлен и рассмотрен по существу по месту нахождения его недвижимого имущества или по последнему известному месту его жительства (часть первая </w:t>
      </w:r>
      <w:r>
        <w:rPr>
          <w:rFonts w:ascii="Times New Roman"/>
          <w:b w:val="false"/>
          <w:i w:val="false"/>
          <w:color w:val="000000"/>
          <w:sz w:val="28"/>
        </w:rPr>
        <w:t>статьи 30</w:t>
      </w:r>
      <w:r>
        <w:rPr>
          <w:rFonts w:ascii="Times New Roman"/>
          <w:b w:val="false"/>
          <w:i w:val="false"/>
          <w:color w:val="000000"/>
          <w:sz w:val="28"/>
        </w:rPr>
        <w:t xml:space="preserve"> ГПК).</w:t>
      </w:r>
    </w:p>
    <w:bookmarkEnd w:id="14"/>
    <w:bookmarkStart w:name="z104" w:id="15"/>
    <w:p>
      <w:pPr>
        <w:spacing w:after="0"/>
        <w:ind w:left="0"/>
        <w:jc w:val="both"/>
      </w:pPr>
      <w:r>
        <w:rPr>
          <w:rFonts w:ascii="Times New Roman"/>
          <w:b w:val="false"/>
          <w:i w:val="false"/>
          <w:color w:val="000000"/>
          <w:sz w:val="28"/>
        </w:rPr>
        <w:t xml:space="preserve">
      Иск о расторжении брака (супружества) с лицом, осужденным к лишению свободы, независимо от определенного ему срока наказания, рассматривается судом при наличии имущественных претензий, расторжение брака между супругами, имеющими общих несовершеннолетних детей, осуществляется судом в соответствии с требованиями части третьей статьи 27 ГПК. Если иск о расторжении брака (супружества) с лицом, осужденным к лишению свободы, принимается судом к производству в соответствии со </w:t>
      </w:r>
      <w:r>
        <w:rPr>
          <w:rFonts w:ascii="Times New Roman"/>
          <w:b w:val="false"/>
          <w:i w:val="false"/>
          <w:color w:val="000000"/>
          <w:sz w:val="28"/>
        </w:rPr>
        <w:t>статьей 29</w:t>
      </w:r>
      <w:r>
        <w:rPr>
          <w:rFonts w:ascii="Times New Roman"/>
          <w:b w:val="false"/>
          <w:i w:val="false"/>
          <w:color w:val="000000"/>
          <w:sz w:val="28"/>
        </w:rPr>
        <w:t xml:space="preserve"> ГПК, то надлежит исходить из последнего места жительства указанного лица до его осуждения.</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9 -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0" w:id="16"/>
    <w:p>
      <w:pPr>
        <w:spacing w:after="0"/>
        <w:ind w:left="0"/>
        <w:jc w:val="both"/>
      </w:pPr>
      <w:r>
        <w:rPr>
          <w:rFonts w:ascii="Times New Roman"/>
          <w:b w:val="false"/>
          <w:i w:val="false"/>
          <w:color w:val="000000"/>
          <w:sz w:val="28"/>
        </w:rPr>
        <w:t xml:space="preserve">
      10. По делам о расторжении брака (супружества) меры к примирению супругов суды согласно Кодексу применяют лишь в случаях, если отсутствует согласие одного из них на расторжение брака (супружества). В этих целях суд по просьбе сторон или одной из них, либо по собственной инициативе откладывает разбирательство дела и назначает им установленный Кодексом срок для примирения в пределах шести месяцев. Отложение разбирательства дела может быть неоднократным, однако общий срок для примирения супругов не должен превышать шести месяцев. </w:t>
      </w:r>
    </w:p>
    <w:bookmarkEnd w:id="16"/>
    <w:bookmarkStart w:name="z31" w:id="17"/>
    <w:p>
      <w:pPr>
        <w:spacing w:after="0"/>
        <w:ind w:left="0"/>
        <w:jc w:val="both"/>
      </w:pPr>
      <w:r>
        <w:rPr>
          <w:rFonts w:ascii="Times New Roman"/>
          <w:b w:val="false"/>
          <w:i w:val="false"/>
          <w:color w:val="000000"/>
          <w:sz w:val="28"/>
        </w:rPr>
        <w:t xml:space="preserve">
      С учетом конкретных обстоятельств и наличия уважительных причин суд по заявлению супругов или одного из них вправе изменить предоставленный им для примирения срок и рассмотреть дело до его истечения. </w:t>
      </w:r>
    </w:p>
    <w:bookmarkEnd w:id="17"/>
    <w:bookmarkStart w:name="z32" w:id="18"/>
    <w:p>
      <w:pPr>
        <w:spacing w:after="0"/>
        <w:ind w:left="0"/>
        <w:jc w:val="both"/>
      </w:pPr>
      <w:r>
        <w:rPr>
          <w:rFonts w:ascii="Times New Roman"/>
          <w:b w:val="false"/>
          <w:i w:val="false"/>
          <w:color w:val="000000"/>
          <w:sz w:val="28"/>
        </w:rPr>
        <w:t xml:space="preserve">
      Определение об отложении разбирательства дела для примирения супругов может быть вынесено без удаления суда из зала судебного заседания с указанием в протоколе судебного заседания (часть третья </w:t>
      </w:r>
      <w:r>
        <w:rPr>
          <w:rFonts w:ascii="Times New Roman"/>
          <w:b w:val="false"/>
          <w:i w:val="false"/>
          <w:color w:val="000000"/>
          <w:sz w:val="28"/>
        </w:rPr>
        <w:t>статьи 268</w:t>
      </w:r>
      <w:r>
        <w:rPr>
          <w:rFonts w:ascii="Times New Roman"/>
          <w:b w:val="false"/>
          <w:i w:val="false"/>
          <w:color w:val="000000"/>
          <w:sz w:val="28"/>
        </w:rPr>
        <w:t xml:space="preserve"> ГПК).</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10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4" w:id="19"/>
    <w:p>
      <w:pPr>
        <w:spacing w:after="0"/>
        <w:ind w:left="0"/>
        <w:jc w:val="both"/>
      </w:pPr>
      <w:r>
        <w:rPr>
          <w:rFonts w:ascii="Times New Roman"/>
          <w:b w:val="false"/>
          <w:i w:val="false"/>
          <w:color w:val="000000"/>
          <w:sz w:val="28"/>
        </w:rPr>
        <w:t xml:space="preserve">
      11. Дела о расторжении брака (супружества) суды должны рассматривать, как правило, с участием обоих супругов. Необходимо всесторонне выяснять взаимоотношения сторон, мотивы, по которым ставится вопрос о расторжении брака (супружества), подлинные причины разлада между супругами. </w:t>
      </w:r>
    </w:p>
    <w:bookmarkEnd w:id="19"/>
    <w:bookmarkStart w:name="z35" w:id="20"/>
    <w:p>
      <w:pPr>
        <w:spacing w:after="0"/>
        <w:ind w:left="0"/>
        <w:jc w:val="both"/>
      </w:pPr>
      <w:r>
        <w:rPr>
          <w:rFonts w:ascii="Times New Roman"/>
          <w:b w:val="false"/>
          <w:i w:val="false"/>
          <w:color w:val="000000"/>
          <w:sz w:val="28"/>
        </w:rPr>
        <w:t>
      Однако при наличии взаимного согласия на расторжение брака (супружества) супругов, имеющих общих несовершеннолетних детей, при отсутствии имущественных и иных претензий супругов друг к другу, а также, если один из супругов подает заявление на расторжение брака (супружества), а второй, несмотря на отсутствие у него возражений, своими действиями либо бездействием уклоняется от расторжения брака (супружества), суд расторгает брак (супружество), не выясняя мотивы расторжения брака (супружества). Расторжение брака (супружества) в указанных случаях производится в срок до двух месяцев (</w:t>
      </w:r>
      <w:r>
        <w:rPr>
          <w:rFonts w:ascii="Times New Roman"/>
          <w:b w:val="false"/>
          <w:i w:val="false"/>
          <w:color w:val="000000"/>
          <w:sz w:val="28"/>
        </w:rPr>
        <w:t>статья 183</w:t>
      </w:r>
      <w:r>
        <w:rPr>
          <w:rFonts w:ascii="Times New Roman"/>
          <w:b w:val="false"/>
          <w:i w:val="false"/>
          <w:color w:val="000000"/>
          <w:sz w:val="28"/>
        </w:rPr>
        <w:t xml:space="preserve"> ГПК).</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11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37" w:id="21"/>
    <w:p>
      <w:pPr>
        <w:spacing w:after="0"/>
        <w:ind w:left="0"/>
        <w:jc w:val="both"/>
      </w:pPr>
      <w:r>
        <w:rPr>
          <w:rFonts w:ascii="Times New Roman"/>
          <w:b w:val="false"/>
          <w:i w:val="false"/>
          <w:color w:val="000000"/>
          <w:sz w:val="28"/>
        </w:rPr>
        <w:t xml:space="preserve">
      12. Если после истечения назначенного судом срока примирение супругов не состоялось и хотя бы один из них настаивает на прекращении брака (супружества), суд расторгает брак (супружество). </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с изменениями, внесенными нормативным постановлением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38" w:id="22"/>
    <w:p>
      <w:pPr>
        <w:spacing w:after="0"/>
        <w:ind w:left="0"/>
        <w:jc w:val="both"/>
      </w:pPr>
      <w:r>
        <w:rPr>
          <w:rFonts w:ascii="Times New Roman"/>
          <w:b w:val="false"/>
          <w:i w:val="false"/>
          <w:color w:val="000000"/>
          <w:sz w:val="28"/>
        </w:rPr>
        <w:t xml:space="preserve">
      13.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22 Кодекса судам необходимо принимать меры к защите прав и интересов несовершеннолетних детей супругов, расторгающих брак (супружество). Суд в ходе рассмотрения дела должен выяснять, достигли ли супруги соглашение о том, с кем из них будут проживать несовершеннолетние дети после расторжения брака (супружества), определен ли порядок общения родителя с ребенком и порядок выплаты и размер средств на содержание детей. При этом соглашение об уплате алиментов должно быть совершено с соблюдением требований </w:t>
      </w:r>
      <w:r>
        <w:rPr>
          <w:rFonts w:ascii="Times New Roman"/>
          <w:b w:val="false"/>
          <w:i w:val="false"/>
          <w:color w:val="000000"/>
          <w:sz w:val="28"/>
        </w:rPr>
        <w:t>главы 22</w:t>
      </w:r>
      <w:r>
        <w:rPr>
          <w:rFonts w:ascii="Times New Roman"/>
          <w:b w:val="false"/>
          <w:i w:val="false"/>
          <w:color w:val="000000"/>
          <w:sz w:val="28"/>
        </w:rPr>
        <w:t xml:space="preserve"> Кодекса.</w:t>
      </w:r>
    </w:p>
    <w:bookmarkEnd w:id="22"/>
    <w:bookmarkStart w:name="z105" w:id="23"/>
    <w:p>
      <w:pPr>
        <w:spacing w:after="0"/>
        <w:ind w:left="0"/>
        <w:jc w:val="both"/>
      </w:pPr>
      <w:r>
        <w:rPr>
          <w:rFonts w:ascii="Times New Roman"/>
          <w:b w:val="false"/>
          <w:i w:val="false"/>
          <w:color w:val="000000"/>
          <w:sz w:val="28"/>
        </w:rPr>
        <w:t xml:space="preserve">
      В случае, если соглашение между супругами по вышеуказанным вопросам отсутствует, а также в случае, если представленное суду соглашение нарушает интересы детей, суд обязан определить, с кем из родителей будут проживать несовершеннолетние дети после расторжения брака (супружества), порядок общения родителя с ребенком, с кого из родителей и в каких размерах взыскиваются алименты на содержание детей. </w:t>
      </w:r>
    </w:p>
    <w:bookmarkEnd w:id="23"/>
    <w:bookmarkStart w:name="z106" w:id="24"/>
    <w:p>
      <w:pPr>
        <w:spacing w:after="0"/>
        <w:ind w:left="0"/>
        <w:jc w:val="both"/>
      </w:pPr>
      <w:r>
        <w:rPr>
          <w:rFonts w:ascii="Times New Roman"/>
          <w:b w:val="false"/>
          <w:i w:val="false"/>
          <w:color w:val="000000"/>
          <w:sz w:val="28"/>
        </w:rPr>
        <w:t xml:space="preserve">
      Судам при рассмотрении дел о расторжении брака для разрешения вопросов об определении, с кем из родителей будут проживать несовершеннолетние дети после расторжения брака (супружества) и порядка общения родителя с ребенком, следует руководствоваться разъяснениями, изложенными в нормативном постановлении Верховного Суда Республики Казахстан от 29 ноября 2018 года </w:t>
      </w:r>
      <w:r>
        <w:rPr>
          <w:rFonts w:ascii="Times New Roman"/>
          <w:b w:val="false"/>
          <w:i w:val="false"/>
          <w:color w:val="000000"/>
          <w:sz w:val="28"/>
        </w:rPr>
        <w:t>№ 15</w:t>
      </w:r>
      <w:r>
        <w:rPr>
          <w:rFonts w:ascii="Times New Roman"/>
          <w:b w:val="false"/>
          <w:i w:val="false"/>
          <w:color w:val="000000"/>
          <w:sz w:val="28"/>
        </w:rPr>
        <w:t xml:space="preserve"> "О применении судами законодательства при разрешении споров, связанных с воспитанием детей".</w:t>
      </w:r>
    </w:p>
    <w:bookmarkEnd w:id="24"/>
    <w:bookmarkStart w:name="z107" w:id="25"/>
    <w:p>
      <w:pPr>
        <w:spacing w:after="0"/>
        <w:ind w:left="0"/>
        <w:jc w:val="both"/>
      </w:pPr>
      <w:r>
        <w:rPr>
          <w:rFonts w:ascii="Times New Roman"/>
          <w:b w:val="false"/>
          <w:i w:val="false"/>
          <w:color w:val="000000"/>
          <w:sz w:val="28"/>
        </w:rPr>
        <w:t xml:space="preserve">
      При разрешении требования о взыскании алиментов судам следует иметь в виду, что согласно </w:t>
      </w:r>
      <w:r>
        <w:rPr>
          <w:rFonts w:ascii="Times New Roman"/>
          <w:b w:val="false"/>
          <w:i w:val="false"/>
          <w:color w:val="000000"/>
          <w:sz w:val="28"/>
        </w:rPr>
        <w:t>пункту 2</w:t>
      </w:r>
      <w:r>
        <w:rPr>
          <w:rFonts w:ascii="Times New Roman"/>
          <w:b w:val="false"/>
          <w:i w:val="false"/>
          <w:color w:val="000000"/>
          <w:sz w:val="28"/>
        </w:rPr>
        <w:t xml:space="preserve"> статьи 164 Кодекса алименты присуждаются с момента обращения в суд. Алименты за прошедший период могут быть взысканы в пределах трехлетнего срока с момента обращения в суд, если судом будет установлено, что истцом до подачи иска принимались меры к получению средств на содержание, но алименты не были получены вследствие уклонения лица, обязанного уплачивать алименты, от их уплаты.</w:t>
      </w:r>
    </w:p>
    <w:bookmarkEnd w:id="25"/>
    <w:bookmarkStart w:name="z108" w:id="26"/>
    <w:p>
      <w:pPr>
        <w:spacing w:after="0"/>
        <w:ind w:left="0"/>
        <w:jc w:val="both"/>
      </w:pPr>
      <w:r>
        <w:rPr>
          <w:rFonts w:ascii="Times New Roman"/>
          <w:b w:val="false"/>
          <w:i w:val="false"/>
          <w:color w:val="000000"/>
          <w:sz w:val="28"/>
        </w:rPr>
        <w:t>
      О таких мерах могут свидетельствовать обращение к ответчику с требованием об уплате алиментов либо с предложением заключить соглашение об уплате алиментов, подача заявления о выдаче судебного приказа о взыскании алиментов на несовершеннолетнего ребенка (если впоследствии судебный приказ был отменен). Ответчик, в свою очередь, обязан представить доказательства, опровергающие доводы истца об уклонении от уплаты алиментов и подтверждающие уплату им алиментов в указанный период.</w:t>
      </w:r>
    </w:p>
    <w:bookmarkEnd w:id="26"/>
    <w:bookmarkStart w:name="z109" w:id="27"/>
    <w:p>
      <w:pPr>
        <w:spacing w:after="0"/>
        <w:ind w:left="0"/>
        <w:jc w:val="both"/>
      </w:pPr>
      <w:r>
        <w:rPr>
          <w:rFonts w:ascii="Times New Roman"/>
          <w:b w:val="false"/>
          <w:i w:val="false"/>
          <w:color w:val="000000"/>
          <w:sz w:val="28"/>
        </w:rPr>
        <w:t>
      Суд также должен разъяснить, что проживающий отдельно от детей родитель обязан принимать участие в воспитании детей и имеет право общаться с ними, а другой родитель не вправе ему в этом препятствовать, о чем производится запись в протоколе судебного заседания.</w:t>
      </w:r>
    </w:p>
    <w:bookmarkEnd w:id="27"/>
    <w:bookmarkStart w:name="z110" w:id="28"/>
    <w:p>
      <w:pPr>
        <w:spacing w:after="0"/>
        <w:ind w:left="0"/>
        <w:jc w:val="both"/>
      </w:pPr>
      <w:r>
        <w:rPr>
          <w:rFonts w:ascii="Times New Roman"/>
          <w:b w:val="false"/>
          <w:i w:val="false"/>
          <w:color w:val="000000"/>
          <w:sz w:val="28"/>
        </w:rPr>
        <w:t>
      В случае отказа в иске о расторжении брака (супружества) требование о взыскании алиментов, если истец настаивает на его рассмотрении, суд выделяет в отдельное производство, о чем указывает в резолютивной части решения.</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13 - в редакции нормативного постановления Верховного Суда РК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xml:space="preserve">
      14. Расторгая брак (супружество), суд по требованию супруга, имеющего право на получение содержания от другого супруга, обязан определить размер этого содержания. По требованию супругов или одного из них суд также обязан произвести раздел имущества, находящегося в их общей совместной собственности (пунктом 2 статьи 22 Кодекса). </w:t>
      </w:r>
    </w:p>
    <w:bookmarkEnd w:id="29"/>
    <w:bookmarkStart w:name="z45" w:id="3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Гражданского кодекса Республики Казахстан (далее – ГК) общей совместной собственностью супругов, подлежащей разделу (пункты 1 и 2 статьи 33 Кодекса) является любое нажитое во время брака (супружества) движимое и недвижимое имущество, которое в силу </w:t>
      </w:r>
      <w:r>
        <w:rPr>
          <w:rFonts w:ascii="Times New Roman"/>
          <w:b w:val="false"/>
          <w:i w:val="false"/>
          <w:color w:val="000000"/>
          <w:sz w:val="28"/>
        </w:rPr>
        <w:t>статей 115</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пункта 2</w:t>
      </w:r>
      <w:r>
        <w:rPr>
          <w:rFonts w:ascii="Times New Roman"/>
          <w:b w:val="false"/>
          <w:i w:val="false"/>
          <w:color w:val="000000"/>
          <w:sz w:val="28"/>
        </w:rPr>
        <w:t xml:space="preserve"> статьи 191 ГК может быть объектом права собственности граждан, независимо от того, на чье имя из супругов оно приобретено либо кем из супругов внесены деньги, если супругами в соответствии со статьей 39 Кодекса не был установлен иной режим, определяющий их имущественные права и обязанности в браке (супружестве) и (или) в случае его расторжения (брачный договор).</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14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7" w:id="31"/>
    <w:p>
      <w:pPr>
        <w:spacing w:after="0"/>
        <w:ind w:left="0"/>
        <w:jc w:val="both"/>
      </w:pPr>
      <w:r>
        <w:rPr>
          <w:rFonts w:ascii="Times New Roman"/>
          <w:b w:val="false"/>
          <w:i w:val="false"/>
          <w:color w:val="000000"/>
          <w:sz w:val="28"/>
        </w:rPr>
        <w:t xml:space="preserve">
      15. Поскольку в соответствии с действовавшим до издания Указа Президиума Верховного Совета СССР от 8 июля 1944 г. законодательством незарегистрированный брак (супружество) имел те же правовые последствия, что и зарегистрированный, на имущество, приобретенное совместно лицами, состоявшими в семейных отношениях без регистрации брака (супружества) до вступления в силу Указа, распространяется режим общей собственности супругов. При разрешении спора о разделе такого имущества судам необходимо руководствоваться правилами, установленными </w:t>
      </w:r>
      <w:r>
        <w:rPr>
          <w:rFonts w:ascii="Times New Roman"/>
          <w:b w:val="false"/>
          <w:i w:val="false"/>
          <w:color w:val="000000"/>
          <w:sz w:val="28"/>
        </w:rPr>
        <w:t>статьями 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35</w:t>
      </w:r>
      <w:r>
        <w:rPr>
          <w:rFonts w:ascii="Times New Roman"/>
          <w:b w:val="false"/>
          <w:i w:val="false"/>
          <w:color w:val="000000"/>
          <w:sz w:val="28"/>
        </w:rPr>
        <w:t xml:space="preserve">, </w:t>
      </w:r>
      <w:r>
        <w:rPr>
          <w:rFonts w:ascii="Times New Roman"/>
          <w:b w:val="false"/>
          <w:i w:val="false"/>
          <w:color w:val="000000"/>
          <w:sz w:val="28"/>
        </w:rPr>
        <w:t>36</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Кодекса.</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15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49" w:id="32"/>
    <w:p>
      <w:pPr>
        <w:spacing w:after="0"/>
        <w:ind w:left="0"/>
        <w:jc w:val="both"/>
      </w:pPr>
      <w:r>
        <w:rPr>
          <w:rFonts w:ascii="Times New Roman"/>
          <w:b w:val="false"/>
          <w:i w:val="false"/>
          <w:color w:val="000000"/>
          <w:sz w:val="28"/>
        </w:rPr>
        <w:t xml:space="preserve">
      16. В состав имущества, подлежащего разделу, включается общее имущество супругов, имеющееся у них в наличии на время рассмотрения дела либо находящееся у третьих лиц. Если суд установит, что один из супругов произвел отчуждение общего имущества или израсходовал его по своему усмотрению вопреки воле другого супруга и не в интересах семьи, либо скрыл имущество, то при разделе учитывается это имущество или его стоимость. Учитываются также общие долги супругов (пункт 3 статьи 38 Кодекса) и право требования по обязательствам, возникшим в интересах семьи. </w:t>
      </w:r>
    </w:p>
    <w:bookmarkEnd w:id="32"/>
    <w:bookmarkStart w:name="z50" w:id="33"/>
    <w:p>
      <w:pPr>
        <w:spacing w:after="0"/>
        <w:ind w:left="0"/>
        <w:jc w:val="both"/>
      </w:pPr>
      <w:r>
        <w:rPr>
          <w:rFonts w:ascii="Times New Roman"/>
          <w:b w:val="false"/>
          <w:i w:val="false"/>
          <w:color w:val="000000"/>
          <w:sz w:val="28"/>
        </w:rPr>
        <w:t xml:space="preserve">
      В то же время согласно статье 35 Кодекса не является общим совместным и не подлежит разделу имущество, приобретенное хотя и во время брака (супружества), но на личные средства одного из супругов, принадлежавшие ему до вступления в брак (супружество), полученное в дар, в порядке наследования или по иным безвозмездным сделкам, а также вещи индивидуального пользования, приобретенные за счет общих средств супругов, за исключением драгоценностей и других предметов роскоши. </w:t>
      </w:r>
    </w:p>
    <w:bookmarkEnd w:id="33"/>
    <w:bookmarkStart w:name="z51" w:id="34"/>
    <w:p>
      <w:pPr>
        <w:spacing w:after="0"/>
        <w:ind w:left="0"/>
        <w:jc w:val="both"/>
      </w:pPr>
      <w:r>
        <w:rPr>
          <w:rFonts w:ascii="Times New Roman"/>
          <w:b w:val="false"/>
          <w:i w:val="false"/>
          <w:color w:val="000000"/>
          <w:sz w:val="28"/>
        </w:rPr>
        <w:t>
      Если после фактического прекращения семейных отношений и ведения общего хозяйства супруги совместно имущество не приобретали, суд в соответствии с пунктом 2 статьи 35 Кодекса может произвести раздел лишь того имущества, которое являлось их общей совместной собственностью ко времени прекращения ведения общего хозяйства.</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16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3" w:id="35"/>
    <w:p>
      <w:pPr>
        <w:spacing w:after="0"/>
        <w:ind w:left="0"/>
        <w:jc w:val="both"/>
      </w:pPr>
      <w:r>
        <w:rPr>
          <w:rFonts w:ascii="Times New Roman"/>
          <w:b w:val="false"/>
          <w:i w:val="false"/>
          <w:color w:val="000000"/>
          <w:sz w:val="28"/>
        </w:rPr>
        <w:t xml:space="preserve">
      17. Раздел общего имущества супругов при расторжении брака (супружества) производится по правилам, установленным статьями 37, 38 Кодекса и </w:t>
      </w:r>
      <w:r>
        <w:rPr>
          <w:rFonts w:ascii="Times New Roman"/>
          <w:b w:val="false"/>
          <w:i w:val="false"/>
          <w:color w:val="000000"/>
          <w:sz w:val="28"/>
        </w:rPr>
        <w:t>статьей 218</w:t>
      </w:r>
      <w:r>
        <w:rPr>
          <w:rFonts w:ascii="Times New Roman"/>
          <w:b w:val="false"/>
          <w:i w:val="false"/>
          <w:color w:val="000000"/>
          <w:sz w:val="28"/>
        </w:rPr>
        <w:t xml:space="preserve"> ГК, при этом стоимость имущества, подлежащего разделу, при отсутствии соглашения сторон определяется судом на основании заключения судебного эксперта. </w:t>
      </w:r>
    </w:p>
    <w:bookmarkEnd w:id="35"/>
    <w:bookmarkStart w:name="z54" w:id="36"/>
    <w:p>
      <w:pPr>
        <w:spacing w:after="0"/>
        <w:ind w:left="0"/>
        <w:jc w:val="both"/>
      </w:pPr>
      <w:r>
        <w:rPr>
          <w:rFonts w:ascii="Times New Roman"/>
          <w:b w:val="false"/>
          <w:i w:val="false"/>
          <w:color w:val="000000"/>
          <w:sz w:val="28"/>
        </w:rPr>
        <w:t xml:space="preserve">
      Если брачным договором изменен установленный законом режим совместной собственности, то суду при разрешении спора о разделе имущества супругов необходимо руководствоваться условиями такого договора. При этом следует иметь в виду, что в силу </w:t>
      </w:r>
      <w:r>
        <w:rPr>
          <w:rFonts w:ascii="Times New Roman"/>
          <w:b w:val="false"/>
          <w:i w:val="false"/>
          <w:color w:val="000000"/>
          <w:sz w:val="28"/>
        </w:rPr>
        <w:t>пункта 2</w:t>
      </w:r>
      <w:r>
        <w:rPr>
          <w:rFonts w:ascii="Times New Roman"/>
          <w:b w:val="false"/>
          <w:i w:val="false"/>
          <w:color w:val="000000"/>
          <w:sz w:val="28"/>
        </w:rPr>
        <w:t xml:space="preserve"> статьи 43 Кодекса брачный договор в этом же производстве может быть признан недействительным полностью или частично по требованию одного из супругов, если условия договора ставят этого супруга в крайне неблагоприятное положение или нарушают имущественные права детей, рожденных или усыновленных в этом браке (супружестве).</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17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56" w:id="37"/>
    <w:p>
      <w:pPr>
        <w:spacing w:after="0"/>
        <w:ind w:left="0"/>
        <w:jc w:val="both"/>
      </w:pPr>
      <w:r>
        <w:rPr>
          <w:rFonts w:ascii="Times New Roman"/>
          <w:b w:val="false"/>
          <w:i w:val="false"/>
          <w:color w:val="000000"/>
          <w:sz w:val="28"/>
        </w:rPr>
        <w:t xml:space="preserve">
      18. При разделе общего имущества супругов необходимо иметь в виду, что в случаях, когда раздел затрагивает интересы третьих лиц (например, крестьянского (фермерского) хозяйства или бывшего колхозного двора с участием в них других членов, жилищно-строительного или другого кооператива, членом которого состоял один из супругов (или оба супруга), неполностью внесший свой паевой взнос и в связи с этим не приобретший права собственности, и т.п.) суд в соответствии с пунктом 3 статьи 22 Кодекса вправе выделить это требование в отдельное производство. </w:t>
      </w:r>
    </w:p>
    <w:bookmarkEnd w:id="37"/>
    <w:bookmarkStart w:name="z57" w:id="38"/>
    <w:p>
      <w:pPr>
        <w:spacing w:after="0"/>
        <w:ind w:left="0"/>
        <w:jc w:val="both"/>
      </w:pPr>
      <w:r>
        <w:rPr>
          <w:rFonts w:ascii="Times New Roman"/>
          <w:b w:val="false"/>
          <w:i w:val="false"/>
          <w:color w:val="000000"/>
          <w:sz w:val="28"/>
        </w:rPr>
        <w:t>
      Если при рассмотрении дела о расторжении брака (супружества) и разделе имущества супругов (в случаях, когда они полностью не выплатили пай за предоставленные кооперативом в пользование квартиру, дачу, гараж, другое строение или помещение), одна из сторон просит определить, на какую долю паенакопления она имеет право, не ставя при этом вопроса о разделе пая, суд вправе рассмотреть такое требование, не выделяя его в отдельное производство, при условии, что отсутствуют другие лица, имеющие право на паенакопления, поскольку этот спор не затрагивает прав кооператива.</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18 с изменением, внесенным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59" w:id="39"/>
    <w:p>
      <w:pPr>
        <w:spacing w:after="0"/>
        <w:ind w:left="0"/>
        <w:jc w:val="both"/>
      </w:pPr>
      <w:r>
        <w:rPr>
          <w:rFonts w:ascii="Times New Roman"/>
          <w:b w:val="false"/>
          <w:i w:val="false"/>
          <w:color w:val="000000"/>
          <w:sz w:val="28"/>
        </w:rPr>
        <w:t xml:space="preserve">
      19. Раздел банковского вклада на имя одного из супругов производится по правилам статьи 37 Кодекса. </w:t>
      </w:r>
    </w:p>
    <w:bookmarkEnd w:id="39"/>
    <w:bookmarkStart w:name="z60" w:id="40"/>
    <w:p>
      <w:pPr>
        <w:spacing w:after="0"/>
        <w:ind w:left="0"/>
        <w:jc w:val="both"/>
      </w:pPr>
      <w:r>
        <w:rPr>
          <w:rFonts w:ascii="Times New Roman"/>
          <w:b w:val="false"/>
          <w:i w:val="false"/>
          <w:color w:val="000000"/>
          <w:sz w:val="28"/>
        </w:rPr>
        <w:t xml:space="preserve">
      Вклады, внесенные супругами за счет общего имущества на имя их несовершеннолетних детей, в силу пункта 4 статьи 37 Кодекса считаются принадлежащими детям и не должны учитываться при разделе имущества, являющегося общей совместной собственностью супругов. </w:t>
      </w:r>
    </w:p>
    <w:bookmarkEnd w:id="40"/>
    <w:bookmarkStart w:name="z61" w:id="41"/>
    <w:p>
      <w:pPr>
        <w:spacing w:after="0"/>
        <w:ind w:left="0"/>
        <w:jc w:val="both"/>
      </w:pPr>
      <w:r>
        <w:rPr>
          <w:rFonts w:ascii="Times New Roman"/>
          <w:b w:val="false"/>
          <w:i w:val="false"/>
          <w:color w:val="000000"/>
          <w:sz w:val="28"/>
        </w:rPr>
        <w:t>
      Если же третьи лица предоставили супругам деньги и последние внесли их на свое имя в кредитные организации, третьи лица вправе предъявить иск о возврате соответствующих сумм по нормам ГК, который подлежит рассмотрению в отдельном производстве. В таком же порядке могут быть разрешены требования членов крестьянского (фермерского) хозяйства или членов бывшего колхозного двора и других лиц к супругам - членам этого крестьянского (фермерского) хозяйства или бывшего колхозного двора.</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19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63" w:id="42"/>
    <w:p>
      <w:pPr>
        <w:spacing w:after="0"/>
        <w:ind w:left="0"/>
        <w:jc w:val="both"/>
      </w:pPr>
      <w:r>
        <w:rPr>
          <w:rFonts w:ascii="Times New Roman"/>
          <w:b w:val="false"/>
          <w:i w:val="false"/>
          <w:color w:val="000000"/>
          <w:sz w:val="28"/>
        </w:rPr>
        <w:t>
      20. Течение трехлетнего срока исковой давности для требований о разделе имущества, являющегося общей совместной собственностью, брак (супружество) которых расторгнут (</w:t>
      </w:r>
      <w:r>
        <w:rPr>
          <w:rFonts w:ascii="Times New Roman"/>
          <w:b w:val="false"/>
          <w:i w:val="false"/>
          <w:color w:val="000000"/>
          <w:sz w:val="28"/>
        </w:rPr>
        <w:t>пункт 6</w:t>
      </w:r>
      <w:r>
        <w:rPr>
          <w:rFonts w:ascii="Times New Roman"/>
          <w:b w:val="false"/>
          <w:i w:val="false"/>
          <w:color w:val="000000"/>
          <w:sz w:val="28"/>
        </w:rPr>
        <w:t xml:space="preserve"> статьи 37 Кодекса), следует исчислять при расторжении брака (супружества) в суде – со дня вступления решения в законную силу, при расторжении брака (супружества) в регистрирующих органах, загранучреждениях Республики Казахстан – со дня регистрации расторжении брака (супружества) в книге регистрации актов гражданского состояния.</w:t>
      </w:r>
    </w:p>
    <w:bookmarkEnd w:id="42"/>
    <w:bookmarkStart w:name="z101" w:id="43"/>
    <w:p>
      <w:pPr>
        <w:spacing w:after="0"/>
        <w:ind w:left="0"/>
        <w:jc w:val="both"/>
      </w:pPr>
      <w:r>
        <w:rPr>
          <w:rFonts w:ascii="Times New Roman"/>
          <w:b w:val="false"/>
          <w:i w:val="false"/>
          <w:color w:val="000000"/>
          <w:sz w:val="28"/>
        </w:rPr>
        <w:t>
      Суд при вынесении решения о расторжении брака (супружества) обязан разъяснить сторонам о применении к спорам о разделе совместно нажитого имущества трехлетнего срока исковой давности и порядке его исчисления.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20 в редакции нормативного постановления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с изменением, внесенным нормативным постановлением Верховного Суда РК от 30.09.2021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65" w:id="44"/>
    <w:p>
      <w:pPr>
        <w:spacing w:after="0"/>
        <w:ind w:left="0"/>
        <w:jc w:val="both"/>
      </w:pPr>
      <w:r>
        <w:rPr>
          <w:rFonts w:ascii="Times New Roman"/>
          <w:b w:val="false"/>
          <w:i w:val="false"/>
          <w:color w:val="000000"/>
          <w:sz w:val="28"/>
        </w:rPr>
        <w:t>
      21. Суд при отказе в удовлетворении иска о расторжении брака (супружества) не вправе рассматривать в том же производстве иные, заявленные совместно с этим иском требования супругов, а согласно статье 22 Кодекса выделяет их в отдельное производство.</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21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67" w:id="45"/>
    <w:p>
      <w:pPr>
        <w:spacing w:after="0"/>
        <w:ind w:left="0"/>
        <w:jc w:val="both"/>
      </w:pPr>
      <w:r>
        <w:rPr>
          <w:rFonts w:ascii="Times New Roman"/>
          <w:b w:val="false"/>
          <w:i w:val="false"/>
          <w:color w:val="000000"/>
          <w:sz w:val="28"/>
        </w:rPr>
        <w:t xml:space="preserve">
      22. Решение суда о расторжении брака (супружества) равно как и решение об отказе в расторжении брака (супружества) должно быть законным и основанным на доказательствах, всесторонне проверенных в судебном заседании. </w:t>
      </w:r>
    </w:p>
    <w:bookmarkEnd w:id="45"/>
    <w:bookmarkStart w:name="z68" w:id="46"/>
    <w:p>
      <w:pPr>
        <w:spacing w:after="0"/>
        <w:ind w:left="0"/>
        <w:jc w:val="both"/>
      </w:pPr>
      <w:r>
        <w:rPr>
          <w:rFonts w:ascii="Times New Roman"/>
          <w:b w:val="false"/>
          <w:i w:val="false"/>
          <w:color w:val="000000"/>
          <w:sz w:val="28"/>
        </w:rPr>
        <w:t xml:space="preserve">
      В мотивировочной части решения в случае, когда один из супругов возражал против расторжения брака (супружества), указываются установленные судом причины разлада между супругами, доказательства о невозможности сохранения семьи либо выводы суда о возможности сохранения семьи, доводы, на основании которых суд отвергает те или иные доказательства, законы, которыми руководствовался суд. </w:t>
      </w:r>
    </w:p>
    <w:bookmarkEnd w:id="46"/>
    <w:bookmarkStart w:name="z69" w:id="47"/>
    <w:p>
      <w:pPr>
        <w:spacing w:after="0"/>
        <w:ind w:left="0"/>
        <w:jc w:val="both"/>
      </w:pPr>
      <w:r>
        <w:rPr>
          <w:rFonts w:ascii="Times New Roman"/>
          <w:b w:val="false"/>
          <w:i w:val="false"/>
          <w:color w:val="000000"/>
          <w:sz w:val="28"/>
        </w:rPr>
        <w:t>
      Резолютивная часть решения об удовлетворении иска о расторжении брака (супружества) должна содержать вывод суда по всем требованиям сторон, перечисленным в пункте 2 статьи 22 Кодекса, в том числе и соединенным для совместного рассмотрения. Фамилии супругов записываются в решении в соответствии со свидетельством о браке (супружестве), а в случае изменения фамилии при вступлении в брак (супружество) во вводной части решения необходимо указывать и добрачную фамилию.</w:t>
      </w:r>
    </w:p>
    <w:bookmarkEnd w:id="47"/>
    <w:bookmarkStart w:name="z70" w:id="48"/>
    <w:p>
      <w:pPr>
        <w:spacing w:after="0"/>
        <w:ind w:left="0"/>
        <w:jc w:val="both"/>
      </w:pPr>
      <w:r>
        <w:rPr>
          <w:rFonts w:ascii="Times New Roman"/>
          <w:b w:val="false"/>
          <w:i w:val="false"/>
          <w:color w:val="000000"/>
          <w:sz w:val="28"/>
        </w:rPr>
        <w:t>
      В решении отражается момент прекращения брака (супружества) - со дня вступления решения в законную силу.</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22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2" w:id="49"/>
    <w:p>
      <w:pPr>
        <w:spacing w:after="0"/>
        <w:ind w:left="0"/>
        <w:jc w:val="both"/>
      </w:pPr>
      <w:r>
        <w:rPr>
          <w:rFonts w:ascii="Times New Roman"/>
          <w:b w:val="false"/>
          <w:i w:val="false"/>
          <w:color w:val="000000"/>
          <w:sz w:val="28"/>
        </w:rPr>
        <w:t>
      23. В случае примирения супругов после вынесения решения о расторжении брака (супружества), суд при наличии их письменного заявления об этом, вправе прекратить своим определением исполнение решения до истечения срока вступления решения в законную силу.</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 с изменением, внесенным нормативным постановлением Верховного Суда РК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73" w:id="50"/>
    <w:p>
      <w:pPr>
        <w:spacing w:after="0"/>
        <w:ind w:left="0"/>
        <w:jc w:val="both"/>
      </w:pPr>
      <w:r>
        <w:rPr>
          <w:rFonts w:ascii="Times New Roman"/>
          <w:b w:val="false"/>
          <w:i w:val="false"/>
          <w:color w:val="000000"/>
          <w:sz w:val="28"/>
        </w:rPr>
        <w:t xml:space="preserve">
      24. Если во время рассмотрения дела в кассационном порядке будет установлено, что решение о расторжении брака (супружества) представлено в регистрирующие органы, загранучреждения Республики Казахстан и совершена регистрация расторжения брака (супружества), то отмена такого решения с учетом указанного обстоятельства может последовать при выявлении существенных нарушений норм материального и процессуального права. </w:t>
      </w:r>
    </w:p>
    <w:bookmarkEnd w:id="50"/>
    <w:bookmarkStart w:name="z74" w:id="51"/>
    <w:p>
      <w:pPr>
        <w:spacing w:after="0"/>
        <w:ind w:left="0"/>
        <w:jc w:val="both"/>
      </w:pPr>
      <w:r>
        <w:rPr>
          <w:rFonts w:ascii="Times New Roman"/>
          <w:b w:val="false"/>
          <w:i w:val="false"/>
          <w:color w:val="000000"/>
          <w:sz w:val="28"/>
        </w:rPr>
        <w:t>
      После отмены в кассационном порядке решения по делу о расторжении брака (супружества) суд при новом рассмотрении этого дела также обязан проверить, не произведена ли регистрация расторжения брака (супружества) в регистрирующих органах, загранучреждениях Республики Казахстан. При вынесении нового решения, суд при наличии в регистрирующих органах, загранучреждениях Республики Казахстан записи акта о расторжении брака (супружества) обязан разрешить вопрос об ее аннулировании.</w:t>
      </w:r>
    </w:p>
    <w:bookmarkEnd w:id="51"/>
    <w:bookmarkStart w:name="z75" w:id="52"/>
    <w:p>
      <w:pPr>
        <w:spacing w:after="0"/>
        <w:ind w:left="0"/>
        <w:jc w:val="both"/>
      </w:pPr>
      <w:r>
        <w:rPr>
          <w:rFonts w:ascii="Times New Roman"/>
          <w:b w:val="false"/>
          <w:i w:val="false"/>
          <w:color w:val="000000"/>
          <w:sz w:val="28"/>
        </w:rPr>
        <w:t>
      Если к тому времени один из супругов вступил в новый брак (супружество), то вопрос о недействительности этого брака (супружества) должен разрешаться по иску заинтересованных лиц после вступления в законную силу решения суда об отказе в расторжении предыдущего брака (супружества).</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24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07.12.2023 </w:t>
      </w:r>
      <w:r>
        <w:rPr>
          <w:rFonts w:ascii="Times New Roman"/>
          <w:b w:val="false"/>
          <w:i w:val="false"/>
          <w:color w:val="000000"/>
          <w:sz w:val="28"/>
        </w:rPr>
        <w:t>№ 4</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bookmarkStart w:name="z77" w:id="53"/>
    <w:p>
      <w:pPr>
        <w:spacing w:after="0"/>
        <w:ind w:left="0"/>
        <w:jc w:val="both"/>
      </w:pPr>
      <w:r>
        <w:rPr>
          <w:rFonts w:ascii="Times New Roman"/>
          <w:b w:val="false"/>
          <w:i w:val="false"/>
          <w:color w:val="000000"/>
          <w:sz w:val="28"/>
        </w:rPr>
        <w:t xml:space="preserve">
      25. Суд вправе рассмотреть в одном производстве как взаимосвязанные исковые требования о расторжении брака (супружества) и о признании его недействительным (встречный иск). </w:t>
      </w:r>
    </w:p>
    <w:bookmarkEnd w:id="53"/>
    <w:bookmarkStart w:name="z78" w:id="54"/>
    <w:p>
      <w:pPr>
        <w:spacing w:after="0"/>
        <w:ind w:left="0"/>
        <w:jc w:val="both"/>
      </w:pPr>
      <w:r>
        <w:rPr>
          <w:rFonts w:ascii="Times New Roman"/>
          <w:b w:val="false"/>
          <w:i w:val="false"/>
          <w:color w:val="000000"/>
          <w:sz w:val="28"/>
        </w:rPr>
        <w:t xml:space="preserve">
      При принятии иска о признании брака (супружества) недействительным судье необходимо выяснить, по какому основанию оспаривается действительность брака (супружества) (статья 25 Кодекса) и относится ли истец к категории лиц, которые в силу статьи 26 Кодекса вправе требовать признания брака (супружества) недействительным, именно по этому основанию. Если заявитель не относится к таким лицам, суд отказывает ему в иске. </w:t>
      </w:r>
    </w:p>
    <w:bookmarkEnd w:id="54"/>
    <w:bookmarkStart w:name="z79" w:id="55"/>
    <w:p>
      <w:pPr>
        <w:spacing w:after="0"/>
        <w:ind w:left="0"/>
        <w:jc w:val="both"/>
      </w:pPr>
      <w:r>
        <w:rPr>
          <w:rFonts w:ascii="Times New Roman"/>
          <w:b w:val="false"/>
          <w:i w:val="false"/>
          <w:color w:val="000000"/>
          <w:sz w:val="28"/>
        </w:rPr>
        <w:t xml:space="preserve">
      Перечень оснований для признания брака (супружества) недействительным, содержащийся в пункте 1 статьи 25 Кодекса, является исчерпывающим и не подлежит расширительному толкованию. К таким основаниям относятся: нарушение установленных условий заключения брака (супружества), в т.ч. требований к брачному возрасту (статьи 9–10 Кодекса); вступление в брак (супружество) лиц, между которыми не допускается заключение брака (супружества) (статья 11 Кодекса), а также заключение фиктивного брака (супружества), в котором стороны или одна из них не имели намерения создать семью. </w:t>
      </w:r>
    </w:p>
    <w:bookmarkEnd w:id="55"/>
    <w:bookmarkStart w:name="z80" w:id="56"/>
    <w:p>
      <w:pPr>
        <w:spacing w:after="0"/>
        <w:ind w:left="0"/>
        <w:jc w:val="both"/>
      </w:pPr>
      <w:r>
        <w:rPr>
          <w:rFonts w:ascii="Times New Roman"/>
          <w:b w:val="false"/>
          <w:i w:val="false"/>
          <w:color w:val="000000"/>
          <w:sz w:val="28"/>
        </w:rPr>
        <w:t xml:space="preserve">
      Может быть признан недействительным брак (супружество), заключенный по принуждению, а также в случае, если одно из лиц, вступающих в брак (супружество), скрыло от другого наличие у него болезни, создающей реальную угрозу членам образованной семьи, личной и общественной безопасности. </w:t>
      </w:r>
    </w:p>
    <w:bookmarkEnd w:id="56"/>
    <w:bookmarkStart w:name="z81" w:id="57"/>
    <w:p>
      <w:pPr>
        <w:spacing w:after="0"/>
        <w:ind w:left="0"/>
        <w:jc w:val="both"/>
      </w:pPr>
      <w:r>
        <w:rPr>
          <w:rFonts w:ascii="Times New Roman"/>
          <w:b w:val="false"/>
          <w:i w:val="false"/>
          <w:color w:val="000000"/>
          <w:sz w:val="28"/>
        </w:rPr>
        <w:t>
      Учитывая это, не может явиться основанием для признания брака (супружества) недействительным нарушение установленных статьей 13 Кодекса требований к порядку заключения брака (супружества).</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25 с изменениями, внесенными нормативным постановлением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w:t>
      </w:r>
      <w:r>
        <w:br/>
      </w:r>
      <w:r>
        <w:rPr>
          <w:rFonts w:ascii="Times New Roman"/>
          <w:b w:val="false"/>
          <w:i w:val="false"/>
          <w:color w:val="000000"/>
          <w:sz w:val="28"/>
        </w:rPr>
        <w:t>
</w:t>
      </w:r>
    </w:p>
    <w:bookmarkStart w:name="z83" w:id="58"/>
    <w:p>
      <w:pPr>
        <w:spacing w:after="0"/>
        <w:ind w:left="0"/>
        <w:jc w:val="both"/>
      </w:pPr>
      <w:r>
        <w:rPr>
          <w:rFonts w:ascii="Times New Roman"/>
          <w:b w:val="false"/>
          <w:i w:val="false"/>
          <w:color w:val="000000"/>
          <w:sz w:val="28"/>
        </w:rPr>
        <w:t xml:space="preserve">
      26. В соответствии с пунктом 4 статьи 27 Кодекса супруги после расторжения брака (супружества) как в судебном порядке, так и через регистрирующие органы не вправе ставить вопросы о признании этого брака (супружества) недействительным. </w:t>
      </w:r>
    </w:p>
    <w:bookmarkEnd w:id="58"/>
    <w:bookmarkStart w:name="z84" w:id="59"/>
    <w:p>
      <w:pPr>
        <w:spacing w:after="0"/>
        <w:ind w:left="0"/>
        <w:jc w:val="both"/>
      </w:pPr>
      <w:r>
        <w:rPr>
          <w:rFonts w:ascii="Times New Roman"/>
          <w:b w:val="false"/>
          <w:i w:val="false"/>
          <w:color w:val="000000"/>
          <w:sz w:val="28"/>
        </w:rPr>
        <w:t xml:space="preserve">
      В случае наличия между супругами запрещенной Законом степени родства либо состояния одного из них в момент регистрации брака (супружества) в другом нерасторгнутом браке (супружестве), если брак (супружество) расторгнут в судебном порядке, то иск о признании брака (супружества) недействительным может быть рассмотрен судом при условии отмены решения о расторжении брака (супружества), поскольку, принимая такое решение, суд исходил из факта действительности заключенного брака (супружества). Согласно части второй </w:t>
      </w:r>
      <w:r>
        <w:rPr>
          <w:rFonts w:ascii="Times New Roman"/>
          <w:b w:val="false"/>
          <w:i w:val="false"/>
          <w:color w:val="000000"/>
          <w:sz w:val="28"/>
        </w:rPr>
        <w:t>статьи 76</w:t>
      </w:r>
      <w:r>
        <w:rPr>
          <w:rFonts w:ascii="Times New Roman"/>
          <w:b w:val="false"/>
          <w:i w:val="false"/>
          <w:color w:val="000000"/>
          <w:sz w:val="28"/>
        </w:rPr>
        <w:t xml:space="preserve"> ГПК обстоятельства, установленные таким решением, не могут быть оспорены теми же сторонами в другом процессе. </w:t>
      </w:r>
    </w:p>
    <w:bookmarkEnd w:id="59"/>
    <w:bookmarkStart w:name="z85" w:id="60"/>
    <w:p>
      <w:pPr>
        <w:spacing w:after="0"/>
        <w:ind w:left="0"/>
        <w:jc w:val="both"/>
      </w:pPr>
      <w:r>
        <w:rPr>
          <w:rFonts w:ascii="Times New Roman"/>
          <w:b w:val="false"/>
          <w:i w:val="false"/>
          <w:color w:val="000000"/>
          <w:sz w:val="28"/>
        </w:rPr>
        <w:t>
      Если же брак (супружество) расторгнут во внесудебном порядке, а впоследствии предъявлены требования об аннулировании записи о расторжении брака (супружества) (регистрации) и признании его недействительным, суд разрешает оба указанных требования в одном производстве.</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87" w:id="61"/>
    <w:p>
      <w:pPr>
        <w:spacing w:after="0"/>
        <w:ind w:left="0"/>
        <w:jc w:val="both"/>
      </w:pPr>
      <w:r>
        <w:rPr>
          <w:rFonts w:ascii="Times New Roman"/>
          <w:b w:val="false"/>
          <w:i w:val="false"/>
          <w:color w:val="000000"/>
          <w:sz w:val="28"/>
        </w:rPr>
        <w:t>
      27. В силу пункта 1 статьи 23 Кодекса брак (супружество), расторгнутый в судебном порядке, считается прекращенным со дня вступления решения суда в законную силу, т. е. по истечении одного месяца после вынесения судом решения в окончательной форме (</w:t>
      </w:r>
      <w:r>
        <w:rPr>
          <w:rFonts w:ascii="Times New Roman"/>
          <w:b w:val="false"/>
          <w:i w:val="false"/>
          <w:color w:val="000000"/>
          <w:sz w:val="28"/>
        </w:rPr>
        <w:t>статья 403</w:t>
      </w:r>
      <w:r>
        <w:rPr>
          <w:rFonts w:ascii="Times New Roman"/>
          <w:b w:val="false"/>
          <w:i w:val="false"/>
          <w:color w:val="000000"/>
          <w:sz w:val="28"/>
        </w:rPr>
        <w:t xml:space="preserve"> ГПК) или после вынесения апелляционного постановления. Указанное положение не распространяется на случаи, когда брак (супружество) был расторгнут в судебном порядке до 24 декабря 1998 года - дня официального опубликования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от 17 декабря 1998 года № 321-I "О браке и семье", поскольку в этих случаях брак (супружество) считается прекращенным с момента регистрации развода (статья 40 Кодекса о браке и семье КазССР).</w:t>
      </w:r>
    </w:p>
    <w:bookmarkEnd w:id="61"/>
    <w:bookmarkStart w:name="z88" w:id="62"/>
    <w:p>
      <w:pPr>
        <w:spacing w:after="0"/>
        <w:ind w:left="0"/>
        <w:jc w:val="both"/>
      </w:pPr>
      <w:r>
        <w:rPr>
          <w:rFonts w:ascii="Times New Roman"/>
          <w:b w:val="false"/>
          <w:i w:val="false"/>
          <w:color w:val="000000"/>
          <w:sz w:val="28"/>
        </w:rPr>
        <w:t>
      Брак (супружество), расторгнутый в регистрирующих органах, загранучреждениях Республики Казахстан, считается прекращенным со дня государственной регистрации расторжения брака (супружества) независимо от того, когда он был расторгнут - до 24 декабря 1998 года либо после этой даты.</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27 с изменениями, внесенными нормативными постановлениями Верховного Суда РК от 31.05.2012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официального опубликования);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0" w:id="63"/>
    <w:p>
      <w:pPr>
        <w:spacing w:after="0"/>
        <w:ind w:left="0"/>
        <w:jc w:val="both"/>
      </w:pPr>
      <w:r>
        <w:rPr>
          <w:rFonts w:ascii="Times New Roman"/>
          <w:b w:val="false"/>
          <w:i w:val="false"/>
          <w:color w:val="000000"/>
          <w:sz w:val="28"/>
        </w:rPr>
        <w:t xml:space="preserve">
      28. Содержание протокола судебного заседания по делам о расторжении брака (супружества) должно соответствовать </w:t>
      </w:r>
      <w:r>
        <w:rPr>
          <w:rFonts w:ascii="Times New Roman"/>
          <w:b w:val="false"/>
          <w:i w:val="false"/>
          <w:color w:val="000000"/>
          <w:sz w:val="28"/>
        </w:rPr>
        <w:t>статье 282</w:t>
      </w:r>
      <w:r>
        <w:rPr>
          <w:rFonts w:ascii="Times New Roman"/>
          <w:b w:val="false"/>
          <w:i w:val="false"/>
          <w:color w:val="000000"/>
          <w:sz w:val="28"/>
        </w:rPr>
        <w:t xml:space="preserve"> ГПК, в частности, в нем должны быть отражены все существенные моменты судебного разбирательства: сведения о истце и ответчике, о детях и их возрасте, подробные объяснения по существу иска, показания свидетелей, исследование судом иных доказательств, а также действия суда по примирению супругов.</w:t>
      </w:r>
    </w:p>
    <w:bookmarkEnd w:id="63"/>
    <w:bookmarkStart w:name="z99" w:id="64"/>
    <w:p>
      <w:pPr>
        <w:spacing w:after="0"/>
        <w:ind w:left="0"/>
        <w:jc w:val="both"/>
      </w:pPr>
      <w:r>
        <w:rPr>
          <w:rFonts w:ascii="Times New Roman"/>
          <w:b w:val="false"/>
          <w:i w:val="false"/>
          <w:color w:val="000000"/>
          <w:sz w:val="28"/>
        </w:rPr>
        <w:t xml:space="preserve">
      В случае фиксирования разбирательства дела с использованием средств аудио-, видеозаписи составляется краткий протокол в соответствии с частью четвертой </w:t>
      </w:r>
      <w:r>
        <w:rPr>
          <w:rFonts w:ascii="Times New Roman"/>
          <w:b w:val="false"/>
          <w:i w:val="false"/>
          <w:color w:val="000000"/>
          <w:sz w:val="28"/>
        </w:rPr>
        <w:t>статьи 282</w:t>
      </w:r>
      <w:r>
        <w:rPr>
          <w:rFonts w:ascii="Times New Roman"/>
          <w:b w:val="false"/>
          <w:i w:val="false"/>
          <w:color w:val="000000"/>
          <w:sz w:val="28"/>
        </w:rPr>
        <w:t xml:space="preserve"> ГПК.</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28 с изменениями, внесенными нормативными постановлениями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 от 15.04.2021 </w:t>
      </w:r>
      <w:r>
        <w:rPr>
          <w:rFonts w:ascii="Times New Roman"/>
          <w:b w:val="false"/>
          <w:i w:val="false"/>
          <w:color w:val="000000"/>
          <w:sz w:val="28"/>
        </w:rPr>
        <w:t>№ 1</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2" w:id="65"/>
    <w:p>
      <w:pPr>
        <w:spacing w:after="0"/>
        <w:ind w:left="0"/>
        <w:jc w:val="both"/>
      </w:pPr>
      <w:r>
        <w:rPr>
          <w:rFonts w:ascii="Times New Roman"/>
          <w:b w:val="false"/>
          <w:i w:val="false"/>
          <w:color w:val="000000"/>
          <w:sz w:val="28"/>
        </w:rPr>
        <w:t xml:space="preserve">
      29. С принятием настоящего постановления: </w:t>
      </w:r>
    </w:p>
    <w:bookmarkEnd w:id="65"/>
    <w:bookmarkStart w:name="z93" w:id="66"/>
    <w:p>
      <w:pPr>
        <w:spacing w:after="0"/>
        <w:ind w:left="0"/>
        <w:jc w:val="both"/>
      </w:pPr>
      <w:r>
        <w:rPr>
          <w:rFonts w:ascii="Times New Roman"/>
          <w:b w:val="false"/>
          <w:i w:val="false"/>
          <w:color w:val="000000"/>
          <w:sz w:val="28"/>
        </w:rPr>
        <w:t xml:space="preserve">
      признать утратившим силу постановление Пленума Верховного Суда КазССР от 27.06.87 г. N 4 "О выполнении судами республики постановления Пленума Верховного Суда СССР от 28.11.80 г. N 9 "О практике применения судами законодательства при рассмотрении дел о расторжении брака (супружества)"; </w:t>
      </w:r>
    </w:p>
    <w:bookmarkEnd w:id="66"/>
    <w:bookmarkStart w:name="z94" w:id="67"/>
    <w:p>
      <w:pPr>
        <w:spacing w:after="0"/>
        <w:ind w:left="0"/>
        <w:jc w:val="both"/>
      </w:pPr>
      <w:r>
        <w:rPr>
          <w:rFonts w:ascii="Times New Roman"/>
          <w:b w:val="false"/>
          <w:i w:val="false"/>
          <w:color w:val="000000"/>
          <w:sz w:val="28"/>
        </w:rPr>
        <w:t>
      признать недействующим в Республике Казахстан постановление Пленума Верховного Суда СССР от 28.11.80 г. N 9 "О практике применения судами законодательства при рассмотрении дел о расторжении брака (супружества)".</w:t>
      </w:r>
    </w:p>
    <w:bookmarkEnd w:id="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29 с изменением, внесенным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bookmarkStart w:name="z96" w:id="68"/>
    <w:p>
      <w:pPr>
        <w:spacing w:after="0"/>
        <w:ind w:left="0"/>
        <w:jc w:val="both"/>
      </w:pPr>
      <w:r>
        <w:rPr>
          <w:rFonts w:ascii="Times New Roman"/>
          <w:b w:val="false"/>
          <w:i w:val="false"/>
          <w:color w:val="000000"/>
          <w:sz w:val="28"/>
        </w:rPr>
        <w:t xml:space="preserve">
      30. Согласно </w:t>
      </w:r>
      <w:r>
        <w:rPr>
          <w:rFonts w:ascii="Times New Roman"/>
          <w:b w:val="false"/>
          <w:i w:val="false"/>
          <w:color w:val="000000"/>
          <w:sz w:val="28"/>
        </w:rPr>
        <w:t>статье 4</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Нормативное постановление дополнено пунктом 30 в соответствии с нормативным постановлением Верховного Суда РК от 31.03.2017 </w:t>
      </w:r>
      <w:r>
        <w:rPr>
          <w:rFonts w:ascii="Times New Roman"/>
          <w:b w:val="false"/>
          <w:i w:val="false"/>
          <w:color w:val="000000"/>
          <w:sz w:val="28"/>
        </w:rPr>
        <w:t>№ 2</w:t>
      </w:r>
      <w:r>
        <w:rPr>
          <w:rFonts w:ascii="Times New Roman"/>
          <w:b w:val="false"/>
          <w:i w:val="false"/>
          <w:color w:val="ff0000"/>
          <w:sz w:val="28"/>
        </w:rPr>
        <w:t xml:space="preserve"> (вводится в действие со дня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Верховного Суда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Секретарь Пленума,</w:t>
            </w:r>
          </w:p>
          <w:p>
            <w:pPr>
              <w:spacing w:after="20"/>
              <w:ind w:left="20"/>
              <w:jc w:val="both"/>
            </w:pPr>
            <w:r>
              <w:rPr>
                <w:rFonts w:ascii="Times New Roman"/>
                <w:b w:val="false"/>
                <w:i/>
                <w:color w:val="000000"/>
                <w:sz w:val="20"/>
              </w:rPr>
              <w:t>судья Верховного Суда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