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a940" w14:textId="032a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выполнению решений, принятых Межгосударственным Советом государств-участников Таможенного союза 26 октября 1999 года в городе Москве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2000 года N 161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решений, принятых Межгосударственным Советом государств-участников Таможенного союза 26 октября 1999 года в городе Москве,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выполнению решений, принятых Межгосударственным Советом государств-участников Таможенного союза 26 октября 1999 года в городе Москве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и иным государственным органам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принять конкретные меры по выполнению мероприятий, предусмотренных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иностранных дел Республики Казахстан ежеквартально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информировать Правительство Республики Казахстан о ходе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4 февраля 2000 года N 161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мероприятий по выполнению решений, принятых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Межгосударственным Советом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Таможенного союза 26 октября 1999 года в городе Москве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 Принятые документы   !Мероприятия     ! Исполнители!Сроки 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 !                !            !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 2           !      3         !     4      !       5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 Решение N 50 "О        1. Продолжить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 режима      работу по выра-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свободной торговли и   ботке согласован-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мер по формированию    ных мер нетариф-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единой таможенной      ного регулирова-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территории государств- ния внешнеторго-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участников Таможенного 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союза"                 деятельности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отношении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третьих стран.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 этих целях при-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нять меры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согласованию: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1) перечня това-  Министерство  По графику 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ров, к которым    энергетики,   боты соответст-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применяются ко-   индустрии и   вующей комис-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личественные      торговли      сии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ограничения       Республики    Интеграционном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экспорта и/или    Казахстан,    Комитете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импорта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2) перечня това-     -//-      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ров, к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применяются за-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преты и ограни-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чения ввоза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вывоза, и порядок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внесения в эти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перечни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дополнений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3) порядка взаим- Министерство      -//-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ного признания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лицензий сертифи-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катов и разреше-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ний на ввоз и/или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вывоз товаров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2. Подготовить    Министерство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предложения по    энергетики,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сближению торго-  индустрии 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вых режимов в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отношении треть-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их стран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финансов Рес-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3. Подготовить    Министерство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предложения по    энергетики,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выработке едино- 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 порядка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экспортного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контроля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4. Подготовить    Национальный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предложения по    Банк Республики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совершенствова-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нию системы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платежно-расчет-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ных отношений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Решение N 51 "О Согла- 1. Подготовить и  Министерство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шении о правовом обес- внести в Прави-   юстиции Республи- 2000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печении формирования   тельство Респуб-  ки Казахстан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Таможенного союза и    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единого экономическо-  проекты докумен-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 пространства"       тов для прохожде-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ния внутригосудар-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ственных процедур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вступлению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силу Соглашения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2. Разработать    Министерство     III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мероприятия по    юстиции Респуб-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реализации поло-  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жений Соглашения, совместно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при этом руко-    заинтересованными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водствоваться     государственными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Программой гар-  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монизации на-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законодательных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иных норматив-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актов государств-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участников Догово-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 о Таможенном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союзе и Едином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экономическом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пространстве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26 февраля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года, утвержден-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ной Решением Меж-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коссовета N 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Решение N 53 "О соз-   1. Провести рабо-  Министерство         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дании интегрированной  ту по формированию юстиции Респуб-   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базы законодательства, эталонных баз      лики Казахстан,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статистической и дру-  законодательных и  Агентство Рес-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гой социально-         иных нормативных   публики Казах-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экономической информа- правовых актов на  стан по статис-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ции государств-участ-  электронных носи - 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ников Договора о       телях для включе-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Таможенном союзе и     ния в интегриро-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Едином экономическом   ванную базу Интег-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пространстве от 26     рационного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февраля 1999 года"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2.Определить списки  Министерство     I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обязательной рас -   юстиции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сылки и обмена      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национальных зако-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нодательных и иных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нормативных правовых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актов, а также      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статистических      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сборников, отчетов,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бюллетеней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информации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материалов с госу-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дарствами-участниками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Таможенного союза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представить Интегра-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ционному Комитету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Решение N 55 "О же-    Продолжить поэтапную  Министерство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лезно-дорожных тари-   работу по согласова-  транспорта и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фах на перевозки гру-  нию конкурентоспо-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зов между государст-   собных сквозных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вами-участниками       тарифных ставок на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Соглашения о формиро-  перевозки грузов      Министерство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вании Транспортного    между государствами-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союза"                 участниками Таможен-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ного союза на двусто-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ронней основе, по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отдельным группам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товаров, с учетом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Тарифного Соглашения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железнодорожных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администраций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СНГ от 17 февраля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1993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Протокол о дополне-    Подготовить и внести  Министерство     Январь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ниях к Соглашению о    в Правительство       государственных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единых условиях        Республики Казахстан  доходов Респуб-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транзита через тер-    проекты документов,   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ритории государств-    необходимые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Таможен-    прохождения внутри-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ного союза от 22 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января 1998 года       процедур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вступлению в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Протокола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