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b512" w14:textId="145b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"КазТрансГаз"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2000 года N 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работы нефтегазовой отрасли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"КазТрансГаз" со 100-процентным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Министерству финансов Республики Казахстан выделить Министерству энергетики, индустрии и торговли Республики Казахстан из резерва Правительства Республики Казахстан, предусмотренного в республиканском бюджете на 2000 год на иные непредвиденные расходы, 72500 (семьдесят две тысячи пятьсот) тенге, для формирования уставного капитала закрытого акционерного общества "КазТрансГаз.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новым пунктом 1-1 согласно постановлению Правительства РК от 4.03.2000г. N 354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энергетики,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перечень имущества, передаваемого для формирования уставного капитала закрытого акционерного общества "КазТрансГаз", помимо денег, указанных в пункте 1-1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зарегистрировать устав закрытого акционерного общества "КазТрансГаз";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3)-4) (Подпункты исключены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2 мая 2001 года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необходимые для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изменениями, внесенными постановлением Правительства РК от 4.03.2000г. N 354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исключен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 2 мая 2001 года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