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4e88" w14:textId="0584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газотурбинных установок на Уральской ТЭЦ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2000 года N 185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состояния энергоснабжения Западно-Казахстанской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предложения акима Западно-Казахстанской области, открытого акционерного общества "Жайыктеплоэнерго" (г. Уральск) и компании VEAG (Германия) о создании совместного предприятия для расширения Уральской ТЭЦ путем строительства газотурбинных установок мощностью до 56 МВт с привлечением иностранных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Программой развития электроэнергетики до 2030 года, утвержденной постановлением Правительства Республики Казахстан от 9 апреля 1999 года N 384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P990384_ </w:t>
      </w:r>
      <w:r>
        <w:rPr>
          <w:rFonts w:ascii="Times New Roman"/>
          <w:b w:val="false"/>
          <w:i w:val="false"/>
          <w:color w:val="000000"/>
          <w:sz w:val="28"/>
        </w:rPr>
        <w:t xml:space="preserve">, считать строительство газотурбинных установок при Уральской ТЭЦ одним из приоритетных проектов в Республике Казахстан, осуществляемым по прямым инвестициям.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