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b412" w14:textId="050b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Киме Г.В.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Кима Г.В. вице-Министром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