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0b412" w14:textId="050b4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Киме Г.В.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февраля 2000 года N 201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Кима Г.В. вице-Министром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