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ce8e" w14:textId="becc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сентября 1999 года N 1433 и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2000 года N 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Подпункт 1 утратил силу - постановлением Правительства РК от 
9 февраля 2001 года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P010214_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7 декабря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2000 год":
     в приложении 1 к указанному постановлению:
     в разделе IV "Расходы":
     в функциональной группе 10 "Сельское, водное, лесное, рыбное 
хозяйство и охрана окружающей среды":
     в подфункции 9 "Прочие услуги в области сельского, водного, лесного, 
рыбного хозяйства и охраны окружающей среды":
     в гос. учреждении "212 Министерство сельского хозяйства Республики 
Казахстан":
     в программе 1 "Административные расходы":
     в подпрограмме 1 "Аппарат центрального органа", в графе 3 цифру 
"63 504" заменить цифрой "73 504";
     в подпрограмме 2 "Аппарат территориальных органов", в графе 3 цифру 
"789 400" заменить цифрой "779 400".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