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52aa" w14:textId="7ac5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принципах и формах взаимодействия государств-участников Содружества Независимых Государств в области использования архивной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2000 года N 414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о принципах и формах взаимодействия государств-участников Содружества Независимых Государств в области использования архивной информации, совершенное в городе Минске 4 июня 1999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Официально заверенный текст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Соглашение *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принципах и формах взаимодействия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СНГ в области использования архивной информации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*(Вступило в силу 10 апреля 2000 года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Бюллетень международных договоров Республики Казахстан,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2003 г., N 5, ст. 37)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подписали: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сдали уведомления: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Российская Федерация        -     депонировано 20 июля 1999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 -     депонировано 6 сентября 1999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Кыргызская Республика       -     депонировано 23 февраля 2000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Казахстан        -     депонировано 10 апреля 2000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Молдова          -     депонировано 24 января 2001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Таджикистан      -     депонировано 11 июля 2001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Армения          -     депонировано 20 декабря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Соглашение вступило в силу 23 февраля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вступило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Российская Федерация        -     23 февраля 2000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 -     23 февраля 2000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Кыргызская Республика       -     23 февраля 2000 года;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Республика Казахстан      -     10 апреля 2000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Молдова          -     24 января 2001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Таджикистан      -     11 июля 2001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Армения          -     20 декабря 2001 года.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настоящего Соглашения в лице правительств, далее - Стороны,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взаимную заинтересованность во всемерном развитии интеграционных процессов в Содружестве Независимых Государств,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важность сохранения информационного пространства и взаимодействия в гуманитарной и культурной сферах,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положения Соглашения о правопреемстве в отношении государственных архивов бывшего Союза ССР от 6 июля 1992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стремления к расширению и углублению сотрудничества в архивном деле, а также из необходимости создания механизма реализации сотрудничества государств-участников настоящего Соглашения в области использования архивной информации,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рассматривают обмен архивной информацией как важнейшую форму сотрудничества. Стороны всемерно содействуют обеспечению широкого обмена архивной информацией в соответствии с их национальным законодательством.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 учетом исторически сложившихся связей, деловых контактов, накопленного опыта сотрудничества развивают взаимодействие в архивной сфере на основе равноправия, коллективного обсуждения и решения возникающих проблем с выработкой механизма их реализации.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обеспечивают юридическим и физическим лицам государств-участников настоящего Соглашения доступ к архивной информации, хранящейся в их государственных архивах, в соответствии с порядком, установленным их национальным законодательством.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Архивные учреждения Сторон в соответствии с их национальным законодательством на основе архивных документов предоставляют по запросам юридических и физических лиц Сторон по возможности на языке заявителя или на русском языке информацию социально-правового характера: о трудовом стаже, заработной плате, образовании и квалификации, государственных и ведомственных наградах, фактах необоснованных репрессий, депортации граждан и конфискации их имущества, военной службе, участии в военных действиях, нахождении в концентрационных лагерях военнопленных, в гетто, о насильственном угоне населения и репатриации граждан, ранениях и лечении в госпиталях в годы второй мировой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предусматривать выделение бюджетных средств для финансирования архивных учреждений по оплате услуг почтовой связи за пересылку физическим лицам информации на их запросы социально-правового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услуг почтовой связи по запросам социально-правового характера юридических лиц осуществляется по их договоренности с соответствующими архивными учреждениями.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услуг по прочим запросам юридических и физических лиц осуществляется по их договоренности с соответствующими архивными учреждениями.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обеспечат совместную работу по созданию системы баз данных о фондах государственных архивов на основе автоматизации центральных фондовых каталогов архивных органов и объединения их в информационную сеть для взаимного информирования о фондах государственных архивов.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обеспечат взаимный обмен открытой информацией о документах, находящихся на государственном архивном хранении.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осуществления таких обменов определяются на основе двусторонних или многосторонних соглашений заинтересованных архивных служб Сторон в соответствии с их национальным законодательством.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поручат соответствующим министерствам и ведомствам провести анализ национального законодательства в архивной сфере и в трехмесячный срок со дня вступления Соглашения в силу разработать соответствующие предложения по его гармонизации.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примут меры для совершенствования и обеспечения деятельности Информационного центра по архивному делу (ИЦАД), созданного на основе Соглашения о проведении консультативных встреч руководителей государственных архивных служб стран СНГ, Латвии, Литвы и Эстонии и механизме реализации договоренностей по их результатам, подписанного руководителями государственных архивных служб 28 сентября 1995 года.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поручат архивным службам своих государств регулярно проводить консультации на двусторонней или многосторонней основе по вопросам использования архивной информации, представляющей взаимный интерес.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 необходимости могут создавать советы, комиссии и рабочие группы из равного числа представителей Сторон для рассмотрения вопросов сотрудничества в архивной сфере.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оказывать содействие друг другу: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подготовке профессиональных кадров по архивному делу;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проведении совместных научных исследований, семинаров и симпозиумов по различным проблемам архивной сферы, систематическом обмене нормативными, методическими, научными и учебными материалами.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сотрудничают в рамках международных организаций по архивному делу, реализации международных программ и проектов, связанных с использованием архивной информации.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связанные с применением или толкованием настоящего Соглашения, разрешаются путем консультаций и переговоров заинтересованных Сторон.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13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сдачи на хранение депозитарию третьего уведомления о выполнении подписавшими его Сторонами всех необходимых внутригосударственных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Сторон, выполнивших необходимые внутригосударственные процедуры позднее, оно вступает в силу со дня сдачи соответствующих документов депозитарию.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14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к нему других государств, разделяющих его цели и принципы, с согласия всех Сторон путем передачи депозитарию документов о таком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считается вступившим в силу со дня получения депозитарием последнего сообщения о согласии на такое присоединение.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15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оформляемые протоколами, которые вступают в силу в порядке, предусмотренном статьей 13 настоящего Соглашения.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16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действует в течение пяти лет со дня его вступления в силу. По истечении этого срока Соглашение автоматически продлевается на новый пятилетний период, если Стороны не примут иного решения.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17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может выйти из настоящего Соглашения, направив письменное уведомление об этом депозитарию не позднее чем за шесть месяцев до выхода.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Минске 4 июня 1999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       Республики Молдова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  Российской Федерации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 Республики Таджикистан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Грузии                           Туркменистана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Республики Узбекистан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  Украины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Замечания и предложения Грузии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 проекту Соглашения о принципах и формах взаимодействия государств-участников СНГ в области использования архивной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Грузия в целом одобряет предложенный проект документа, но вместе с тем имеет следующие замечания: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Изъять абзац 2 статьи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Трехмесячный срок гармонизации Соглашения со дня подписания целесообразно продлить до 6 месяцев.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удостоверяю, что прилагаемый текст является аутентичной копией Соглашения о принципах и формах взаимодействия государств-участников СНГ в области использования архивной информации, принятого на заседании Совета глав правительств Содружества Независимых Государств, которое состоялось 4 июня 1999 года в городе Минске. Подлинный экземпляр вышеупомянутого Соглашения хранится в Исполнительном комитете Содружества Независимых Государств.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Исполнительного комитета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Исполнительный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Содружества Независимых Государств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