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0b68" w14:textId="468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сотрудничестве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2000 года № 601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Кабинетом Министров Украины о сотрудничестве в таможенных делах, совершенное в городе Киеве (Украина) 17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Кабинетом Министров Украины о сотрудничестве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таможенных делах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апреля 2000 года)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Украины,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ввиду,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будут применяться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государств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взимание таможенных пошлин, сборов и других платежей, предоставление льгот, установление запретов и ограничений, а также контроля за перемещением товаров через таможенные границы государств Сторон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"таможенные службы" -  центральные таможенные органы государств Сторон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"таможенное правонарушение" -  нарушение или попытка нарушения таможенного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"лицо" - 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"наркотические средства" -  вещества, включенные 00Н в списки Единой Конвенции о наркотических средствах 1961 года с последующими изменениями и дополнениями;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"психотропные вещества" -  вещества, включенные ООН в списки Конвенции о психотропных веществах 1971 года с последующими изменениями и дополнениями;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"контролируемая поставка" -  метод, в соответствии с которым допускается вывоз, транзит либо ввоз на территорию одного из государств Сторон незаконных или подозреваемых в незаконности партий наркотических средств и психотропных веществ с ведома и под наблюдением компетентных органов государств Сторон с целью выявления лиц, причастных к незаконному обороту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"свидетельство" - официальный документ, подтверждающий фактическое оформление товара в соответствии с национальным законодательством страны, в которой было произведено оформление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Сфера применения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на основании настоящего Соглашения и посредством таможенных служб, в рамках, их компетенций и с соблюдением законодательства государств Сторон, будут сотрудничать и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  совершенствования пассажирского и грузового сообщения между государствами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  обеспечения правильного взимания таможенных пошлин , сборов и других платежей, а также применения таможенных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  предотвращения, расследования и пресечения таможенных правонарушений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  упрощения процедуры таможенного оформления между двумя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Упрощение таможенных формальностей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(пломбы, оттиски печатей, штампов) и таможенные документы друг друга, а при необходимости налагают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следующие транзитом, освобождаются от таможенного досмотра за исключением случаев, когда есть основания полагать, что их ввоз, вывоз и транзит запрещены в соответствии с законодательством государств Сторон, имеет место таможенное правонарушение, либо в соответствии с национальным законодательством государства одной из Сторон транзит производится при условии обеспечения уплаты таможенных платежей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Предоставление свидетельств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предоставляют друг другу по запросу свидетельства, подтверждающие, что товары, вывезенные с территории государства одной Стороны ввозятся на территорию государства другой Стороны на законных основаниях. В свидетельствах указываются вид и результат таможенных процедур, в соответствии с которыми оформлялись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предоставляют друг другу по запросу сведения о том, что предоставленные подчиненными им таможенными органами свидетельства или другие документы,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Борьба с 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наркотических средств и психотропных веществ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службы, с целью активизации действий по предупреждению, расследованию и пресечению незаконного оборота наркотических средств, психотропных веществ, их аналогов и прекурсоров без предварительного запроса и в возможно короткий срок сообщают друг другу сведения в пределах законодательства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веществ, их аналогов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отравлениях, о которых известно, что они используются для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информируют друг друга о применяемых способах незаконного оборота наркотических средств, психотропных веществ, их аналогов и прекурсоров, а также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любой из Сторон в соответствии с пунктами 1 и 2 настоящей статьи сведения, сообщения и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 государств Сторон и по взаимному согласованию таможенные службы используют при необходимости метод контролируемой поставки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Передача сведений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передают друг другу по запросу находящиеся в их распоряжении сведения, в том числе путем пересылки сообщений, протоколов и иных материалов или заверенных копий: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в возможно короткий срок сообщают друг другу, в том числе и без предварительного запроса, сведения о возможных таможенных правонарушениях, в борьбе с которыми существует особая заинтересованность Сторон. Это в первую очередь, касается таможенных правонарушений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законодательствами государств Сторон обложению высокими таможенными пошлинами 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подвергающихся нетарифным ограничениям;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наркотических средств, психотропных веществ,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Передача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государств Сторон обмениваются между собой копиями действующих законодательных или иных нормативных актов по таможенным вопросам и незамедлительно информируют друг друга обо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государства одной Стороны по запросу таможенной службы государства другой Стороны передает копии решений административных органов по вопросам применения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запросах о передаче документов в соответствии с настоящей статьей в отличие от требования, предусмотренного подпунктом д) пункта 2 статьи 11 настоящего Соглашения, существо дел может не описываться.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документов подтверждается запрашивающей таможенной службой с указанием даты получения.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Обмен опытом и оказание помощи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Таможенные службы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 опыте своей деятельности и применении технических средств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 новых средствах и способах совершения таможенных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 другим вопросам, представляющим взаимный интерес для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Таможенные службы оказывают друг другу помощь в области таможенного дела,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обмен сотрудниками в случаях, представляющих взаимный интерес, а также с целью ознакомления с техническими средствами, используемыми таможенными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обучение и совершенствование специальных навыков сотрудников: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обмен экспертами по таможенным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обмен профессиональными, научными, техническими сведениями, касающимися таможенных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Расследование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государства одной Стороны таможенная служба государства другой Стороны проводит проверку или расследование по вопросам, предусмотренным пунктами б) и в) статьи 2 настоящего Соглашения. Результаты проверки или расследования сообщаются запрашивающей таможенной службе в соответствии с порядком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проводится в соответствии с законодательством государства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таможенная служба может разрешить должностным лицам запрашивающей таможенной службы присутствовать при таких проверках или расследованиях.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государства одной Стороны в период пребывания на территории государства другой Стороны в случаях, предусмотренных настоящим Соглашением, должны иметь документальное подтверждение своих официальных полномочий, не носить форменной одежды и не иметь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Эксперты и свидетели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судебные или административные органы государства одной Стороны, в связи с рассматриваемыми таможенными правонарушениями, обращаются с соответствующим запросом, то таможенная служба государства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установленном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Запрос, предусмотренный пунктом 1 статьи 9 настоящего Соглашения, направляется в письменной форме и составляется на официальном языке государства запрашиваемой Стороны, русском, либо на ином языке, приемлемом для таможенной службы государства запрашиваемой Стороны. Необходимые для выполнения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таможенного органа , интересы которого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фамилия,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Выполнение запросов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оказывают друг другу содействие в выполнении запросов в соответствии с законодательством государств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суверенитету, безопасности, противоречит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выполнении запроса, также о причинах отказа запрашивающая таможенная служба незамедлительно уведомляется в письменном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Документы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государства запрашиваемой Стороны или государства, не являющегося участником настоящею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Использование полученных сведений и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могут использовать как доказательства полученные в соответствии с настоящим Соглашением сведения и документы в своих протоколах, сообщениях и иных материалах, при проведении проверок или расследовании, в судебных или административных разбирательствах в связи с рассматриваемыми таможенными правонарушениями. Оценка этих сведений к судебных или административных разбирательствах определяется в соответствии с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сообщения и документы, представленные по запросу, используются исключительно в целях выполнения настоящего Соглашения и не могут передаваться кому-либо или использоваться для иных целей без согласия предоставившей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пункта 2 настоящей статьи не касаются материалов о нарушениях, связанных с незаконным оборотом наркотических средств и психотропных веществ. Такая информация может передаваться органам, непосредственно занимающимся борьбой с незаконным оборотом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Конфиденциальность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информации, документам или сведениям, полученным в соответствии с положениями настоящего Соглашения, представляется в получающей стране такая же степень защиты от разглашения, как и подобной информации, документам или сведениям этой страны, полученной на ее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Возмещение расходов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имевшие место в порядке выполнения настоящего Соглашения в связи с оплатой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отдельной договоренности между таможенными службами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Порядок внесения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вступают в силу в порядке, установленном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между Сторонами, связанные с толкованием положений настоящего Соглашения, решаются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Исполнение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исполнения настоящего Соглашения таможенные службы государств Сторон могут заключать отдельные соглашения по всему комплексу двусторонних таможенных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 даты последнего письменного уведомления о выполнении Сторонами необходимых внутригосударственных процедур, предусмотренных законодательствами государств обеих Сторон. Соглашение действует в течение пяти последующих лет, после чего оно автоматически продлевается на последующие пять лет, если ни одна из Сторон за шесть месяцев до истечения соответствующего срока, не заявит в письменной форме о своем желании прекратить его действие. 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Киеве 17 сентября 1999 года в двух экземплярах на казахском, украинском и русском языках, причем все три текста являются аутентичными. В случае разногласии при толковании положений настоящего Соглашения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     За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   Министров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 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Сельдемирова И.Г.)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