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8ca" w14:textId="856d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2000 года N 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стихийного бедствия на территории Костанайской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акиму Костанайской области 50 (пятьдесят) миллионов тенге на ликвидацию последствий чрезвычайных ситуаций, связанных с подтоплением жилых домов и хозяйствующих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Костанайской области по итогам 2000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Агентству Республики Казахстан по чрезвычайным ситуациям отчет об объемах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