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08b7" w14:textId="0a20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2000 года N 784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Генеральной Прокуратуре Республики Казахстан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10 (десять) миллионов тенге на оплату услуг физических лиц, привлекаемых Центром правовой статистики и информации при Генеральной Прокуратуре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на основании индивидуального трудового договора для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единого статистического учета всех проверок хозяйствующих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обеспечить контроль за 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