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42d1" w14:textId="8994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"Канал имени Каныша Сатпаева"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2000 года N 1217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водоснабжения Центрального Казахстана и города Астаны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"Канал имени Каныша Сатпаева" Комитета по водным ресурсам Министерства природных ресурсов и охраны окружающей среды Республики Казахстан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Комитет по водным ресурсам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хозяйственной деятельности в области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водным ресурсам Министерства природных ресурсов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охраны окружающей среды Республики Казахстан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обеспечить государственную регистрацию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5.(Пункт 5 исключен - постановлением Правительства РК от 29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г. N 1951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P001951_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