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5627" w14:textId="ca15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относительно финансовой помощи</w:t>
      </w:r>
    </w:p>
    <w:p>
      <w:pPr>
        <w:spacing w:after="0"/>
        <w:ind w:left="0"/>
        <w:jc w:val="both"/>
      </w:pPr>
      <w:r>
        <w:rPr>
          <w:rFonts w:ascii="Times New Roman"/>
          <w:b w:val="false"/>
          <w:i w:val="false"/>
          <w:color w:val="000000"/>
          <w:sz w:val="28"/>
        </w:rPr>
        <w:t>Постановление Правительства Республики Казахстан от 18 сентября 2000 года N 1403</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Соглашение между Правительством Республики Казахстан и 
Правительством Турецкой Республики о безвозмездной военной помощи и 
Исполнительный протокол между Министерством обороны Республики 
Казахстан и Генеральным штабом Турецкой Республики относительно финансовой 
помощи, совершенные в городе Анкаре 21 июня 2000 года.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между Правительством Республики Казахстан и 
</w:t>
      </w:r>
      <w:r>
        <w:br/>
      </w:r>
      <w:r>
        <w:rPr>
          <w:rFonts w:ascii="Times New Roman"/>
          <w:b w:val="false"/>
          <w:i w:val="false"/>
          <w:color w:val="000000"/>
          <w:sz w:val="28"/>
        </w:rPr>
        <w:t>
            Правительством Турецкой Республики о безвозмездной военной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Турецкой 
Республики, именуемые в дальнейшем Сторонами,
</w:t>
      </w:r>
      <w:r>
        <w:br/>
      </w:r>
      <w:r>
        <w:rPr>
          <w:rFonts w:ascii="Times New Roman"/>
          <w:b w:val="false"/>
          <w:i w:val="false"/>
          <w:color w:val="000000"/>
          <w:sz w:val="28"/>
        </w:rPr>
        <w:t>
          поддерживая долгосрочные дружеские отношения,
</w:t>
      </w:r>
      <w:r>
        <w:br/>
      </w:r>
      <w:r>
        <w:rPr>
          <w:rFonts w:ascii="Times New Roman"/>
          <w:b w:val="false"/>
          <w:i w:val="false"/>
          <w:color w:val="000000"/>
          <w:sz w:val="28"/>
        </w:rPr>
        <w:t>
          в целях реализации положений Соглашения о сотрудничестве между 
Правительством Республики Казахстан и Правительством Турецкой Республики в 
области военной науки, техники и образования от 8 августа 1994 года и 
Меморандума о взаимопонимании между Министерством обороны Республики 
Казахстан и Министерством национальной обороны Турецкой Республики по 
расширению сотрудничества в военной области от 3 сентября  1996 года,
</w:t>
      </w:r>
      <w:r>
        <w:br/>
      </w:r>
      <w:r>
        <w:rPr>
          <w:rFonts w:ascii="Times New Roman"/>
          <w:b w:val="false"/>
          <w:i w:val="false"/>
          <w:color w:val="000000"/>
          <w:sz w:val="28"/>
        </w:rPr>
        <w:t>
          желая ускорить военное сотрудничество между Республикой Казахстан и 
Турецкой Республикой,
</w:t>
      </w:r>
      <w:r>
        <w:br/>
      </w:r>
      <w:r>
        <w:rPr>
          <w:rFonts w:ascii="Times New Roman"/>
          <w:b w:val="false"/>
          <w:i w:val="false"/>
          <w:color w:val="000000"/>
          <w:sz w:val="28"/>
        </w:rPr>
        <w:t>
          стремясь внести вклад в дело реформирования Вооруженных Сил 
Республики Казахстан,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Турецкой Республики предоставит безвозмездную помощь 
Правительству Республики Казахстан в сумме до 1 040 000 (одного миллиона 
сорока тысяч) долларов США.
</w:t>
      </w:r>
      <w:r>
        <w:br/>
      </w:r>
      <w:r>
        <w:rPr>
          <w:rFonts w:ascii="Times New Roman"/>
          <w:b w:val="false"/>
          <w:i w:val="false"/>
          <w:color w:val="000000"/>
          <w:sz w:val="28"/>
        </w:rPr>
        <w:t>
          Безвозмездная военная помощь будет предоставляться с момента 
вступления настоящего Соглашения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Безвозмездная помощь по настоящему Соглашению в сумме до 930 000 
(девятисот тридцати тысяч) долларов США будет предоставлена в виде 
материалов и услуг, а другая часть на сумму до 110 000 (ста десяти тысяч) 
долларов США будет предоставлена в виде финансовой помощи в соответствии с 
законодательством Турецкой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предоставления безвозмездной военной помощи на сумму до 
1 040 000 (одного миллиона сорока тысяч) долларов США будет определяться в 
соответствии с исполнительными протоколами, являющимися неотъемлемыми 
частями настоящего Соглашения, которые будут подписаны дополнительно 
официальными лицами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Казахстанская Сторона согласилась передавать материалы и услуги или 
право на них другой стране или третьей Стороне, не иначе как с 
предварительного письменного согласия турецкой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Ответственными компетентными органами по реализации положений 
настоящего Соглашения являются с казахстанской Стороны - Министерство 
обороны Республики Казахстан, с турецкой Стороны - Генеральный штаб 
Турецкой Республики.
</w:t>
      </w:r>
      <w:r>
        <w:br/>
      </w:r>
      <w:r>
        <w:rPr>
          <w:rFonts w:ascii="Times New Roman"/>
          <w:b w:val="false"/>
          <w:i w:val="false"/>
          <w:color w:val="000000"/>
          <w:sz w:val="28"/>
        </w:rPr>
        <w:t>
          Все споры и разногласия между Сторонами относительно толкования и 
применения положений настоящего Соглашения будут решаться путем 
консультаций и переговоров.
</w:t>
      </w:r>
      <w:r>
        <w:br/>
      </w:r>
      <w:r>
        <w:rPr>
          <w:rFonts w:ascii="Times New Roman"/>
          <w:b w:val="false"/>
          <w:i w:val="false"/>
          <w:color w:val="000000"/>
          <w:sz w:val="28"/>
        </w:rPr>
        <w:t>
          Настоящее Соглашений вступает в силу со дня направления последнего 
письменного уведомления о выполнении Сторонами внутригосударственных 
процедур, необходимых для его вступления в силу. Настоящее Соглашение и 
упомянутые в статье 3 исполнительные протоколы прекращают свое действие с 
момента полной передачи материальной и финансовой помощи Правительством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Турецкой Республики Правительству Республики Казахстан.
     Совершено 21 июня 2000 года в двух экземплярах каждый на 
казахском, турецком, английском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руководствоваться текстом на 
английском языке.
     За правительство                     За правительство
     Республики Казахстан                 Турецкой Республики
     Заместитель Министра обороны         Начальник отдела Генерального
     Республики Казахстан по тылу         штаба Турецкой Республики
            Исполнительный протокол между Министерством обороны
       Республики Казахстан и Генеральным штабом Турецкой Республики 
                      относительно финансовой помощи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Министерство обороны Республики Казахстан и Генеральный штаб Турецкой 
Республики, именуемые в дальнейшем Сторонами, согласились по следующим 
статьям об использовании финансовой помощи, которая будет предоставлена в 
соответствии с Соглашением между Правительством Республики Казахстан и 
Правительством Турецкой Республики о безвозмездной военной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Цель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Целью настоящего Исполнительного протокола является установление 
основных направлений финансовой помощи в сумме до 110 000 (ста десяти 
тысяч) долларов США, предоставляемой Правительством Турецкой Республики 
Правительству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Общий обзор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Финансовая помощь, предоставляемая турецкой Стороной в виде оплаты 
расходов, будет использована для осуществления следующих мероприятий:
</w:t>
      </w:r>
      <w:r>
        <w:br/>
      </w:r>
      <w:r>
        <w:rPr>
          <w:rFonts w:ascii="Times New Roman"/>
          <w:b w:val="false"/>
          <w:i w:val="false"/>
          <w:color w:val="000000"/>
          <w:sz w:val="28"/>
        </w:rPr>
        <w:t>
          1. Текущие расходы для персонала Министерства обороны Республики 
Казахстан во время пребывания на курсах по программе "Партнерство во имя 
мира" в Турецкой Республике.
</w:t>
      </w:r>
      <w:r>
        <w:br/>
      </w:r>
      <w:r>
        <w:rPr>
          <w:rFonts w:ascii="Times New Roman"/>
          <w:b w:val="false"/>
          <w:i w:val="false"/>
          <w:color w:val="000000"/>
          <w:sz w:val="28"/>
        </w:rPr>
        <w:t>
          2. Расходы военной делегации Турецкой Республики при посещении 
Республики Казахстан для планирования Программы международной военной 
помощи. 
</w:t>
      </w:r>
      <w:r>
        <w:br/>
      </w:r>
      <w:r>
        <w:rPr>
          <w:rFonts w:ascii="Times New Roman"/>
          <w:b w:val="false"/>
          <w:i w:val="false"/>
          <w:color w:val="000000"/>
          <w:sz w:val="28"/>
        </w:rPr>
        <w:t>
          3. Расходы персонала Министерства обороны Республики Казахстан для 
посещения Турецкой Республики в целях расширения двусторонних отношений и 
расходы персонала министерства обороны Республики Казахстан для участия в 
мероприятиях НАТО по программе "Партнерство во имя мира".
</w:t>
      </w:r>
      <w:r>
        <w:br/>
      </w:r>
      <w:r>
        <w:rPr>
          <w:rFonts w:ascii="Times New Roman"/>
          <w:b w:val="false"/>
          <w:i w:val="false"/>
          <w:color w:val="000000"/>
          <w:sz w:val="28"/>
        </w:rPr>
        <w:t>
          4. Расходы на содержание представителя Республики Казахстан в 
штаб-квартире НАТО в Брюсселе, Бельгия.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Принципы исполнения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Устанавливаются следующие принципы исполнения финансовой помощи:
</w:t>
      </w:r>
      <w:r>
        <w:br/>
      </w:r>
      <w:r>
        <w:rPr>
          <w:rFonts w:ascii="Times New Roman"/>
          <w:b w:val="false"/>
          <w:i w:val="false"/>
          <w:color w:val="000000"/>
          <w:sz w:val="28"/>
        </w:rPr>
        <w:t>
          1. 50 000 (пятьдесят тысяч) долларов США предоставляются для покрытия 
расходов на курсы для персонала Министерства обороны Республики Казахстан 
во время пребывания в Турецкой Республике. При этом определяются следующие 
основные направления использования данной суммы:
</w:t>
      </w:r>
      <w:r>
        <w:br/>
      </w:r>
      <w:r>
        <w:rPr>
          <w:rFonts w:ascii="Times New Roman"/>
          <w:b w:val="false"/>
          <w:i w:val="false"/>
          <w:color w:val="000000"/>
          <w:sz w:val="28"/>
        </w:rPr>
        <w:t>
          а) расходы военного персонала Министерства обороны Республики 
Казахстан на авиабилеты, питание, размещение, оплату за курсы, а также 
другие расходы, связанные с обучением в учебном центре в рамках программы 
"Партнерство во имя мира", находящимся в Турецкой Республике;
</w:t>
      </w:r>
      <w:r>
        <w:br/>
      </w:r>
      <w:r>
        <w:rPr>
          <w:rFonts w:ascii="Times New Roman"/>
          <w:b w:val="false"/>
          <w:i w:val="false"/>
          <w:color w:val="000000"/>
          <w:sz w:val="28"/>
        </w:rPr>
        <w:t>
          б) отбор казахстанского военного персонала для направления на курсы 
будет проводиться ежегодно, в соответствии с действующими правилами  
приема в военно-учебные заведения, разработанными Министерством обороны 
Республики Казахстан. В том случае, если потребности Министерства обороны 
Республики Казахстан, связанные с обучением, будут превышать сумму 
выделенную на эти цели, Генеральный штаб Турецкой Республики будет 
принимать необходимые меры для покрытия дополнительных расходов.
</w:t>
      </w:r>
      <w:r>
        <w:br/>
      </w:r>
      <w:r>
        <w:rPr>
          <w:rFonts w:ascii="Times New Roman"/>
          <w:b w:val="false"/>
          <w:i w:val="false"/>
          <w:color w:val="000000"/>
          <w:sz w:val="28"/>
        </w:rPr>
        <w:t>
          2. 10 000 (десять тысяч) долларов США предоставляются для покрытия 
расходов, связанных с приобретением авиабилетов для военных делегаций 
Турецкой Республики, которые будут посещать Республику Казахстан для 
планирования программы международной военной помощи.
</w:t>
      </w:r>
      <w:r>
        <w:br/>
      </w:r>
      <w:r>
        <w:rPr>
          <w:rFonts w:ascii="Times New Roman"/>
          <w:b w:val="false"/>
          <w:i w:val="false"/>
          <w:color w:val="000000"/>
          <w:sz w:val="28"/>
        </w:rPr>
        <w:t>
          3. 10 000 (десять тысяч) долларов США предоставляются для покрытия 
расходов, связанных с визитом военного персонала Министерства обороны 
Республики Казахстан в Турецкую Республику в целях расширения двусторонних 
отношений между Сторонами в военной области. При этом казахстанская 
Сторона определяет основные направления использования данной суммы.
</w:t>
      </w:r>
      <w:r>
        <w:br/>
      </w:r>
      <w:r>
        <w:rPr>
          <w:rFonts w:ascii="Times New Roman"/>
          <w:b w:val="false"/>
          <w:i w:val="false"/>
          <w:color w:val="000000"/>
          <w:sz w:val="28"/>
        </w:rPr>
        <w:t>
          4. 40 000 (сорок тысяч) долларов США предоставляются для покрытия 
расходов на содержание представителя Республики Казахстан в штаб-квартире 
НАТО в Брюсселе, Бельгия. При этом предоставляемые ресурсы будут 
использованы для покрытия следующих расходов представителя Республики 
Казахстан:
</w:t>
      </w:r>
      <w:r>
        <w:br/>
      </w:r>
      <w:r>
        <w:rPr>
          <w:rFonts w:ascii="Times New Roman"/>
          <w:b w:val="false"/>
          <w:i w:val="false"/>
          <w:color w:val="000000"/>
          <w:sz w:val="28"/>
        </w:rPr>
        <w:t>
          а) меблировка жилого и служебного помещений;
</w:t>
      </w:r>
      <w:r>
        <w:br/>
      </w:r>
      <w:r>
        <w:rPr>
          <w:rFonts w:ascii="Times New Roman"/>
          <w:b w:val="false"/>
          <w:i w:val="false"/>
          <w:color w:val="000000"/>
          <w:sz w:val="28"/>
        </w:rPr>
        <w:t>
          б) аренда жилого и служебного помещений (включая расходы по отоплению 
и электричеству);
</w:t>
      </w:r>
      <w:r>
        <w:br/>
      </w:r>
      <w:r>
        <w:rPr>
          <w:rFonts w:ascii="Times New Roman"/>
          <w:b w:val="false"/>
          <w:i w:val="false"/>
          <w:color w:val="000000"/>
          <w:sz w:val="28"/>
        </w:rPr>
        <w:t>
          в) ремонт и техническое обслуживание жилого и служебного помещений, а 
также имущества, предоставляемого в пользование;
</w:t>
      </w:r>
      <w:r>
        <w:br/>
      </w:r>
      <w:r>
        <w:rPr>
          <w:rFonts w:ascii="Times New Roman"/>
          <w:b w:val="false"/>
          <w:i w:val="false"/>
          <w:color w:val="000000"/>
          <w:sz w:val="28"/>
        </w:rPr>
        <w:t>
          г) услуги телефонной и факсимильной связи;
</w:t>
      </w:r>
      <w:r>
        <w:br/>
      </w:r>
      <w:r>
        <w:rPr>
          <w:rFonts w:ascii="Times New Roman"/>
          <w:b w:val="false"/>
          <w:i w:val="false"/>
          <w:color w:val="000000"/>
          <w:sz w:val="28"/>
        </w:rPr>
        <w:t>
          д) расходы на приобретение канцелярских товаров.
</w:t>
      </w:r>
      <w:r>
        <w:br/>
      </w:r>
      <w:r>
        <w:rPr>
          <w:rFonts w:ascii="Times New Roman"/>
          <w:b w:val="false"/>
          <w:i w:val="false"/>
          <w:color w:val="000000"/>
          <w:sz w:val="28"/>
        </w:rPr>
        <w:t>
          5. Предоставляемая турецкой Стороной финансовая помощь в соответствии 
с данным Исполнительным протоколом будет перечислена Турецкой Республикой 
на счет, который будет определен турецкой Стороной. При этом контроль за 
использованием финансовой помощи с турецкой Стороны будет осуществляться 
военным атташе Посольства Турецкой Республики в Республике Казахстан в 
Алматы.
</w:t>
      </w:r>
      <w:r>
        <w:br/>
      </w:r>
      <w:r>
        <w:rPr>
          <w:rFonts w:ascii="Times New Roman"/>
          <w:b w:val="false"/>
          <w:i w:val="false"/>
          <w:color w:val="000000"/>
          <w:sz w:val="28"/>
        </w:rPr>
        <w:t>
          6. При необходимости перераспределение ресурсов будет проводиться 
Генеральным штабом Турецкой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Дополнения и пересмотр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Сторон при необходимости имеет право в письменном виде 
внести предложения об изменениях и дополнениях в настоящий исполнительный 
протокол. В этом случае Стороны должны начать  консультации не позднее 30 
дней со дня получения письменного уведомления. В случае если в течение 45 
дней с начала переговоров Стороны не достигнут договоренности, то каждая 
из сторон имеет право в течение  30 дней после завершения переговоров 
прекратить действие настоящего Исполнительного протокола путем 
направления письменного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Срок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Исполнительный протокол будет оставаться в силе до полной 
передачи финансовой помощи Правительством Турецкой Республики 
Правительству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Утверждение и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Исполнительный протокол вступает в силу со дня направления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последнего письменного уведомления о выполнении Сторонами 
внутригосударственных процедур, необходимых для его вступления в силу.
                             Статья 7
                          Текст и подписи
     Совершено 21 июня 2000 года в двух экземплярах каждый на 
казахском, турецком, английском и русском языках, причем все тексты имеют 
одинаковую силу. 
     В случае возникновения разногласий в толковании положений настоящего 
Исполнительного протокола, Стороны будут обращаться к тексту на английском 
языке.
     За Министерство обороны              За Генеральный штаб
     Республики Казахстан                 Турецкой Республики
     Заместитель Министра обороны         Начальник отдела Генерального
     Республики Казахстан по тылу         штаба Турецкой Республики
     (Специалисты: Мартина Н.А.,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