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f7aa" w14:textId="c0ff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7 февраля 2000 года N 183</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2000 года N 1409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7 Указа Президента Республики Казахстан, 
имеющего силу Закона, от 27 января 1996 года N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7 
февраля 2000 года N 183  
</w:t>
      </w:r>
      <w:r>
        <w:rPr>
          <w:rFonts w:ascii="Times New Roman"/>
          <w:b w:val="false"/>
          <w:i w:val="false"/>
          <w:color w:val="000000"/>
          <w:sz w:val="28"/>
        </w:rPr>
        <w:t xml:space="preserve"> P000183_ </w:t>
      </w:r>
      <w:r>
        <w:rPr>
          <w:rFonts w:ascii="Times New Roman"/>
          <w:b w:val="false"/>
          <w:i w:val="false"/>
          <w:color w:val="000000"/>
          <w:sz w:val="28"/>
        </w:rPr>
        <w:t>
  "Об утверждении Перечня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следующие 
дополнения:
</w:t>
      </w:r>
      <w:r>
        <w:br/>
      </w:r>
      <w:r>
        <w:rPr>
          <w:rFonts w:ascii="Times New Roman"/>
          <w:b w:val="false"/>
          <w:i w:val="false"/>
          <w:color w:val="000000"/>
          <w:sz w:val="28"/>
        </w:rPr>
        <w:t>
          в Перечне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утвержденном указанным постановлением:
</w:t>
      </w:r>
      <w:r>
        <w:br/>
      </w:r>
      <w:r>
        <w:rPr>
          <w:rFonts w:ascii="Times New Roman"/>
          <w:b w:val="false"/>
          <w:i w:val="false"/>
          <w:color w:val="000000"/>
          <w:sz w:val="28"/>
        </w:rPr>
        <w:t>
          1) раздел "Добыча углеводородного сырья" дополнить строками, 
порядковые номера 5-6, согласно приложению 1;
</w:t>
      </w:r>
      <w:r>
        <w:br/>
      </w:r>
      <w:r>
        <w:rPr>
          <w:rFonts w:ascii="Times New Roman"/>
          <w:b w:val="false"/>
          <w:i w:val="false"/>
          <w:color w:val="000000"/>
          <w:sz w:val="28"/>
        </w:rPr>
        <w:t>
          2) раздел "Разведка углеводородного сырья" дополнить строками, 
порядковые номера 5-7, согласно приложению 2;
</w:t>
      </w:r>
      <w:r>
        <w:br/>
      </w:r>
      <w:r>
        <w:rPr>
          <w:rFonts w:ascii="Times New Roman"/>
          <w:b w:val="false"/>
          <w:i w:val="false"/>
          <w:color w:val="000000"/>
          <w:sz w:val="28"/>
        </w:rPr>
        <w:t>
          3) раздел "Разведка и добыча твердых полезных ископаемых" дополнить 
строками, порядковые номера 13-45, согласно приложению 3;
</w:t>
      </w:r>
      <w:r>
        <w:br/>
      </w:r>
      <w:r>
        <w:rPr>
          <w:rFonts w:ascii="Times New Roman"/>
          <w:b w:val="false"/>
          <w:i w:val="false"/>
          <w:color w:val="000000"/>
          <w:sz w:val="28"/>
        </w:rPr>
        <w:t>
          4) раздел "Добыча твердых полезных ископаемых" дополнить строками, 
порядковые номера 7-17, согласно приложению 4;
</w:t>
      </w:r>
      <w:r>
        <w:br/>
      </w:r>
      <w:r>
        <w:rPr>
          <w:rFonts w:ascii="Times New Roman"/>
          <w:b w:val="false"/>
          <w:i w:val="false"/>
          <w:color w:val="000000"/>
          <w:sz w:val="28"/>
        </w:rPr>
        <w:t>
          5) раздел "Разведка и добыча углеводородного сырья" дополнить 
строками, порядковые номера 5-9, согласно приложению 5.
</w:t>
      </w:r>
      <w:r>
        <w:br/>
      </w:r>
      <w:r>
        <w:rPr>
          <w:rFonts w:ascii="Times New Roman"/>
          <w:b w:val="false"/>
          <w:i w:val="false"/>
          <w:color w:val="000000"/>
          <w:sz w:val="28"/>
        </w:rPr>
        <w:t>
          2. Агентству Республики Казахстан по инвестициям принять необходимые 
меры, вытекающие из настоящего постановления.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18 сентября 2000 года N 1409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   Наименование объекта недропользования   !   Область    
п/п !                                           !  
---------------------------------------------------------------------------
 1  !                  2                        !         3
---------------------------------------------------------------------------
 5   Месторождение Жолдыбай                       Атырауская
 6   Месторождение Жыланкабак                     Атырауская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18 сентября 2000 года N 1409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  Наименование объекта недропользования      ! Область  
п/п !                                             !
---------------------------------------------------------------------------
  1 !                    2                        !      3
---------------------------------------------------------------------------
  5  Месторождение Тюбеджик, блоки XXXIV - 9 - D 
     (частично), E (частично)                         Мангистауская
  6  Месторождение Жангурши, блоки XXXIV - 9 - D 
     (частично), XXXV - 10 - A (частично)             Мангистауская       
  7  Месторождение Блиновское, блок XXXIII - 39 - C 
     (частично)                                       Кызылординская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18 сентября 2000 года N 1409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  Наименование объекта         ! Вид полезного  ! Область 
п/п !  недропользования             ! ископаемого    !
---------------------------------------------------------------------------
  1 !                    2          !      3         !    4
--------------------------------------------------------------------------
13   Левобережье р. Коксу            Уголь          Алматинская      
14   Месторождение Буденовское       Торф           Жамбылская
15   Месторождение Джамбульское      Торф           Жамбылская
16   Месторождение Кара-Таман        Уголь          Кызылординская
17   Участок Адильсу                 Никель-кобальт Карагандинская 
18   Участок Нарымский               Золото         Восточно-Казахстанская
19   Месторождение Солнечное         Флюорит        Карагандинская 
20   Техногенные минеральные 
     образования Жездинской 
     обогатительной фабрики          Марганец       Карагандинская 
21   Участок Путинцевский            Полиметаллы    Восточно-Казахстанская
22   Участок Орловский                   
    (Орловское рудное поле)          Полиметаллы    Восточно-Казахстанская 
23   Месторождение Ирису             Железные руды  Южно-Казахстанская
24   Месторождение Путинцевское, 
     залежь Промежуточная            Полиметаллы    Восточно-Казахстанская 
25   Месторождение Кузган            Железные руды  Карагандинская
26   Участок Баритовый               Барит          Жамбылская      
27   Участок Антиклинальный          Барит          Южно-Казахстанская
28   Фланги Николаевского 
     месторождения                   Полиметаллы    Восточно-Казахстанская
29   Месторождение Хайрузовское      Волластонит    Восточно-Казахстанская
30   Участок "Южное доломитовое"     Барит          Южно-Казахстанская
31   Участок Ащису                   Черные и       Карагандинская 
                                     цветные 
                                     металлы
32   Пласты К 2, К 3 Саранского      Уголь          Карагандинская 
     участка Карагандинского 
     бассейна
33   Пласт К 12 на полях шахт 3      Уголь          Карагандинская 
     и 18 "Основная" 
     Карагандинского бассейна
34   Месторождение Родниковое        Полиметаллы    Жамбылская
35   Пласты А 5, А 6 промышленный    Уголь          Карагандинская
     участок Карагандинского 
     бассейна
36   Северо-Балхашская площадь       Золото         Карагандинская
37   Месторождение Кызыл-Эспе        Полиметаллы    Карагандинская
38   Месторождение Беркакра          Полиметаллы    Карагандинская
39   Месторождение Каскудук          Полиметаллы    Карагандинская
40   Участок Каратастау              Полиметаллы    Карагандинская 
41   Участок Карача                  Медь           Карагандинская
42   Месторождения Елтайской         Железные руды  Костанайская 
     группы
43   Месторождение Балбраун          Железные руды  Карагандинская
44   Месторождение Чуулдак           Марганец       Актюбинская
45   Месторождение Челак-Карасу      Барит          Акмолинская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18 сентября 2000 года N 1409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  Наименование объекта             ! Вид полезного ! Область 
п/п !  недропользования                 ! ископаемого   !
---------------------------------------------------------------------------
 1  !                2                  !      3        !     4
--------------------------------------------------------------------------
 7  Месторождение Шандашинское         Никель, кобальт  Актюбинская 
 8  Месторождение Ново-Карагачтинское  Никель, кобальт  Актюбинская
 9  Месторождение Тохтаровское         Золото           Акмолинская
10  Месторождение Ансай                Барит            Южно-Казахстанская 
11  Месторождение Алтынсай             Золото           Карагандинская
12  Месторождение Караоба              Вольфрам         Карагандинская
13  Месторождение Северный Катпар      Вольфрам         Карагандинская  
14  Месторождение Акпан                Золото           Актюбинская
15  Месторождение Долинное             Золото           Карагандинская
16  Техногенные минеральные            
    образования Коунрадского рудника   Медь             Карагандинская
17  Месторождение Балажал              Золото       Восточно-Казахстанская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
                                            Республики Казахстан
                                            от 18 сентября 2000 года N 1409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  Наименование объекта недропользования      !    Область
п/п !                                             ! 
---------------------------------------------------------------------------
 1  !                   2                         !        3
---------------------------------------------------------------------------
 5   Месторождение Каратюбе (надсолевое)             Актюбинская 
 6   Месторождение Жубантам (надсолевое) и           Атырауская  
     Жубантам-Жусалысайская группа структур 
     (подсолевое)
 7   Месторождение Жарты                             Мангистауская 
 8   Месторождение Пионерское                        Мангистауская 
 9   Месторождение Махат                             Мангистауская 
---------------------------------------------------------------------------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