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7f91" w14:textId="e567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 2000 год номенклатуры видов товаров (работ, услуг), государственные закупки которых осуществляются у субъектов малого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2000 года N 1486.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 октября 2000 года N 1486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статьи 25-2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1997 года "О государственных закупках"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 2000 год номенклатуру видов товаров (работ, услуг), государственные закупки которых осуществляются у субъектов малого предпринимательства и являются обязательными для всех государственных органов и учреждений, финансируемых за счет средств государственного бюджета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и учреждениям, финансируемым за счет средств государственного бюджета, при осуществлении государственных закупок товаров (работ, услуг), перечисленных в приложении к настоящему постановлению, организовать в установленном законодательством порядке государственные закупки у субъектов малого предпринимательства в объеме до 10 процентов от общего объема закупок данных товаров (работ, услуг).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при осуществлении государственных закупок товаров (работ, услуг), перечисленных в приложении настоящего постановления у субъектов малого предпринимательства, приоритет имеют отечественные товаропроизводители.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постановлению Правительства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2 октября 2000 года N 1486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Номенклатура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видов товаров (работ, услуг), государственные закупки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которых осуществляются у субъектов малого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предпринимательства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Продовольственные товары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Хлеб, хлебобулочные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Макаронные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Крупы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Молоко и сливки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Масла сливочные и растительные, жиры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Кисломолочная продукция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Колбасные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Продукция из рыбы (свежая, свежемороженная, копченая)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Безалкогольные напитки, соки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Кондитерские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Яйца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 натуральный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Овощи, фрукты (консервированные)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Сахар (песок, рафинад, кусковой)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Промышленные товары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Одежда меховая (натуральная, искусственная) и ее принадлежности,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меховые головные уборы, шкуры меховые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Продукция трикотажной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Изделия швейные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обувь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Кремы для обуви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Мебель бытовая, школьная и офисная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Строительные материалы: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бумага обойная (обои) и другие настенные покрытия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плиты для мощения полов,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конструкции строительные чугунные, стальные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кирпич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пиломатериалы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столярные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стеклопакеты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пенопластиковые плиты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изделия из асфальта и аналогичных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бетонные и железобетонные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детали строительные из пластмасс (двери, пороги, окна, рамы, ставни)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материалы и изделия облицовочные из природного камня, наполнители,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дорожные материалы из природного камня (щебень, гравий)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полиэтиленовые трубы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Декоративные изделия из дерева, керамики (фарфор, фаянс)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Изделия из алюминия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Оборудование: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нестандартное оборудование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шахтное оборудование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Полиграфические услуги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Ремонтно-строительные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Транспортно-экспедиционные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Медицинские (стоматологические)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Ремонт сложно-бытовой техники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Ритуальные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Юридические и нотариальные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Услуги общепита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Посреднические услуги, в том числе по хранению и реализации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горюче-смазочных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Жилищно-коммунальные услуги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Цай Л.Г)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