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ca0b" w14:textId="932c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ввоз в Республику Казахстан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2000 года N 1559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по строительству и монтажу химкомбинатов "Ведепсер" (Республика Венгрия, г. Будапешт) ввоз в Республику Казахстан из Республики Венгрии источников ионизирующего излучения (код ТН ВЭД 2844) Иридия-192 в количестве 10 штук общей активностью 27.75 ТБк, согласно глобальному контракту на предоставление услуг от 30 июня 1999 года, заключенному с Торговым ТОО "Изинта" (город Будапешт, Республика Венгрия).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в установленном законодательством порядке акционерному обществу по строительству и монтажу химкомбинатов "Ведепсер" лицензию на импорт вышеуказанной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продукции в порядке, установленном таможенным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атомной энергетике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