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1429" w14:textId="bcc1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автосборочного производства в городе Усть-Каменогорске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2000 года N 1684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привлечения прямых инвестиций, поддержки отечественного производства и создания новых рабочих мест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инициативу акима Восточно-Казахстанской области о создании автосборочного производства в городе Усть-Каменогорске.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инвестициям в установленном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рассмотреть возможность заключения контракта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ТОО "БИПЭК АВТО".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Министерству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Агентству Республики Казахстан по инвестициям 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заключения вышеуказанного контракта обеспечить соответствующие меры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оказанию государственной поддержки прямых инвестиций.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