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0afc" w14:textId="3210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государственных доходов Республики Казахстан и Таможенным комитетом при Правительстве Республики Таджикистан о сотрудничестве в борьбе с контрабандой и нарушениями таможенных правил, а также с незаконным оборотом оружия, боеприпасов, взрывчатых веществ,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№ 1765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Министерством государственных доходов Республики Казахстан и Таможенным комитетом при Правительстве Республики Таджикистан о сотрудничестве в борьбе с контрабандой и нарушениями таможенных правил, а также с незаконным оборотом оружия, боеприпасов, взрывчатых веществ, наркотических средств, психотропных веществ и прекурсоров, совершенное в городе Душанбе 13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между Министерством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и Таможенным комитетом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Правительстве Республики Таджикистан о сотрудничестве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борьбе с контрабандой и нарушениями таможенных правил,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 также с незаконным оборотом оружия, боеприпасов,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взрывчатых веществ,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психотропных веществ и прекурсоров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декабря 2000 года)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и Таможенный комитет при Правительстве Республики Таджикистан,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активизации действий по предотвращению, расследованию и пресечению контрабанды и нелегальной торговли оружием, боеприпасами, взрывчатыми веществами, наркотическими средствами, психотропными веществами и прекурсорами,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сотрудничество в этой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от имени Министерства государственных доходов Республики Казахстан будет являться Таможенный комитет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с таджикской Стороны будет являться Таможенный комитет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руководствуясь принципами равноправия и взаимоуважения, в соответствии с национальными законодательствами государств Сторон и в рамках настоящего Соглашения будут сотрудничать с целью предотвращения, расследования и пресечения контрабанды и нарушения таможенных правил, а также незаконного оборота оружия, боеприпасов, взрывчатых веществ,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все необходимые меры, направленные на ускорение таможенного контроля в грузовом и пассажирском сообщении и в почтовом обмене, а также на предупреждение незаконного ввоза, вывоза и транзита транспортных средств, грузов, багажа, почтовых отправлений, валюты, других платежных средств и валютных ценностей, во избежание возможного ущерба экономическим и другим интересам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основании настоящего Соглашения будут осуществлять сотрудничество друг с другом в рамках их компетенции и при соблюдении национального законодательства будут обмениваться: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информацией о действующем таможенном законодательстве;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информацией о методах борьбы с контрабандой и нарушениями таможенных правил, а также активизации действий по предотвращению, расследованию и пресечению контрабанды и нелегальной торговли оружием, боеприпасами, взрывчатыми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опытом использования технических средств контроля и работы кинологических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специалистами с целью обучения методам борьбы с контрабандой, незаконным оборотом оружия 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научными публикациями и учебными пособиями по вопросам борьбы с контрабандой, незаконным оборотом оружия 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информацией о новых видах и местах производства наркотических средств, психотропных веществ и прекурсоров, маршрутах их незаконного перемещения и способах их сокрытия;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информацией в области идентификации и лабораторного анализа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информацией об изменении цен на оружие и наркотические средства в различных странах и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информацией об исходных химикатах, используемых для синтеза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информацией о маршрутах незаконного перемещения или способах сокрытия оружия, боеприпасов и взрывчатых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по собственной инициативе или по запросу другой Стороны предоставляет оперативные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занимающихся контрабандой или нелегальной торговлей оружием, наркотическими средствами, психотропными веществами и прекурсорами, или которые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грузах и почтовых отправлениях, используемых для перемещения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 фактах обнаружения предметов контрабанды и незаконного перемещения наркотических средств с территории государства одной Стороны на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Предоставляемая Сторонами информация как в устном, так и в письменном виде, будет считаться конфиденциальной и использоваться только в целях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предоставляют третьей стороне сведения, полученные в соответствии с настоящим Соглашением без согласия другой Стороны, если их распространение может нанести ущерб интересам другой стороны или интересам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осуществляется в форме запросов. В запросах по вопросам сотрудничества указываются: наименование запрашивающего органа, краткое изложение существа вопроса, в связи, с которым направляется запрос, предмет запроса и сведения, необходимые для его исполнения. Стороны направляют друг другу запросы в письменном виде. Запросы подписываются руководителями органов запрашивающей Стороны и скрепляются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безотлагательном случае запросы могут быть направлены по телеграфу, телетайпу либо каналам факсимильной связи с последующим письменным подтверждением. Запросы исполняются в срок не позднее одного месяца со дня их получения. В случае пересылки запросов в другие ведомства и учреждения, а также об обстоятельствах, препятствующих их выполнению, незамедлительно уведомляется запрашивающий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запрос одной из сторон направленный другой Стороне (в соответствии со статьями 3 и 4 настоящего Соглашения) может причинить ущерб суверенитету и национальной безопасности государства другой Стороны, то обращение может быть отклонено с указанием оснований и мотивов.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национальных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средств, психотропных веществ и прекурсоров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метода контролируемой поставки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заинтересована в участии должностного лица другой Стороны в качестве свидетеля или эксперта по факту контрабанды или нарушения таможенных правил, то она имеет право обратиться к другой Стороне с соответствующим запросом.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такого запроса регламентируется статьями 3 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одной из Сторон на период пребывания на территории государства другой Стороны должны иметь документальное подтверждение своих официальных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выполнением, толкованием и изменением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вестись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отказываются от претензии на возмещение расходов, связанных с выполнением настоящего Соглашения, за исключением расходов, связанных с визитами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Душанбе 13 июня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таджикском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необходимости толкования положений настоящего Соглашения,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основу принимается текст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Министерство                          За Таможенный комитет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доходов                      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   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