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a7b2" w14:textId="6b9a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выдаче разрешения на транзит через территорию Республики Казахстан ядерного топлива (тепловыделяющие сборки типа ИРТ-3М) из Российской Федерации в Республику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2001 года N 69</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18 июня 1996 года </w:t>
      </w:r>
      <w:r>
        <w:rPr>
          <w:rFonts w:ascii="Times New Roman"/>
          <w:b w:val="false"/>
          <w:i w:val="false"/>
          <w:color w:val="000000"/>
          <w:sz w:val="28"/>
        </w:rPr>
        <w:t xml:space="preserve">Z960009_ </w:t>
      </w:r>
      <w:r>
        <w:rPr>
          <w:rFonts w:ascii="Times New Roman"/>
          <w:b w:val="false"/>
          <w:i w:val="false"/>
          <w:color w:val="000000"/>
          <w:sz w:val="28"/>
        </w:rPr>
        <w:t>"Об экспортном контроле" и постановлением Правительства Республики Казахстан от 11 августа 1999 года N 1143 </w:t>
      </w:r>
      <w:r>
        <w:rPr>
          <w:rFonts w:ascii="Times New Roman"/>
          <w:b w:val="false"/>
          <w:i w:val="false"/>
          <w:color w:val="000000"/>
          <w:sz w:val="28"/>
        </w:rPr>
        <w:t xml:space="preserve">P991143_ </w:t>
      </w:r>
      <w:r>
        <w:rPr>
          <w:rFonts w:ascii="Times New Roman"/>
          <w:b w:val="false"/>
          <w:i w:val="false"/>
          <w:color w:val="000000"/>
          <w:sz w:val="28"/>
        </w:rPr>
        <w:t xml:space="preserve">"Отдельные вопросы транзита продукции, подлежащей экспортному контролю" Правительство Республики Казахстан постановляет: </w:t>
      </w:r>
      <w:r>
        <w:br/>
      </w:r>
      <w:r>
        <w:rPr>
          <w:rFonts w:ascii="Times New Roman"/>
          <w:b w:val="false"/>
          <w:i w:val="false"/>
          <w:color w:val="000000"/>
          <w:sz w:val="28"/>
        </w:rPr>
        <w:t xml:space="preserve">
      1. Разрешить транзит через территорию Республики Казахстан ядерного топлива (тепловыделяющие сборки типа ИРТ-3М) из Российской Федерации в Республику Узбекистан, поставляемого открытым акционерным обществом "Новосибирский завод химконцентратов" (город Новосибирск, Российская Федерация) для Института ядерной физики Академии наук Республики Узбекистан (город Ташкент, Республика Узбекистан) по контракту от 22 июня 1996 года N 5922 в количестве согласно приложению. </w:t>
      </w:r>
      <w:r>
        <w:br/>
      </w:r>
      <w:r>
        <w:rPr>
          <w:rFonts w:ascii="Times New Roman"/>
          <w:b w:val="false"/>
          <w:i w:val="false"/>
          <w:color w:val="000000"/>
          <w:sz w:val="28"/>
        </w:rPr>
        <w:t xml:space="preserve">
      2. Министерству транспорта и коммуникаций Республики Казахстан обеспечить транзитную перевозку груза по территории Республики Казахстан, осуществляемую воздушным судном авиакомпании "Волга-Днепр", по маршруту Новосибирск-Караганда-Ташкент с соблюдением особых мер безопасности в соответствии с действующими Техническими инструкциями по безопасной перевозке опасных грузов по воздуху, утвержденными Советом международной организации гражданской авиации (ИКАО)/Дос 9284-АN/905 и другими нормативными правовыми актами. </w:t>
      </w:r>
      <w:r>
        <w:br/>
      </w:r>
      <w:r>
        <w:rPr>
          <w:rFonts w:ascii="Times New Roman"/>
          <w:b w:val="false"/>
          <w:i w:val="false"/>
          <w:color w:val="000000"/>
          <w:sz w:val="28"/>
        </w:rPr>
        <w:t xml:space="preserve">
      3.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ядерного топлива (тепловыделяющих сборок типа ИРТ-3М) через территорию Республики Казахстан. </w:t>
      </w:r>
      <w:r>
        <w:br/>
      </w:r>
      <w:r>
        <w:rPr>
          <w:rFonts w:ascii="Times New Roman"/>
          <w:b w:val="false"/>
          <w:i w:val="false"/>
          <w:color w:val="000000"/>
          <w:sz w:val="28"/>
        </w:rPr>
        <w:t xml:space="preserve">
      4. Министерству энергетики и минеральных ресурсов Республики Казахстан принять необходимые меры в целях реализации данного постановления. </w:t>
      </w:r>
      <w:r>
        <w:br/>
      </w:r>
      <w:r>
        <w:rPr>
          <w:rFonts w:ascii="Times New Roman"/>
          <w:b w:val="false"/>
          <w:i w:val="false"/>
          <w:color w:val="000000"/>
          <w:sz w:val="28"/>
        </w:rPr>
        <w:t xml:space="preserve">
      5.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18 января 2001 года N 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Количество товаров, поставляемых открытым акционерным обществом       </w:t>
      </w:r>
    </w:p>
    <w:p>
      <w:pPr>
        <w:spacing w:after="0"/>
        <w:ind w:left="0"/>
        <w:jc w:val="both"/>
      </w:pPr>
      <w:r>
        <w:rPr>
          <w:rFonts w:ascii="Times New Roman"/>
          <w:b w:val="false"/>
          <w:i w:val="false"/>
          <w:color w:val="000000"/>
          <w:sz w:val="28"/>
        </w:rPr>
        <w:t xml:space="preserve">           "Новосибирский завод химконцентратов" для Института </w:t>
      </w:r>
    </w:p>
    <w:p>
      <w:pPr>
        <w:spacing w:after="0"/>
        <w:ind w:left="0"/>
        <w:jc w:val="both"/>
      </w:pPr>
      <w:r>
        <w:rPr>
          <w:rFonts w:ascii="Times New Roman"/>
          <w:b w:val="false"/>
          <w:i w:val="false"/>
          <w:color w:val="000000"/>
          <w:sz w:val="28"/>
        </w:rPr>
        <w:t xml:space="preserve">       ядерной физики Академии наук Республики Узбекистан согласно         </w:t>
      </w:r>
    </w:p>
    <w:p>
      <w:pPr>
        <w:spacing w:after="0"/>
        <w:ind w:left="0"/>
        <w:jc w:val="both"/>
      </w:pPr>
      <w:r>
        <w:rPr>
          <w:rFonts w:ascii="Times New Roman"/>
          <w:b w:val="false"/>
          <w:i w:val="false"/>
          <w:color w:val="000000"/>
          <w:sz w:val="28"/>
        </w:rPr>
        <w:t>            дополнению к контракту от 22 июля 1996 года N 5922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Код ТН  ! Наименование ! Единица  ! Коли-  ! Цена в  ! Общая</w:t>
      </w:r>
    </w:p>
    <w:p>
      <w:pPr>
        <w:spacing w:after="0"/>
        <w:ind w:left="0"/>
        <w:jc w:val="both"/>
      </w:pPr>
      <w:r>
        <w:rPr>
          <w:rFonts w:ascii="Times New Roman"/>
          <w:b w:val="false"/>
          <w:i w:val="false"/>
          <w:color w:val="000000"/>
          <w:sz w:val="28"/>
        </w:rPr>
        <w:t>п/п !  ВЭД    !    товара    !измерения ! чество !долларах ! стоимость</w:t>
      </w:r>
    </w:p>
    <w:p>
      <w:pPr>
        <w:spacing w:after="0"/>
        <w:ind w:left="0"/>
        <w:jc w:val="both"/>
      </w:pPr>
      <w:r>
        <w:rPr>
          <w:rFonts w:ascii="Times New Roman"/>
          <w:b w:val="false"/>
          <w:i w:val="false"/>
          <w:color w:val="000000"/>
          <w:sz w:val="28"/>
        </w:rPr>
        <w:t>    !         !              !          !        !США за   ! в долларах</w:t>
      </w:r>
    </w:p>
    <w:p>
      <w:pPr>
        <w:spacing w:after="0"/>
        <w:ind w:left="0"/>
        <w:jc w:val="both"/>
      </w:pPr>
      <w:r>
        <w:rPr>
          <w:rFonts w:ascii="Times New Roman"/>
          <w:b w:val="false"/>
          <w:i w:val="false"/>
          <w:color w:val="000000"/>
          <w:sz w:val="28"/>
        </w:rPr>
        <w:t>    !         !              !          !        !единицу  ! США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840130000  ядерное        сборки      24       12570    301680.00</w:t>
      </w:r>
    </w:p>
    <w:p>
      <w:pPr>
        <w:spacing w:after="0"/>
        <w:ind w:left="0"/>
        <w:jc w:val="both"/>
      </w:pPr>
      <w:r>
        <w:rPr>
          <w:rFonts w:ascii="Times New Roman"/>
          <w:b w:val="false"/>
          <w:i w:val="false"/>
          <w:color w:val="000000"/>
          <w:sz w:val="28"/>
        </w:rPr>
        <w:t>                топливо</w:t>
      </w:r>
    </w:p>
    <w:p>
      <w:pPr>
        <w:spacing w:after="0"/>
        <w:ind w:left="0"/>
        <w:jc w:val="both"/>
      </w:pPr>
      <w:r>
        <w:rPr>
          <w:rFonts w:ascii="Times New Roman"/>
          <w:b w:val="false"/>
          <w:i w:val="false"/>
          <w:color w:val="000000"/>
          <w:sz w:val="28"/>
        </w:rPr>
        <w:t>                (тепловыделяю-</w:t>
      </w:r>
    </w:p>
    <w:p>
      <w:pPr>
        <w:spacing w:after="0"/>
        <w:ind w:left="0"/>
        <w:jc w:val="both"/>
      </w:pPr>
      <w:r>
        <w:rPr>
          <w:rFonts w:ascii="Times New Roman"/>
          <w:b w:val="false"/>
          <w:i w:val="false"/>
          <w:color w:val="000000"/>
          <w:sz w:val="28"/>
        </w:rPr>
        <w:t>                щие сборки</w:t>
      </w:r>
    </w:p>
    <w:p>
      <w:pPr>
        <w:spacing w:after="0"/>
        <w:ind w:left="0"/>
        <w:jc w:val="both"/>
      </w:pPr>
      <w:r>
        <w:rPr>
          <w:rFonts w:ascii="Times New Roman"/>
          <w:b w:val="false"/>
          <w:i w:val="false"/>
          <w:color w:val="000000"/>
          <w:sz w:val="28"/>
        </w:rPr>
        <w:t>                типа ИРТ-3М)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