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427f9" w14:textId="02427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Государства Израиль о сотрудничестве и взаимопомощи в таможенных делах</w:t>
      </w:r>
    </w:p>
    <w:p>
      <w:pPr>
        <w:spacing w:after="0"/>
        <w:ind w:left="0"/>
        <w:jc w:val="both"/>
      </w:pPr>
      <w:r>
        <w:rPr>
          <w:rFonts w:ascii="Times New Roman"/>
          <w:b w:val="false"/>
          <w:i w:val="false"/>
          <w:color w:val="000000"/>
          <w:sz w:val="28"/>
        </w:rPr>
        <w:t>Постановление Правительства Республики Казахстан от 3 февраля 2001 года №  180</w:t>
      </w:r>
    </w:p>
    <w:p>
      <w:pPr>
        <w:spacing w:after="0"/>
        <w:ind w:left="0"/>
        <w:jc w:val="both"/>
      </w:pPr>
      <w:bookmarkStart w:name="z0" w:id="0"/>
      <w:r>
        <w:rPr>
          <w:rFonts w:ascii="Times New Roman"/>
          <w:b w:val="false"/>
          <w:i w:val="false"/>
          <w:color w:val="000000"/>
          <w:sz w:val="28"/>
        </w:rPr>
        <w:t>
      В соответствии с пунктом 1 статьи 16 Указа Президента Республики Казахстан, имеющего силу Закона, от 12 декабря 1995 года N 2679 </w:t>
      </w:r>
      <w:r>
        <w:rPr>
          <w:rFonts w:ascii="Times New Roman"/>
          <w:b w:val="false"/>
          <w:i w:val="false"/>
          <w:color w:val="000000"/>
          <w:sz w:val="28"/>
        </w:rPr>
        <w:t xml:space="preserve">U952679_ </w:t>
      </w:r>
      <w:r>
        <w:rPr>
          <w:rFonts w:ascii="Times New Roman"/>
          <w:b w:val="false"/>
          <w:i w:val="false"/>
          <w:color w:val="000000"/>
          <w:sz w:val="28"/>
        </w:rPr>
        <w:t xml:space="preserve">"О порядке заключения, исполнения и денонсации международных договоров Республики Казахстан" Правительство Республики Казахстан постановляет: </w:t>
      </w:r>
      <w:r>
        <w:br/>
      </w:r>
      <w:r>
        <w:rPr>
          <w:rFonts w:ascii="Times New Roman"/>
          <w:b w:val="false"/>
          <w:i w:val="false"/>
          <w:color w:val="000000"/>
          <w:sz w:val="28"/>
        </w:rPr>
        <w:t>
</w:t>
      </w:r>
      <w:r>
        <w:rPr>
          <w:rFonts w:ascii="Times New Roman"/>
          <w:b w:val="false"/>
          <w:i w:val="false"/>
          <w:color w:val="000000"/>
          <w:sz w:val="28"/>
        </w:rPr>
        <w:t>
      1. Утвердить Соглашение между Правительством Республики Казахстан и Правительством Государства Израиль о сотрудничестве и взаимопомощи в таможенных делах, совершенное в городе Иерусалиме 3 апреля 2000 года.</w:t>
      </w:r>
      <w:r>
        <w:br/>
      </w:r>
      <w:r>
        <w:rPr>
          <w:rFonts w:ascii="Times New Roman"/>
          <w:b w:val="false"/>
          <w:i w:val="false"/>
          <w:color w:val="000000"/>
          <w:sz w:val="28"/>
        </w:rPr>
        <w:t xml:space="preserve">
      2. Настоящее постановление вступает в силу со дня подписания. </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Соглашения между Правительством </w:t>
      </w:r>
      <w:r>
        <w:br/>
      </w:r>
      <w:r>
        <w:rPr>
          <w:rFonts w:ascii="Times New Roman"/>
          <w:b w:val="false"/>
          <w:i w:val="false"/>
          <w:color w:val="000000"/>
          <w:sz w:val="28"/>
        </w:rPr>
        <w:t>
</w:t>
      </w:r>
      <w:r>
        <w:rPr>
          <w:rFonts w:ascii="Times New Roman"/>
          <w:b/>
          <w:i w:val="false"/>
          <w:color w:val="000000"/>
          <w:sz w:val="28"/>
        </w:rPr>
        <w:t xml:space="preserve">            Республики Казахстан и Правительством Государства </w:t>
      </w:r>
      <w:r>
        <w:br/>
      </w:r>
      <w:r>
        <w:rPr>
          <w:rFonts w:ascii="Times New Roman"/>
          <w:b w:val="false"/>
          <w:i w:val="false"/>
          <w:color w:val="000000"/>
          <w:sz w:val="28"/>
        </w:rPr>
        <w:t>
</w:t>
      </w:r>
      <w:r>
        <w:rPr>
          <w:rFonts w:ascii="Times New Roman"/>
          <w:b/>
          <w:i w:val="false"/>
          <w:color w:val="000000"/>
          <w:sz w:val="28"/>
        </w:rPr>
        <w:t>   Израиль о сотрудничестве и взаимопомощи в таможенных делах</w:t>
      </w:r>
    </w:p>
    <w:p>
      <w:pPr>
        <w:spacing w:after="0"/>
        <w:ind w:left="0"/>
        <w:jc w:val="both"/>
      </w:pPr>
      <w:r>
        <w:rPr>
          <w:rFonts w:ascii="Times New Roman"/>
          <w:b w:val="false"/>
          <w:i/>
          <w:color w:val="000000"/>
          <w:sz w:val="28"/>
        </w:rPr>
        <w:t>(Официальный сайт МИД РК - Вступило в силу 16 апреля 2001 года)</w:t>
      </w:r>
    </w:p>
    <w:bookmarkStart w:name="z2" w:id="1"/>
    <w:p>
      <w:pPr>
        <w:spacing w:after="0"/>
        <w:ind w:left="0"/>
        <w:jc w:val="both"/>
      </w:pPr>
      <w:r>
        <w:rPr>
          <w:rFonts w:ascii="Times New Roman"/>
          <w:b w:val="false"/>
          <w:i w:val="false"/>
          <w:color w:val="000000"/>
          <w:sz w:val="28"/>
        </w:rPr>
        <w:t>     Правительство Республики Казахстан и Правительство Государства Израиль, именуемые в дальнейшем Сторонами;</w:t>
      </w:r>
      <w:r>
        <w:br/>
      </w:r>
      <w:r>
        <w:rPr>
          <w:rFonts w:ascii="Times New Roman"/>
          <w:b w:val="false"/>
          <w:i w:val="false"/>
          <w:color w:val="000000"/>
          <w:sz w:val="28"/>
        </w:rPr>
        <w:t>
       признавая, что нарушения таможенного законодательства </w:t>
      </w:r>
      <w:r>
        <w:rPr>
          <w:rFonts w:ascii="Times New Roman"/>
          <w:b w:val="false"/>
          <w:i w:val="false"/>
          <w:color w:val="000000"/>
          <w:sz w:val="28"/>
        </w:rPr>
        <w:t xml:space="preserve">Z952368_ </w:t>
      </w:r>
      <w:r>
        <w:rPr>
          <w:rFonts w:ascii="Times New Roman"/>
          <w:b w:val="false"/>
          <w:i w:val="false"/>
          <w:color w:val="000000"/>
          <w:sz w:val="28"/>
        </w:rPr>
        <w:t xml:space="preserve">наносят ущерб экономическим, фискальным и коммерческим интересам государств Сторон; </w:t>
      </w:r>
      <w:r>
        <w:br/>
      </w:r>
      <w:r>
        <w:rPr>
          <w:rFonts w:ascii="Times New Roman"/>
          <w:b w:val="false"/>
          <w:i w:val="false"/>
          <w:color w:val="000000"/>
          <w:sz w:val="28"/>
        </w:rPr>
        <w:t xml:space="preserve">
      принимая во внимание важность обеспечения точной оценки таможенных пошлин, налогов и других сборов при импорте и экспорте товаров, а также точного определения их происхождения, классификации и стоимости и должного обеспечения запрета, ограничений и контроля; </w:t>
      </w:r>
      <w:r>
        <w:br/>
      </w:r>
      <w:r>
        <w:rPr>
          <w:rFonts w:ascii="Times New Roman"/>
          <w:b w:val="false"/>
          <w:i w:val="false"/>
          <w:color w:val="000000"/>
          <w:sz w:val="28"/>
        </w:rPr>
        <w:t xml:space="preserve">
      учитывая, что контрабанда наркотических средств и психотропных веществ, представляют угрозу здоровью населения и обществу; </w:t>
      </w:r>
      <w:r>
        <w:br/>
      </w:r>
      <w:r>
        <w:rPr>
          <w:rFonts w:ascii="Times New Roman"/>
          <w:b w:val="false"/>
          <w:i w:val="false"/>
          <w:color w:val="000000"/>
          <w:sz w:val="28"/>
        </w:rPr>
        <w:t xml:space="preserve">
      признавая необходимость международного сотрудничества в области соблюдения таможенного законодательства государств Сторон; </w:t>
      </w:r>
      <w:r>
        <w:br/>
      </w:r>
      <w:r>
        <w:rPr>
          <w:rFonts w:ascii="Times New Roman"/>
          <w:b w:val="false"/>
          <w:i w:val="false"/>
          <w:color w:val="000000"/>
          <w:sz w:val="28"/>
        </w:rPr>
        <w:t xml:space="preserve">
      имея ввиду, что борьба с нарушениями таможенного законодательства может быть более эффективной при сотрудничестве таможенных служб; </w:t>
      </w:r>
      <w:r>
        <w:br/>
      </w:r>
      <w:r>
        <w:rPr>
          <w:rFonts w:ascii="Times New Roman"/>
          <w:b w:val="false"/>
          <w:i w:val="false"/>
          <w:color w:val="000000"/>
          <w:sz w:val="28"/>
        </w:rPr>
        <w:t xml:space="preserve">
      принимая во внимание положения Рекомендации Совета Таможенного сотрудничества по административной взаимопомощи от 5 декабря 1953 года;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 </w:t>
      </w:r>
      <w:r>
        <w:br/>
      </w:r>
      <w:r>
        <w:rPr>
          <w:rFonts w:ascii="Times New Roman"/>
          <w:b w:val="false"/>
          <w:i w:val="false"/>
          <w:color w:val="000000"/>
          <w:sz w:val="28"/>
        </w:rPr>
        <w:t>
</w:t>
      </w:r>
      <w:r>
        <w:rPr>
          <w:rFonts w:ascii="Times New Roman"/>
          <w:b/>
          <w:i w:val="false"/>
          <w:color w:val="000000"/>
          <w:sz w:val="28"/>
        </w:rPr>
        <w:t xml:space="preserve">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настоящего Соглашения используются следующие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"таможенное законодательство" означает совокупность нормативных правовых актов государств Сторон, регулирующих порядок ввоза, вывоза и транзита товаров, подлежащих взиманию таможенных пошлин, налогов и других сборов, также как и установление запретов и ограничений и других методов контроля за перемещением товаров через государственные границы; </w:t>
      </w:r>
      <w:r>
        <w:br/>
      </w:r>
      <w:r>
        <w:rPr>
          <w:rFonts w:ascii="Times New Roman"/>
          <w:b w:val="false"/>
          <w:i w:val="false"/>
          <w:color w:val="000000"/>
          <w:sz w:val="28"/>
        </w:rPr>
        <w:t xml:space="preserve">
      2. "таможенные службы" означает в Республике Казахстан - Таможенный комитет Министерства государственных доходов Республики Казахстан, в Государстве Израиль - Департамент таможни и налога на добавленную стоимость Министерства финансов; </w:t>
      </w:r>
      <w:r>
        <w:br/>
      </w:r>
      <w:r>
        <w:rPr>
          <w:rFonts w:ascii="Times New Roman"/>
          <w:b w:val="false"/>
          <w:i w:val="false"/>
          <w:color w:val="000000"/>
          <w:sz w:val="28"/>
        </w:rPr>
        <w:t xml:space="preserve">
      3. "таможенное нарушение" означает любое нарушение или попытку нарушения таможенного законодательства; </w:t>
      </w:r>
      <w:r>
        <w:br/>
      </w:r>
      <w:r>
        <w:rPr>
          <w:rFonts w:ascii="Times New Roman"/>
          <w:b w:val="false"/>
          <w:i w:val="false"/>
          <w:color w:val="000000"/>
          <w:sz w:val="28"/>
        </w:rPr>
        <w:t xml:space="preserve">
      4. "запрашивающая таможенная служба" - таможенная служба, делающая запрос об оказании содействия или получающая такое содействие согласно положениям настоящего Соглашения; </w:t>
      </w:r>
      <w:r>
        <w:br/>
      </w:r>
      <w:r>
        <w:rPr>
          <w:rFonts w:ascii="Times New Roman"/>
          <w:b w:val="false"/>
          <w:i w:val="false"/>
          <w:color w:val="000000"/>
          <w:sz w:val="28"/>
        </w:rPr>
        <w:t xml:space="preserve">
      5. "запрашиваемая таможенная служба" - таможенная служба, получающая запрос об оказании содействия или оказывающая содействие согласно положениям настоящего Соглашения; </w:t>
      </w:r>
      <w:r>
        <w:br/>
      </w:r>
      <w:r>
        <w:rPr>
          <w:rFonts w:ascii="Times New Roman"/>
          <w:b w:val="false"/>
          <w:i w:val="false"/>
          <w:color w:val="000000"/>
          <w:sz w:val="28"/>
        </w:rPr>
        <w:t xml:space="preserve">
      6. "информация" означает inter alia ответы, записи, документы, в том числе на электронных носителях, а также их заверенные копии; </w:t>
      </w:r>
      <w:r>
        <w:br/>
      </w:r>
      <w:r>
        <w:rPr>
          <w:rFonts w:ascii="Times New Roman"/>
          <w:b w:val="false"/>
          <w:i w:val="false"/>
          <w:color w:val="000000"/>
          <w:sz w:val="28"/>
        </w:rPr>
        <w:t xml:space="preserve">
      7. "контролируемая поставка" означает метод, по которому допускается ввоз, транзит или вывоз на территорию государства Стороны партий наркотических средств, психотропных веществ, с ведома и под присмотром лиц компетентных органов государств Сторон, с целью выявления лиц, причастных к незаконному обороту наркотических средств и психотропных веществ; </w:t>
      </w:r>
      <w:r>
        <w:br/>
      </w:r>
      <w:r>
        <w:rPr>
          <w:rFonts w:ascii="Times New Roman"/>
          <w:b w:val="false"/>
          <w:i w:val="false"/>
          <w:color w:val="000000"/>
          <w:sz w:val="28"/>
        </w:rPr>
        <w:t xml:space="preserve">
      8. "лицо" означает физическое или юридическое лицо.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 </w:t>
      </w:r>
      <w:r>
        <w:br/>
      </w:r>
      <w:r>
        <w:rPr>
          <w:rFonts w:ascii="Times New Roman"/>
          <w:b w:val="false"/>
          <w:i w:val="false"/>
          <w:color w:val="000000"/>
          <w:sz w:val="28"/>
        </w:rPr>
        <w:t>
</w:t>
      </w:r>
      <w:r>
        <w:rPr>
          <w:rFonts w:ascii="Times New Roman"/>
          <w:b/>
          <w:i w:val="false"/>
          <w:color w:val="000000"/>
          <w:sz w:val="28"/>
        </w:rPr>
        <w:t>                     Сфера оказания содействия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будут оказывать друг другу содействие, входящее в компетенцию таможенных служб в предотвращении, пресечении, обвинении и проведении расследования любого нарушения таможенного законодательства, в соответствии с положениями настоящего Соглашения. Содействие, предусмотренное настоящим Соглашением, оказывается в соответствии с национальным законодательством запрашиваемой Стороны. </w:t>
      </w:r>
      <w:r>
        <w:br/>
      </w:r>
      <w:r>
        <w:rPr>
          <w:rFonts w:ascii="Times New Roman"/>
          <w:b w:val="false"/>
          <w:i w:val="false"/>
          <w:color w:val="000000"/>
          <w:sz w:val="28"/>
        </w:rPr>
        <w:t xml:space="preserve">
      2. Содействие, предусмотренное настоящим Соглашением, будет включать обмен информацией, способной обеспечить надлежащее применение таможенного законодательства, точное начисление таможенных пошлин и налогов и правильное определение классификации, стоимости и страны происхождения товаров таможенными службами государств Сторон. </w:t>
      </w:r>
      <w:r>
        <w:br/>
      </w:r>
      <w:r>
        <w:rPr>
          <w:rFonts w:ascii="Times New Roman"/>
          <w:b w:val="false"/>
          <w:i w:val="false"/>
          <w:color w:val="000000"/>
          <w:sz w:val="28"/>
        </w:rPr>
        <w:t xml:space="preserve">
      3. Таможенные службы Сторон оказывают друг другу техническое содействие по таможенным вопросам. Такое содействие включает: </w:t>
      </w:r>
      <w:r>
        <w:br/>
      </w:r>
      <w:r>
        <w:rPr>
          <w:rFonts w:ascii="Times New Roman"/>
          <w:b w:val="false"/>
          <w:i w:val="false"/>
          <w:color w:val="000000"/>
          <w:sz w:val="28"/>
        </w:rPr>
        <w:t xml:space="preserve">
      а) обучение и содействие в развитии специальных навыков для сотрудников таможенных служб; </w:t>
      </w:r>
      <w:r>
        <w:br/>
      </w:r>
      <w:r>
        <w:rPr>
          <w:rFonts w:ascii="Times New Roman"/>
          <w:b w:val="false"/>
          <w:i w:val="false"/>
          <w:color w:val="000000"/>
          <w:sz w:val="28"/>
        </w:rPr>
        <w:t xml:space="preserve">
      б) обмен информацией и опытом в использовании технических средств контроля и обнаружения; </w:t>
      </w:r>
      <w:r>
        <w:br/>
      </w:r>
      <w:r>
        <w:rPr>
          <w:rFonts w:ascii="Times New Roman"/>
          <w:b w:val="false"/>
          <w:i w:val="false"/>
          <w:color w:val="000000"/>
          <w:sz w:val="28"/>
        </w:rPr>
        <w:t xml:space="preserve">
      в) обмен экспертами, имеющими опыт по вопросам борьбы с контрабандой, таможенного контроля и обнаружения; </w:t>
      </w:r>
      <w:r>
        <w:br/>
      </w:r>
      <w:r>
        <w:rPr>
          <w:rFonts w:ascii="Times New Roman"/>
          <w:b w:val="false"/>
          <w:i w:val="false"/>
          <w:color w:val="000000"/>
          <w:sz w:val="28"/>
        </w:rPr>
        <w:t xml:space="preserve">
      г) обмен профессиональными, научными и техническими данными имеющими отношение к таможенному законодательству, таможенным правилам и процедурам; </w:t>
      </w:r>
      <w:r>
        <w:br/>
      </w:r>
      <w:r>
        <w:rPr>
          <w:rFonts w:ascii="Times New Roman"/>
          <w:b w:val="false"/>
          <w:i w:val="false"/>
          <w:color w:val="000000"/>
          <w:sz w:val="28"/>
        </w:rPr>
        <w:t xml:space="preserve">
      д) любое другое техническое содействие, которое таможенные службы Сторон считают необходимым. </w:t>
      </w:r>
      <w:r>
        <w:br/>
      </w:r>
      <w:r>
        <w:rPr>
          <w:rFonts w:ascii="Times New Roman"/>
          <w:b w:val="false"/>
          <w:i w:val="false"/>
          <w:color w:val="000000"/>
          <w:sz w:val="28"/>
        </w:rPr>
        <w:t xml:space="preserve">
      4. Положения настоящего Соглашения предназначены исключительно для обеспечения взаимного содействия между таможенными службами Сторон. Они не будут предоставлять права ни частному, ни юридическому лицу в получении, скрытии или исключении свидетельского показания, а также воспрепятствовании выполнения запроса.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 </w:t>
      </w:r>
      <w:r>
        <w:br/>
      </w:r>
      <w:r>
        <w:rPr>
          <w:rFonts w:ascii="Times New Roman"/>
          <w:b w:val="false"/>
          <w:i w:val="false"/>
          <w:color w:val="000000"/>
          <w:sz w:val="28"/>
        </w:rPr>
        <w:t>
</w:t>
      </w:r>
      <w:r>
        <w:rPr>
          <w:rFonts w:ascii="Times New Roman"/>
          <w:b/>
          <w:i w:val="false"/>
          <w:color w:val="000000"/>
          <w:sz w:val="28"/>
        </w:rPr>
        <w:t>                Обязательства соблюдения конфиденциальности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Информация, запросы и другие сведения, полученные в результате оказания взаимного содействия, могут использоваться исключительно для целей, определенных настоящим Соглашением, включая использование в судебных и административных разбирательствах. Такая информация, запросы и другие сведения могут быть использованы в других целях только с письменного согласия предоставившей их таможенной службы. </w:t>
      </w:r>
      <w:r>
        <w:br/>
      </w:r>
      <w:r>
        <w:rPr>
          <w:rFonts w:ascii="Times New Roman"/>
          <w:b w:val="false"/>
          <w:i w:val="false"/>
          <w:color w:val="000000"/>
          <w:sz w:val="28"/>
        </w:rPr>
        <w:t xml:space="preserve">
      2. Любой информации, запросам и другим сведениям, полученным в соответствии с настоящим Соглашением, предоставляется в получающей стране такая же степень защиты от огласки, как и подобно информации, запросам и другим сведениям, полученным на ее собственной территории. </w:t>
      </w:r>
      <w:r>
        <w:br/>
      </w:r>
      <w:r>
        <w:rPr>
          <w:rFonts w:ascii="Times New Roman"/>
          <w:b w:val="false"/>
          <w:i w:val="false"/>
          <w:color w:val="000000"/>
          <w:sz w:val="28"/>
        </w:rPr>
        <w:t xml:space="preserve">
      3. Запрашивающая таможенная служба не использует свидетельские показания или информацию, полученные в соответствии с настоящим Соглашением в иных целях, чем указаны в запросе без предварительного согласования с запрашиваемой таможенной службой.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4 </w:t>
      </w:r>
      <w:r>
        <w:br/>
      </w:r>
      <w:r>
        <w:rPr>
          <w:rFonts w:ascii="Times New Roman"/>
          <w:b w:val="false"/>
          <w:i w:val="false"/>
          <w:color w:val="000000"/>
          <w:sz w:val="28"/>
        </w:rPr>
        <w:t>
</w:t>
      </w:r>
      <w:r>
        <w:rPr>
          <w:rFonts w:ascii="Times New Roman"/>
          <w:b/>
          <w:i w:val="false"/>
          <w:color w:val="000000"/>
          <w:sz w:val="28"/>
        </w:rPr>
        <w:t>                    Отказ в оказании содействия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когда запрашиваемая Сторона считает, что выполнение запроса может нанести ущерб суверенитету, безопасности, государственной политике или другим важным национальным интересам, или привести к нарушению промышленных, коммерческих или профессиональных секретов в выполнении запроса отказывается, или оно отказывается при соблюдении определенных условий или требований. </w:t>
      </w:r>
      <w:r>
        <w:br/>
      </w:r>
      <w:r>
        <w:rPr>
          <w:rFonts w:ascii="Times New Roman"/>
          <w:b w:val="false"/>
          <w:i w:val="false"/>
          <w:color w:val="000000"/>
          <w:sz w:val="28"/>
        </w:rPr>
        <w:t xml:space="preserve">
      2. Выполнение запроса может быть отложено запрашиваемой таможенной службой по причине, когда его выполнение может повлиять на процесс расследования, обвинения или другого судебного или административного разбирательства. В таком случае запрашиваемая таможенная служба проводит консультации с запрашивающей таможенной службой о возможности оказания такого содействия в сроки и на условиях, предъявляемых запрашиваемой таможенной службе. </w:t>
      </w:r>
      <w:r>
        <w:br/>
      </w:r>
      <w:r>
        <w:rPr>
          <w:rFonts w:ascii="Times New Roman"/>
          <w:b w:val="false"/>
          <w:i w:val="false"/>
          <w:color w:val="000000"/>
          <w:sz w:val="28"/>
        </w:rPr>
        <w:t xml:space="preserve">
      3. Если запрашивающая таможенная служба обращается с просьбой оказать содействие, которое она сама не смогла оказать, в своем запросе она указывает на данные обстоятельства. Выполнение такого запроса осуществляется на усмотрение запрашиваемой таможенной службы.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5 </w:t>
      </w:r>
      <w:r>
        <w:br/>
      </w:r>
      <w:r>
        <w:rPr>
          <w:rFonts w:ascii="Times New Roman"/>
          <w:b w:val="false"/>
          <w:i w:val="false"/>
          <w:color w:val="000000"/>
          <w:sz w:val="28"/>
        </w:rPr>
        <w:t>
</w:t>
      </w:r>
      <w:r>
        <w:rPr>
          <w:rFonts w:ascii="Times New Roman"/>
          <w:b/>
          <w:i w:val="false"/>
          <w:color w:val="000000"/>
          <w:sz w:val="28"/>
        </w:rPr>
        <w:t>                      Форма и содержание запроса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Запросы по оказанию содействия в соответствии с настоящим Соглашением составляются в письменной форме. К запросам прилагается информация необходимая для их осуществления. В условиях чрезвычайной ситуации могут быть приняты устные запросы, однако, его необходимо незамедлительно подтвердить в письменной форме. </w:t>
      </w:r>
      <w:r>
        <w:br/>
      </w:r>
      <w:r>
        <w:rPr>
          <w:rFonts w:ascii="Times New Roman"/>
          <w:b w:val="false"/>
          <w:i w:val="false"/>
          <w:color w:val="000000"/>
          <w:sz w:val="28"/>
        </w:rPr>
        <w:t xml:space="preserve">
      2. Запросы в соответствии с пунктом 1 настоящей Статьи должны содержать следующую информацию: </w:t>
      </w:r>
      <w:r>
        <w:br/>
      </w:r>
      <w:r>
        <w:rPr>
          <w:rFonts w:ascii="Times New Roman"/>
          <w:b w:val="false"/>
          <w:i w:val="false"/>
          <w:color w:val="000000"/>
          <w:sz w:val="28"/>
        </w:rPr>
        <w:t xml:space="preserve">
      а) наименование запрашивающей таможенной службы; </w:t>
      </w:r>
      <w:r>
        <w:br/>
      </w:r>
      <w:r>
        <w:rPr>
          <w:rFonts w:ascii="Times New Roman"/>
          <w:b w:val="false"/>
          <w:i w:val="false"/>
          <w:color w:val="000000"/>
          <w:sz w:val="28"/>
        </w:rPr>
        <w:t xml:space="preserve">
      б) наименование запрашиваемой таможенной службы; </w:t>
      </w:r>
      <w:r>
        <w:br/>
      </w:r>
      <w:r>
        <w:rPr>
          <w:rFonts w:ascii="Times New Roman"/>
          <w:b w:val="false"/>
          <w:i w:val="false"/>
          <w:color w:val="000000"/>
          <w:sz w:val="28"/>
        </w:rPr>
        <w:t xml:space="preserve">
      в) запрашиваемое действие; </w:t>
      </w:r>
      <w:r>
        <w:br/>
      </w:r>
      <w:r>
        <w:rPr>
          <w:rFonts w:ascii="Times New Roman"/>
          <w:b w:val="false"/>
          <w:i w:val="false"/>
          <w:color w:val="000000"/>
          <w:sz w:val="28"/>
        </w:rPr>
        <w:t xml:space="preserve">
      г) предмет и причина запроса; </w:t>
      </w:r>
      <w:r>
        <w:br/>
      </w:r>
      <w:r>
        <w:rPr>
          <w:rFonts w:ascii="Times New Roman"/>
          <w:b w:val="false"/>
          <w:i w:val="false"/>
          <w:color w:val="000000"/>
          <w:sz w:val="28"/>
        </w:rPr>
        <w:t xml:space="preserve">
      д) фамилии, адреса участников процедуры, если таковые известны; </w:t>
      </w:r>
      <w:r>
        <w:br/>
      </w:r>
      <w:r>
        <w:rPr>
          <w:rFonts w:ascii="Times New Roman"/>
          <w:b w:val="false"/>
          <w:i w:val="false"/>
          <w:color w:val="000000"/>
          <w:sz w:val="28"/>
        </w:rPr>
        <w:t xml:space="preserve">
      е) краткое описание существа дела и относящихся к нему обстоятельств; </w:t>
      </w:r>
      <w:r>
        <w:br/>
      </w:r>
      <w:r>
        <w:rPr>
          <w:rFonts w:ascii="Times New Roman"/>
          <w:b w:val="false"/>
          <w:i w:val="false"/>
          <w:color w:val="000000"/>
          <w:sz w:val="28"/>
        </w:rPr>
        <w:t xml:space="preserve">
      ж) связь между запрашиваемым содействием и разбирательством. </w:t>
      </w:r>
      <w:r>
        <w:br/>
      </w:r>
      <w:r>
        <w:rPr>
          <w:rFonts w:ascii="Times New Roman"/>
          <w:b w:val="false"/>
          <w:i w:val="false"/>
          <w:color w:val="000000"/>
          <w:sz w:val="28"/>
        </w:rPr>
        <w:t xml:space="preserve">
      3. Все запросы составляются на английском языке. </w:t>
      </w:r>
      <w:r>
        <w:br/>
      </w:r>
      <w:r>
        <w:rPr>
          <w:rFonts w:ascii="Times New Roman"/>
          <w:b w:val="false"/>
          <w:i w:val="false"/>
          <w:color w:val="000000"/>
          <w:sz w:val="28"/>
        </w:rPr>
        <w:t xml:space="preserve">
      4. Если запрос не отвечает требованиям, предусмотренным пунктом 2 настоящей Статьи, может быть потребовано внесение корректировок или дополнений в такие запросы, при этом не исключается принятие мер предосторожности.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6 </w:t>
      </w:r>
      <w:r>
        <w:br/>
      </w:r>
      <w:r>
        <w:rPr>
          <w:rFonts w:ascii="Times New Roman"/>
          <w:b w:val="false"/>
          <w:i w:val="false"/>
          <w:color w:val="000000"/>
          <w:sz w:val="28"/>
        </w:rPr>
        <w:t>
</w:t>
      </w:r>
      <w:r>
        <w:rPr>
          <w:rFonts w:ascii="Times New Roman"/>
          <w:b/>
          <w:i w:val="false"/>
          <w:color w:val="000000"/>
          <w:sz w:val="28"/>
        </w:rPr>
        <w:t>                          Канал связи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Предусмотренное настоящим Соглашением сотрудничество осуществляется непосредственно между сотрудниками, назначенными руководителями соответствующих таможенных служб. </w:t>
      </w:r>
      <w:r>
        <w:br/>
      </w:r>
      <w:r>
        <w:rPr>
          <w:rFonts w:ascii="Times New Roman"/>
          <w:b w:val="false"/>
          <w:i w:val="false"/>
          <w:color w:val="000000"/>
          <w:sz w:val="28"/>
        </w:rPr>
        <w:t xml:space="preserve">
      2. Если запрашиваемая таможенная служба получает запрос, не входящий в ее компетенцию, она передает его соответствующему ведомству или информирует запрашивающую таможенную службу о процедурах, необходимых для выполнения запроса. Компетентное ведомство, которому был передан запрос, выполняет его в соответствии с национальным законодательством запрашиваемой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7 </w:t>
      </w:r>
      <w:r>
        <w:br/>
      </w:r>
      <w:r>
        <w:rPr>
          <w:rFonts w:ascii="Times New Roman"/>
          <w:b w:val="false"/>
          <w:i w:val="false"/>
          <w:color w:val="000000"/>
          <w:sz w:val="28"/>
        </w:rPr>
        <w:t>
</w:t>
      </w:r>
      <w:r>
        <w:rPr>
          <w:rFonts w:ascii="Times New Roman"/>
          <w:b/>
          <w:i w:val="false"/>
          <w:color w:val="000000"/>
          <w:sz w:val="28"/>
        </w:rPr>
        <w:t>                         Выполнение запросов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Запрашиваемая таможенная служба принимает все необходимые меры для выполнения запроса в соответствии с национальным законодательством запрашиваемой Стороны и положениями настоящего Соглашения, так как она действовала бы от своего имени или от имени запрашивающей таможенной службы. </w:t>
      </w:r>
      <w:r>
        <w:br/>
      </w:r>
      <w:r>
        <w:rPr>
          <w:rFonts w:ascii="Times New Roman"/>
          <w:b w:val="false"/>
          <w:i w:val="false"/>
          <w:color w:val="000000"/>
          <w:sz w:val="28"/>
        </w:rPr>
        <w:t xml:space="preserve">
      2. По запросу, запрашиваемая таможенная служба проводит в рамках своей компетенции и от имени запрашивающей таможенной службы любое необходимое расследование, проверку, досмотр или сбор информации в пределах своей компетенции, включая опрос экспертов, свидетелей и лиц, подозреваемых в нарушении таможенного законодательства. </w:t>
      </w:r>
      <w:r>
        <w:br/>
      </w:r>
      <w:r>
        <w:rPr>
          <w:rFonts w:ascii="Times New Roman"/>
          <w:b w:val="false"/>
          <w:i w:val="false"/>
          <w:color w:val="000000"/>
          <w:sz w:val="28"/>
        </w:rPr>
        <w:t xml:space="preserve">
      3. По запросу, запрашиваемая таможенная служба может разрешить сотрудникам запрашивающей таможенной службы присутствовать на ее территории в качестве связующего звена и, если необходимо, обеспечивать информацией и помощью в соответствии с запросом о содействии. </w:t>
      </w:r>
      <w:r>
        <w:br/>
      </w:r>
      <w:r>
        <w:rPr>
          <w:rFonts w:ascii="Times New Roman"/>
          <w:b w:val="false"/>
          <w:i w:val="false"/>
          <w:color w:val="000000"/>
          <w:sz w:val="28"/>
        </w:rPr>
        <w:t xml:space="preserve">
      4. По запросу, запрашиваемая таможенная служба может разрешить должностным лицам запрашивающей таможенной службы находиться на территории запрашиваемой Стороны во время проведения ими расследований нарушений таможенного законодательства, касающихся запрашивающей таможенной службы, включая присутствие при таких расследованиях, в соответствии с национальным законодательством запрашиваемой Стороны. </w:t>
      </w:r>
      <w:r>
        <w:br/>
      </w:r>
      <w:r>
        <w:rPr>
          <w:rFonts w:ascii="Times New Roman"/>
          <w:b w:val="false"/>
          <w:i w:val="false"/>
          <w:color w:val="000000"/>
          <w:sz w:val="28"/>
        </w:rPr>
        <w:t xml:space="preserve">
      5. По запросу, запрашивающая таможенная служба информируется о времени и месте действий, предпринимаемых в целях выполнения запроса с тем, чтобы эти действия могли быть скоординированы. </w:t>
      </w:r>
      <w:r>
        <w:br/>
      </w:r>
      <w:r>
        <w:rPr>
          <w:rFonts w:ascii="Times New Roman"/>
          <w:b w:val="false"/>
          <w:i w:val="false"/>
          <w:color w:val="000000"/>
          <w:sz w:val="28"/>
        </w:rPr>
        <w:t xml:space="preserve">
      6. Должностные лица запрашивающей таможенной службы, уполномоченные вести расследование по факту нарушения таможенного законодательства, могут обратиться с просьбой к должностным лицам запрашиваемой таможенной службы проверить информацию, inter аliа, регистрационные журналы, книги и другие документы или корреспонденцию, и направить копии или любую информацию, имеющую отношение к рассматриваемому делу. </w:t>
      </w:r>
      <w:r>
        <w:br/>
      </w:r>
      <w:r>
        <w:rPr>
          <w:rFonts w:ascii="Times New Roman"/>
          <w:b w:val="false"/>
          <w:i w:val="false"/>
          <w:color w:val="000000"/>
          <w:sz w:val="28"/>
        </w:rPr>
        <w:t xml:space="preserve">
      7. Исполнение любого запроса об оказании содействия, предусмотренного настоящей Статьей будет производиться в соответствии с национальным законодательством запрашиваемой Стороны. </w:t>
      </w:r>
      <w:r>
        <w:br/>
      </w:r>
      <w:r>
        <w:rPr>
          <w:rFonts w:ascii="Times New Roman"/>
          <w:b w:val="false"/>
          <w:i w:val="false"/>
          <w:color w:val="000000"/>
          <w:sz w:val="28"/>
        </w:rPr>
        <w:t xml:space="preserve">
      8. В случае если запрос не может быть выполнен, запрашивающая таможенная служба должна быть незамедлительно осведомлена об этом и информирована о причинах отказа.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8 </w:t>
      </w:r>
      <w:r>
        <w:br/>
      </w:r>
      <w:r>
        <w:rPr>
          <w:rFonts w:ascii="Times New Roman"/>
          <w:b w:val="false"/>
          <w:i w:val="false"/>
          <w:color w:val="000000"/>
          <w:sz w:val="28"/>
        </w:rPr>
        <w:t>
</w:t>
      </w:r>
      <w:r>
        <w:rPr>
          <w:rFonts w:ascii="Times New Roman"/>
          <w:b/>
          <w:i w:val="false"/>
          <w:color w:val="000000"/>
          <w:sz w:val="28"/>
        </w:rPr>
        <w:t>                 Дела, документы и свидетельские показания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Оригиналы сведений, inter аliа, документов и других материалов запрашиваются только в случаях, когда официально заверенных копий недостаточно. По особому запросу копии таких дел, документов и других материалов заверяются должным образом. </w:t>
      </w:r>
      <w:r>
        <w:br/>
      </w:r>
      <w:r>
        <w:rPr>
          <w:rFonts w:ascii="Times New Roman"/>
          <w:b w:val="false"/>
          <w:i w:val="false"/>
          <w:color w:val="000000"/>
          <w:sz w:val="28"/>
        </w:rPr>
        <w:t xml:space="preserve">
      2. Переданные оригиналы документов возвращаются в возможно короткий срок или по запросу. </w:t>
      </w:r>
      <w:r>
        <w:br/>
      </w:r>
      <w:r>
        <w:rPr>
          <w:rFonts w:ascii="Times New Roman"/>
          <w:b w:val="false"/>
          <w:i w:val="false"/>
          <w:color w:val="000000"/>
          <w:sz w:val="28"/>
        </w:rPr>
        <w:t xml:space="preserve">
      3. Таможенная служба одной Стороны по запросу таможенной службы другой Стороны может уполномочить своих сотрудников, в случае если они выразят согласие, выступить в качестве свидетелей на судебных или административных разбирательствах на территории другой Стороны, а также предоставлять дела, документы или другие материалы или их заверенные копии, если таковые могут оказаться важными, для ведения разбирательства. Запрос должен включать дату и тип процедур, наименования участвующих в процессе сторон и условия, при которых сотрудники участвуют в процессе.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9 </w:t>
      </w:r>
      <w:r>
        <w:br/>
      </w:r>
      <w:r>
        <w:rPr>
          <w:rFonts w:ascii="Times New Roman"/>
          <w:b w:val="false"/>
          <w:i w:val="false"/>
          <w:color w:val="000000"/>
          <w:sz w:val="28"/>
        </w:rPr>
        <w:t>
</w:t>
      </w:r>
      <w:r>
        <w:rPr>
          <w:rFonts w:ascii="Times New Roman"/>
          <w:b/>
          <w:i w:val="false"/>
          <w:color w:val="000000"/>
          <w:sz w:val="28"/>
        </w:rPr>
        <w:t>                            Расходы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Таможенные службы Сторон не будут возмещать расходы, связанные с выполнением положений настоящего Соглашения, за исключением расходов, которые были произведены при выполнении запроса в соответствии с положениями настоящего Соглашения, по оплате свидетелей, а также экспертов и переводчиков, не относящихся к государственным служащим. </w:t>
      </w:r>
      <w:r>
        <w:br/>
      </w:r>
      <w:r>
        <w:rPr>
          <w:rFonts w:ascii="Times New Roman"/>
          <w:b w:val="false"/>
          <w:i w:val="false"/>
          <w:color w:val="000000"/>
          <w:sz w:val="28"/>
        </w:rPr>
        <w:t xml:space="preserve">
      2. Транспортные расходы и расходы по оплате свидетелей, экспертов и переводчиков несет запрашивающая таможенная служба. </w:t>
      </w:r>
      <w:r>
        <w:br/>
      </w:r>
      <w:r>
        <w:rPr>
          <w:rFonts w:ascii="Times New Roman"/>
          <w:b w:val="false"/>
          <w:i w:val="false"/>
          <w:color w:val="000000"/>
          <w:sz w:val="28"/>
        </w:rPr>
        <w:t xml:space="preserve">
      3. Если для выполнения запроса требуются значительные расходы, таможенные службы путем консультаций определяют сроки и условия выполнения запроса и форму оплаты.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10 </w:t>
      </w:r>
      <w:r>
        <w:br/>
      </w:r>
      <w:r>
        <w:rPr>
          <w:rFonts w:ascii="Times New Roman"/>
          <w:b w:val="false"/>
          <w:i w:val="false"/>
          <w:color w:val="000000"/>
          <w:sz w:val="28"/>
        </w:rPr>
        <w:t>
</w:t>
      </w:r>
      <w:r>
        <w:rPr>
          <w:rFonts w:ascii="Times New Roman"/>
          <w:b/>
          <w:i w:val="false"/>
          <w:color w:val="000000"/>
          <w:sz w:val="28"/>
        </w:rPr>
        <w:t>             Особые случаи при осуществлении сотрудничества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запросу таможенные службы Сторон информируют друг друга о том, были ли товары, ввезенные на территорию или вывезенные из территории одной Стороны на законных основаниях вывезены из территории или ввезены на территорию другой Стороны. При необходимости, информация, по запросу, может содержать данные о таможенных процедурах, использованных при таможенной очистке товаров. </w:t>
      </w:r>
      <w:r>
        <w:br/>
      </w:r>
      <w:r>
        <w:rPr>
          <w:rFonts w:ascii="Times New Roman"/>
          <w:b w:val="false"/>
          <w:i w:val="false"/>
          <w:color w:val="000000"/>
          <w:sz w:val="28"/>
        </w:rPr>
        <w:t xml:space="preserve">
      2. Таможенная служба одной Стороны по запросу таможенной службы другой Стороны, в пределах своей компетенции, осуществляет специальное наблюдение над: </w:t>
      </w:r>
      <w:r>
        <w:br/>
      </w:r>
      <w:r>
        <w:rPr>
          <w:rFonts w:ascii="Times New Roman"/>
          <w:b w:val="false"/>
          <w:i w:val="false"/>
          <w:color w:val="000000"/>
          <w:sz w:val="28"/>
        </w:rPr>
        <w:t xml:space="preserve">
      а) транспортными средствами, подозреваемыми в использовании с целью совершения нарушения таможенного законодательства на территории запрашивающей Стороны; </w:t>
      </w:r>
      <w:r>
        <w:br/>
      </w:r>
      <w:r>
        <w:rPr>
          <w:rFonts w:ascii="Times New Roman"/>
          <w:b w:val="false"/>
          <w:i w:val="false"/>
          <w:color w:val="000000"/>
          <w:sz w:val="28"/>
        </w:rPr>
        <w:t xml:space="preserve">
      б) товарами, определяемыми запрашивающей таможенной службой как объекты нелегальной торговли, территория запрашивающей Стороны которой является местом назначения; </w:t>
      </w:r>
      <w:r>
        <w:br/>
      </w:r>
      <w:r>
        <w:rPr>
          <w:rFonts w:ascii="Times New Roman"/>
          <w:b w:val="false"/>
          <w:i w:val="false"/>
          <w:color w:val="000000"/>
          <w:sz w:val="28"/>
        </w:rPr>
        <w:t xml:space="preserve">
      в) отдельными лицами, известными или подозреваемыми в нарушениях таможенного законодательства на территории запрашивающей Стороны. </w:t>
      </w:r>
      <w:r>
        <w:br/>
      </w:r>
      <w:r>
        <w:rPr>
          <w:rFonts w:ascii="Times New Roman"/>
          <w:b w:val="false"/>
          <w:i w:val="false"/>
          <w:color w:val="000000"/>
          <w:sz w:val="28"/>
        </w:rPr>
        <w:t xml:space="preserve">
      3. По запросу таможенные службы Сторон сообщают друг другу информацию относительно деятельности, которая может привести к нарушению таможенного законодательства на территории другой Стороны. Однако, такая информация может, насколько это возможно, передаваться и без предварительного запроса. </w:t>
      </w:r>
      <w:r>
        <w:br/>
      </w:r>
      <w:r>
        <w:rPr>
          <w:rFonts w:ascii="Times New Roman"/>
          <w:b w:val="false"/>
          <w:i w:val="false"/>
          <w:color w:val="000000"/>
          <w:sz w:val="28"/>
        </w:rPr>
        <w:t xml:space="preserve">
      4. В случаях, когда может быть нанесен существенный ущерб экономике, здоровью населения, национальной безопасности и другим жизненно важным интересам другой Стороны, такая информация передается, при возможности, без предварительного запроса. </w:t>
      </w:r>
      <w:r>
        <w:br/>
      </w:r>
      <w:r>
        <w:rPr>
          <w:rFonts w:ascii="Times New Roman"/>
          <w:b w:val="false"/>
          <w:i w:val="false"/>
          <w:color w:val="000000"/>
          <w:sz w:val="28"/>
        </w:rPr>
        <w:t xml:space="preserve">
      5. По запросу таможенные службы Сторон направляют друг другу информацию по транспортировке и перевозке товаров с указанием стоимости, страны производства и страны назначения этих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11 </w:t>
      </w:r>
      <w:r>
        <w:br/>
      </w:r>
      <w:r>
        <w:rPr>
          <w:rFonts w:ascii="Times New Roman"/>
          <w:b w:val="false"/>
          <w:i w:val="false"/>
          <w:color w:val="000000"/>
          <w:sz w:val="28"/>
        </w:rPr>
        <w:t>
</w:t>
      </w:r>
      <w:r>
        <w:rPr>
          <w:rFonts w:ascii="Times New Roman"/>
          <w:b/>
          <w:i w:val="false"/>
          <w:color w:val="000000"/>
          <w:sz w:val="28"/>
        </w:rPr>
        <w:t>                        Передача документов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запросу таможенная служба одной Стороны в соответствии с национальным законодательством и положениями настоящего Соглашения, предпринимает все меры по передаче документов и информируют о всех решениях, принятых в соответствии с настоящим Соглашением адресатов, проживающих или зарегистрированных на территории запрашиваемой Стороны. </w:t>
      </w:r>
      <w:r>
        <w:br/>
      </w:r>
      <w:r>
        <w:rPr>
          <w:rFonts w:ascii="Times New Roman"/>
          <w:b w:val="false"/>
          <w:i w:val="false"/>
          <w:color w:val="000000"/>
          <w:sz w:val="28"/>
        </w:rPr>
        <w:t xml:space="preserve">
      2. Запрашиваемая таможенная служба незамедлительно направляет уведомление или письменное подтверждение в соответствии с требованиями, изложенными в запросе. Если это не представляется возможным или запрос не может быть выполнен, в соответствии с указанными требованиями, запрашивающая таможенная служба уведомляется с указанием причин.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12 </w:t>
      </w:r>
      <w:r>
        <w:br/>
      </w:r>
      <w:r>
        <w:rPr>
          <w:rFonts w:ascii="Times New Roman"/>
          <w:b w:val="false"/>
          <w:i w:val="false"/>
          <w:color w:val="000000"/>
          <w:sz w:val="28"/>
        </w:rPr>
        <w:t>
</w:t>
      </w:r>
      <w:r>
        <w:rPr>
          <w:rFonts w:ascii="Times New Roman"/>
          <w:b/>
          <w:i w:val="false"/>
          <w:color w:val="000000"/>
          <w:sz w:val="28"/>
        </w:rPr>
        <w:t>                         Контролируемая поставка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Таможенные службы Сторон, в пределах своей возможности, предпринимают все необходимые меры для соответствующего использования контролируемой поставки на международном уровне с целью установления лиц, вовлеченных в незаконное перемещение наркотических средств и психотропных веществ и предпринимают законные действия по борьбе с ними. </w:t>
      </w:r>
      <w:r>
        <w:br/>
      </w:r>
      <w:r>
        <w:rPr>
          <w:rFonts w:ascii="Times New Roman"/>
          <w:b w:val="false"/>
          <w:i w:val="false"/>
          <w:color w:val="000000"/>
          <w:sz w:val="28"/>
        </w:rPr>
        <w:t xml:space="preserve">
      2. Решения использовать контролируемую поставку будут предприниматься по каждому конкретному случаю и в тех случаях, где это необходимо, в соответствии с договоренностями, достигнутыми в каждом отдельном случае. Таможенные службы Сторон могут, в случае необходимости, проводить их в соответствии с национальным законодательством государств Сторон, принимая при этом во внимание достигнутые финансовые договоренности. </w:t>
      </w:r>
      <w:r>
        <w:br/>
      </w:r>
      <w:r>
        <w:rPr>
          <w:rFonts w:ascii="Times New Roman"/>
          <w:b w:val="false"/>
          <w:i w:val="false"/>
          <w:color w:val="000000"/>
          <w:sz w:val="28"/>
        </w:rPr>
        <w:t xml:space="preserve">
      3. По взаимной договоренности Сторон допускается задержание незаконных партий товаров, по отношению к которым допускается метод контролируемой поставки, и дальнейшее их следование в неизменном виде, с изъятием или с полной или частичной заменой.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13 </w:t>
      </w:r>
      <w:r>
        <w:br/>
      </w:r>
      <w:r>
        <w:rPr>
          <w:rFonts w:ascii="Times New Roman"/>
          <w:b w:val="false"/>
          <w:i w:val="false"/>
          <w:color w:val="000000"/>
          <w:sz w:val="28"/>
        </w:rPr>
        <w:t>
</w:t>
      </w:r>
      <w:r>
        <w:rPr>
          <w:rFonts w:ascii="Times New Roman"/>
          <w:b/>
          <w:i w:val="false"/>
          <w:color w:val="000000"/>
          <w:sz w:val="28"/>
        </w:rPr>
        <w:t>                         Исполнение соглашения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Предусмотренное настоящим Соглашением сотрудничество осуществляется непосредственно между таможенными службами Сторон. Таможенные службы издают в рамках своей компетенции необходимые положения или указания для исполнения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14 </w:t>
      </w:r>
      <w:r>
        <w:br/>
      </w:r>
      <w:r>
        <w:rPr>
          <w:rFonts w:ascii="Times New Roman"/>
          <w:b w:val="false"/>
          <w:i w:val="false"/>
          <w:color w:val="000000"/>
          <w:sz w:val="28"/>
        </w:rPr>
        <w:t>
</w:t>
      </w:r>
      <w:r>
        <w:rPr>
          <w:rFonts w:ascii="Times New Roman"/>
          <w:b/>
          <w:i w:val="false"/>
          <w:color w:val="000000"/>
          <w:sz w:val="28"/>
        </w:rPr>
        <w:t>                       Решение спорных вопросов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Все споры между Сторонами относительно толкования или применения положений настоящего Соглашения Стороны будут решать путем взаимных консультаций и переговоров.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15 </w:t>
      </w:r>
      <w:r>
        <w:br/>
      </w:r>
      <w:r>
        <w:rPr>
          <w:rFonts w:ascii="Times New Roman"/>
          <w:b w:val="false"/>
          <w:i w:val="false"/>
          <w:color w:val="000000"/>
          <w:sz w:val="28"/>
        </w:rPr>
        <w:t>
</w:t>
      </w:r>
      <w:r>
        <w:rPr>
          <w:rFonts w:ascii="Times New Roman"/>
          <w:b/>
          <w:i w:val="false"/>
          <w:color w:val="000000"/>
          <w:sz w:val="28"/>
        </w:rPr>
        <w:t>                    Внесение изменений и дополнений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взаимному согласию Сторон в настоящее Соглашение могут вноситься изменения и дополнения. Эти изменения и дополнения составляются в письменной форме и вступают в силу в соответствии со Статьей 16 (1)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16 </w:t>
      </w:r>
      <w:r>
        <w:br/>
      </w:r>
      <w:r>
        <w:rPr>
          <w:rFonts w:ascii="Times New Roman"/>
          <w:b w:val="false"/>
          <w:i w:val="false"/>
          <w:color w:val="000000"/>
          <w:sz w:val="28"/>
        </w:rPr>
        <w:t>
</w:t>
      </w:r>
      <w:r>
        <w:rPr>
          <w:rFonts w:ascii="Times New Roman"/>
          <w:b/>
          <w:i w:val="false"/>
          <w:color w:val="000000"/>
          <w:sz w:val="28"/>
        </w:rPr>
        <w:t>                   Вступление в силу и прекращение</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вступает в силу на шестидесятый день с даты последнего письменного уведомления по дипломатическим каналам о выполнении Сторонами внутригосударственных процедур, необходимых для вступления настоящего Соглашения в силу. </w:t>
      </w:r>
      <w:r>
        <w:br/>
      </w:r>
      <w:r>
        <w:rPr>
          <w:rFonts w:ascii="Times New Roman"/>
          <w:b w:val="false"/>
          <w:i w:val="false"/>
          <w:color w:val="000000"/>
          <w:sz w:val="28"/>
        </w:rPr>
        <w:t xml:space="preserve">
      2. Настоящее Соглашение остается в силе в течение пяти лет и будет автоматически продлеваться на следующие пятилетние периоды, до тех пор пока одна из Сторон не направит письменное уведомление другой Стороне по дипломатическим каналам о своем намерении прекратить действие Соглашения. Соглашение прекращает свое действие по истечении 6 месяцев после получения такого письменного уведомления. </w:t>
      </w:r>
    </w:p>
    <w:bookmarkEnd w:id="1"/>
    <w:bookmarkStart w:name="z35"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Совершено в городе Иерусалиме 3 апреля 2000 года, что соответствует "27" Адар (Б) 5760 году, в двух экземплярах каждый на казахском, русском, иврите и английском языках, причем все тексты имеют одинаковую силу. В случае возникновения разногласий в толковании положений настоящего Соглашения Стороны будут обращаться к тексту на английском языке.</w:t>
      </w:r>
    </w:p>
    <w:p>
      <w:pPr>
        <w:spacing w:after="0"/>
        <w:ind w:left="0"/>
        <w:jc w:val="both"/>
      </w:pPr>
      <w:r>
        <w:rPr>
          <w:rFonts w:ascii="Times New Roman"/>
          <w:b w:val="false"/>
          <w:i w:val="false"/>
          <w:color w:val="000000"/>
          <w:sz w:val="28"/>
        </w:rPr>
        <w:t>     (Специалисты: Мартина Н.А.,</w:t>
      </w:r>
      <w:r>
        <w:br/>
      </w:r>
      <w:r>
        <w:rPr>
          <w:rFonts w:ascii="Times New Roman"/>
          <w:b w:val="false"/>
          <w:i w:val="false"/>
          <w:color w:val="000000"/>
          <w:sz w:val="28"/>
        </w:rPr>
        <w:t>
                   Петрова Г.В.)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