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39fc" w14:textId="7e33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31 января 2001 года N 155</w:t>
      </w:r>
    </w:p>
    <w:p>
      <w:pPr>
        <w:spacing w:after="0"/>
        <w:ind w:left="0"/>
        <w:jc w:val="both"/>
      </w:pPr>
      <w:r>
        <w:rPr>
          <w:rFonts w:ascii="Times New Roman"/>
          <w:b w:val="false"/>
          <w:i w:val="false"/>
          <w:color w:val="000000"/>
          <w:sz w:val="28"/>
        </w:rPr>
        <w:t>Постановление Правительства Республики Казахстан от 6 апреля 2001 года N 449</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поддержки сельскохозяйственных товаропроизводителей 
Кызылординской области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31 
января 2001 года N 155  
</w:t>
      </w:r>
      <w:r>
        <w:rPr>
          <w:rFonts w:ascii="Times New Roman"/>
          <w:b w:val="false"/>
          <w:i w:val="false"/>
          <w:color w:val="000000"/>
          <w:sz w:val="28"/>
        </w:rPr>
        <w:t xml:space="preserve"> P010155_ </w:t>
      </w:r>
      <w:r>
        <w:rPr>
          <w:rFonts w:ascii="Times New Roman"/>
          <w:b w:val="false"/>
          <w:i w:val="false"/>
          <w:color w:val="000000"/>
          <w:sz w:val="28"/>
        </w:rPr>
        <w:t>
  "О государственном закупе зерна урожая 
2001 года" следующее изменение: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Министерству сельского хозяйства Республики Казахстан обеспечить 
проведение государственного закупа только у отечественных 
сельскохозяйственных товаропроизводителей:
</w:t>
      </w:r>
      <w:r>
        <w:br/>
      </w:r>
      <w:r>
        <w:rPr>
          <w:rFonts w:ascii="Times New Roman"/>
          <w:b w:val="false"/>
          <w:i w:val="false"/>
          <w:color w:val="000000"/>
          <w:sz w:val="28"/>
        </w:rPr>
        <w:t>
          1) пшеницы мягких сортов третьего класса согласно ГОСТу 9353-90 
урожая 2001 года в объеме до 419 000 (четыреста девятнадцать тысяч) тонн 
на сумму 5 108 000 000 (пять миллиардов сто восемь миллионов) тенге по 
цене, эквивалентной 80 (восемьдесят) долларам США за одну тонну зачетного 
веса, включая налог на добавленную стоимость, и без учета налога на 
добавленную стоимость - для лиц, являющихся плательщиками единого 
земельного налога, на условиях франко-элеватор, при этом:
</w:t>
      </w:r>
      <w:r>
        <w:br/>
      </w:r>
      <w:r>
        <w:rPr>
          <w:rFonts w:ascii="Times New Roman"/>
          <w:b w:val="false"/>
          <w:i w:val="false"/>
          <w:color w:val="000000"/>
          <w:sz w:val="28"/>
        </w:rPr>
        <w:t>
          в объеме до 276 000 (двести семьдесят шесть тысяч) тонн на сумму 
3 369 740 000 (три миллиарда триста шестьдесят девять миллионов семьсот 
сорок тысяч) тенге - посредством весеннего и летнего финансирования на 
основе договора поставки (далее - двухуровневый закуп): до 1 мая 2001 года 
в размере до 60 процентов или 2 021 844 000 (два миллиарда двадцать один 
миллион восемьсот сорок четыре тысячи) тенге и до 1 июля 2001 года в 
размере до 40 процентов или 1 347 896 000 (один миллиард триста сорок семь 
миллионов восемьсот девяносто шесть тысяч) тенге;
</w:t>
      </w:r>
      <w:r>
        <w:br/>
      </w:r>
      <w:r>
        <w:rPr>
          <w:rFonts w:ascii="Times New Roman"/>
          <w:b w:val="false"/>
          <w:i w:val="false"/>
          <w:color w:val="000000"/>
          <w:sz w:val="28"/>
        </w:rPr>
        <w:t>
          в объеме до 143 000 (сто сорок три тысячи) тонн на сумму 
1 738 260 000 (один миллиард семьсот тридцать восемь миллионов двести 
шестьдесят тысяч) тенге - осенью, на основании дополнительного решения 
Правительства Республики Казахстан;
</w:t>
      </w:r>
      <w:r>
        <w:br/>
      </w:r>
      <w:r>
        <w:rPr>
          <w:rFonts w:ascii="Times New Roman"/>
          <w:b w:val="false"/>
          <w:i w:val="false"/>
          <w:color w:val="000000"/>
          <w:sz w:val="28"/>
        </w:rPr>
        <w:t>
          2) зерна риса третьего класса согласно ГОСТу 6293-90 урожая 2001 года 
в объеме до 20 000 (двадцать тысяч) тонн на сумму 305 400 000 (триста 
пять миллионов четыреста тысяч) тенге по цене, эквивалентной 100 
(сто) долларам США за одну тонну зачетного веса, включая налог на 
добавленную стоимость, и без учета налога на добавленную стоимость - для 
лиц, являющихся плательщиками единого земельного налога, на условиях 
франко-элеватор, при этом:
</w:t>
      </w:r>
      <w:r>
        <w:br/>
      </w:r>
      <w:r>
        <w:rPr>
          <w:rFonts w:ascii="Times New Roman"/>
          <w:b w:val="false"/>
          <w:i w:val="false"/>
          <w:color w:val="000000"/>
          <w:sz w:val="28"/>
        </w:rPr>
        <w:t>
          в объеме до 14 000 (четырнадцать тысяч) тонн на сумму 213 780 000 
(двести тринадцать миллионов семьсот восемьдесят тысяч) тенге посредством 
двухуровневого закупа: до 20 мая 2001 года в размере до 60 процентов или 
128 268 000 (сто двадцать восемь миллионов двести шестьдесят восемь тысяч) 
тенге и до 1 августа 2001 года в размере 40 процентов или 85 512 000 
(восемьдесят пять миллионов пятьсот двенадцать тысяч) тенге;
</w:t>
      </w:r>
      <w:r>
        <w:br/>
      </w:r>
      <w:r>
        <w:rPr>
          <w:rFonts w:ascii="Times New Roman"/>
          <w:b w:val="false"/>
          <w:i w:val="false"/>
          <w:color w:val="000000"/>
          <w:sz w:val="28"/>
        </w:rPr>
        <w:t>
          в объеме 6 000 (шесть тысяч) тонн на сумму 91 620 000 (девяносто один 
миллион шестьсот двадцать тысяч) тенге - осенью, на основании 
дополнительного решения Правительства Республики Казахстан.
</w:t>
      </w:r>
      <w:r>
        <w:br/>
      </w:r>
      <w:r>
        <w:rPr>
          <w:rFonts w:ascii="Times New Roman"/>
          <w:b w:val="false"/>
          <w:i w:val="false"/>
          <w:color w:val="000000"/>
          <w:sz w:val="28"/>
        </w:rPr>
        <w:t>
          Министерству сельского хозяйства Республики Казахстан до 1 сентября 
</w:t>
      </w:r>
      <w:r>
        <w:rPr>
          <w:rFonts w:ascii="Times New Roman"/>
          <w:b w:val="false"/>
          <w:i w:val="false"/>
          <w:color w:val="000000"/>
          <w:sz w:val="28"/>
        </w:rPr>
        <w:t>
</w:t>
      </w:r>
    </w:p>
    <w:p>
      <w:pPr>
        <w:spacing w:after="0"/>
        <w:ind w:left="0"/>
        <w:jc w:val="left"/>
      </w:pPr>
      <w:r>
        <w:rPr>
          <w:rFonts w:ascii="Times New Roman"/>
          <w:b w:val="false"/>
          <w:i w:val="false"/>
          <w:color w:val="000000"/>
          <w:sz w:val="28"/>
        </w:rPr>
        <w:t>
2001 года в установленном порядке внести проект постановления 
Правительства Республики Казахстан, регламентирующий условия осеннего 
закупа".
     2. Настоящее постановление вступает в силу со дня подписания и 
подлежит опубликованию.
     Премьер-Министр 
   Республики Казахстан
    (Специалисты: Цай Л.Г.,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