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d24" w14:textId="b277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№ 522.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17 апреля 1995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 и Законом Республики Казахстан от 19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зерне"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5 сентября 2007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15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29 декабря 1995 года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г., N 2201"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строки порядкового номера 26,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"хранение зерна";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"Перечень видов лицензируемых работ и услуг, по которым необходимо заключение органов санитарного надзора"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Хранение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"Перечень видов лицензируемых работ и услуг, по которым необходимо заключение органов экологического надзора"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Хранение зерна".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