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77e6" w14:textId="f8c7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"Казахская государственная архитектурно-строительная академия"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2001 года N 559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17 июня 2000 года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>"О Перечне республиканских государственных предприятий и учреждений, подлежащих приватизации в 2000-2001 годах" и в соответствии с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реорганизации в акционерные общества высших учебных заведений и организаций научно-технической сферы, находящихся в республиканской собственности"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"Казахская государственная архитектурно-строительная академия" Министерства образования и науки Республики Казахстан путем преобразования его в закрытое акционерное общество "Казахская головная архитектурно- строительная академия"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основным предметом его деятельности определить оказание населению образовательных услуг в области архитектуры 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Общества в установленном порядке принять меры к увеличению его уставного капитала путем выпуска последующей эмиссии акций на сумму не более 25 процентов от общего размера выпущенного уставного капитала. Размещение последующей эмиссии акций произвести в соответствии с Правилами реорганизации в акционерные общества высших учебных заведений и организаций научно-технической сферы, находящихся в республиканской собственности, утвержденными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выполнения мероприятий, указанных в подпунктах 1), 2) настоящего пункта, осуществить продажу государственного пакета акций в размере 45 процентов от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передать Министерству образования и науки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26 апреля 2001 года N 559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Изменения и дополнения, которые вносятся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123-43,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"123-43. ЗАО "Казахская головная архитектурно-строительная академия".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222-8, следующего содержания: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"222-8. ЗАО "Казахская головная архитектурно-строительная академия".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