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2c5e" w14:textId="0822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2001 года N 588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внесении дополнения 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"О налогах и других обязательных платежах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24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 180, 181; N 11-12, ст. 257; N 15, ст. 281; N 23-24, ст. 416; 1997 г., N 4, ст. 51; N 7, ст. 82; N 10, ст. 112; N 11, ст. 144; N 12, ст. 184, 188; N 13-14, ст. 195, 205; N 20, ст. 263; N 22, ст. 333; 1998 г., N 4, ст. 45; N 14, ст. 197, 201, 202; N 23, ст. 425; N 24, СТ. 436, 442, 445; 1999 г., N 6, ст. 192, 193; N 20, ст. 731; N 21, ст. 786; N 23, ст. 928; N 24, ст. 1067; 2000 г., N 3-4, ст. 65, 66; N 10, ст. 234; Закон Республики Казахстан от 23 января 2001 года "О внесении изменений и дополнений в Закон Республики Казахстан "О налогах и других обязательных платежах в бюджет", опубликованный в газетах "Егемен Казакстан" 30 января 2001 года и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"Казахстанская правда" 30 января 2001 года)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статьи 58: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"за исключением" дополнить словами "экспорта лома цветных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черных металлов, а также";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", а также случаев" заменить словом "и".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июля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