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11204" w14:textId="68112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информатизации учебных заведений начального и среднего профессионального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мая 2001 года N 616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15 мая 2000 года N 721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P000721_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дальнейшему развитию начального и среднего профессионального образования в Республике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Программу информатизации учебных заведений начального и среднего профессионального образования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Утверждена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от 10 мая 2001 года N 616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Программа информатизации учебных заведений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начального и среднего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Паспорт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Название программы      -  Программа информатизации учебных заведений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начального и среднего профессионального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Основание для разработки - постановление Правительства Республики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Казахстан от 15 мая 2000 года N 721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P000721_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мерах по дальнейшему развитию начального 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среднего профессионального образования в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Разработчик              - Министерство образования и науки Республики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                     - обеспечение и внедрение в учебный процесс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организаций начального и среднего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профессионального образования новых технологий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обучения и информационной телекоммуникационной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техники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реализации          - 2002-2005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1. Введение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 последние годы произошло коренное изменении роли и места компьютерной, телекоммуникационной техники и технологий. Одной из закономерностей развития общества является глобальная информатизация социального пространства.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степени технологического развития каждой страны зависит не только ее экономическое могущество и уровень жизни населения, но и положение этой страны в мировом сообществе, возможности экономической и политической интеграции с другими странами, а также решение проблем национальной безопасности. В то же время уровень развития и использования современных технологий в той или иной стране определяется не только развитием материальной базы, но, главным образом, уровнем интеллектуализации общества, его способностью производить, усваивать и применять новые знания. Все это самым тесным образом связано с уровнем развития образования в стране и с проблемами информатизации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развития передовых, в экономическом отношении, стран показывает, что информатизация системы образования является одним из ключевых условий, определяющих последующее ускоренное развитие экономики, науки и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Владение информационными и телекоммуникационными технологиями становится в современном мире в один ряд с такими качествами, как умение читать и писать, и необходимы для каждого индивида. Знания и навыки, приобретаемые при этом будущими специалистами, в дальнейшем во многом определяют пути развития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информатизации учебных заведений начального и среднего профессионального образования Республики Казахстан (далее - Программа) является дальнейшим развитием Государственной программы Президента Республики Казахстан информатизации системы среднего образования Республики Казахстан, разработана в соответствии с пунктом 2 постановления Правительства Республики Казахстан от 15 мая 2000 года N 721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P000721_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дальнейшему развитию начального и среднего профессионального образования в Республике Казахстан" и способствует решению задач по созданию единого информационно-образовательного пространства.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2. Анализ современного состояния проблемы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в Казахстане функционирует 278 государственных профессиональных школ и лицеев, 141 государственных колледжей. Анализ оснащенности учебно-вычислительной техникой показал, что только в 72-х профессиональных школах и лицеях, 61 колледжах имеются компьютеры последних марок на основе процессора Реntiuм, поставленные в рамках выполнения Государственной программы Президента Республики Казахстан по информатизации системы среднего образования (по линии Азиатского Банка Развития). Но в подавляющем большинстве случаев, а именно, 286 организаций начального и среднего профессионального образования располагают устаревшей компьютерной техникой. Эта техника не позволяет использовать в полной мере возможности современных информационных технологий для совершенствования форм и методов учебной работы в соответствии с современными требованиями, а также для повышения эффективности управления системой образования, нет комплексности и системности в решении вопроса совершенствования системы образования на основе использования современных технологий обучения и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минимальные параметры компьютерной техники должны быть: процессор - Pentium с частотой не ниже чем 500 Мг, оперативной памятью - 64 Мб и выше, долговременной памятью - 5 Гб и выше, видеопамятью - 8 Мб и выше.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параметры компьютеров диктуются необходимостью работы с операционной системой Windows 2000, Microsoft Office 2000, электронными учебниками.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Имеющаяся в организациях образования компьютерная техника объединена в классы учебно-вычислительной техники в конфигурации от "4+1" до "10+1" и используется для ведения предмета "Вычислительная техника и информатика".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отметить, что ни один из классов учебно-вычислительной техники, находящихся в профессиональных школах, лицеях и колледжах, не удовлетворяют выше перечисленным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модели, как электронный читальный зал, автоматизированная система управления, электронный лекционный зал, практически отсутствуют, за исключением Кызылординского и Уральского педагогических колледжей, где открыты электронные читальные залы. Отсутствуют учебники, учебно- методические пособия, программные средства, адекватные современному состоянию программно-технических средств вычислительно-информационной техники в профессиональных школах, лицеях и колледжах.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информатизация предполагает не только формирование компьютерной грамотности учащихся, но и совершенствование учебного, воспитательного, управленческого процесса.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3. Цели и задачи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целями настоящей Программы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и внедрение в учебный процесс организаций начального и среднего профессионального образования новых технологий обучения, информационной и телекоммуникационной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реформирование учебных заведений начального и среднего профессионального образования на основе широкого внедрения информационных и телекоммуникационных технологий в процессы управления, обучения и воспитания.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целей Программы обеспечивается выполнением следующих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организаций начального и среднего профессионального образования средствами информационной и телекоммуникационной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и осуществление комплекса практических мер по информатизации начального и среднего профессионального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научно-исследовательских и учебно-методических работ по обеспечению внедрения новых информационных технологий в учебно- воспитательны и процесс;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подготовка и переподготовка кадров для учебных заведений начального и среднего профессионального образования в области использования и внедрения новых информационных и телекоммуникационных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создание индустрии образовательных товаров и услуг, обеспечивающих процесс информатизации программно-техническими средствами, компьютерными программами, учебно-методическими пособиями, дидактическими материалами, педагогическими технологиями;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разработка финансово-хозяйственных механизмов самообеспечения и дальнейшего саморазвития процесса информатизации;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создание информационной системы управления начальным и средним профессиональным образованием;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подключение к глобальной сети Internet системы начального и среднего профессионального образования с выходом в мировое образовательное пространство.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4. Основные направления и механизм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направлениями Программы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обеспечение рабочих и специалистов среднего звена знаниями, умениями и навыками в области использования новых информационных и телекоммуникационных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создание единого информационно-образовательного пространства на основе существующих в Казахстане телекоммуникационных сетей при условии формирования и подключения к ним банков образовательной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совершенствование координации и контроля обучения навыкам в области использования новых информационных и телекоммуникационных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интеграция информатизации в профессиональное обучение.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рассчитана на реализацию с 2002 по 2005 годы. Она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охватывает все организации начального и среднего профессионального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 2002 по 2005 годы в профессиональные школы (лицеи) и колледжи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поставляются мультимедийные классы учебно-вычислительной техники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(Модуль-1).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Программно-технические средства информатизации по модульному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принципу: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Модуль 1 - мультимедийный класс учебно-вычислительной техники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обучения учащихся владению компьютерной техникой и информационными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технологиями, изучения дисциплин по специальностям с помощью электронных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учебников, моделирующих и обучающих компьютерных программ;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Конфигурация модуля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_________________________________________________________________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                         Модуль М-1                            !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       Мультимедийный класс учебно-вычислительной техники      !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!_______________________________________________________________!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  _________  _____________________  _____________________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Планшетный !  ! Модем !  !10+1 мультимедийных!  !Оборудование ло-   !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сканер   !  !       !  !    компьютеров    !  !кальной сети       !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_____________!  !_______!  !___________________!  !___________________!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  _____________________  _____________________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Лазерный принтер     !  !Блок бесперебойного!  !10 сетевых фильтров!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________________________!  !       питания     !  !___________________!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  !___________________!  _____________________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Системное программное  !  !Учебное программное!  !  Инструментальное !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обеспечение      !  !     обеспечение   !  !     программное   !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!  !                   !  !     обеспечение   !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________________________!  !___________________!  !___________________!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_____________________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!      Интернет     !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!___________________!    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Включение программного обеспечения в модуль связано с лицензионностыо компьютерных программ, с учетом расходов на приобретение программ на каждый компьютер, а также затрат на разработку компьютерных программ учебного назначения и программ автоматизации управления. Системное программное обеспечение включает в себя операционные системы и языки программирования, программные средства межкомпьютерных связей, вычислительные и информационные среды, средства защиты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Инструментальные средства включают в себя текстовые графические редакторы, системы управления базами данных, процессоры электронных таблиц, средства моделирования объектов, процессов, 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Учебные средства - мультимедийные программные средства учебного назначения: электронные учебники, словари, демонстрационные, обучающие, контролирующие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информатизации системы начального и среднего профессионального образования связан с развитием научных исследований, созданием инфраструктуры информатизации образования, техническим оснащением учебных заведений, разработкой специального программного и информационного обеспечения учебного назначения, подготовкой и переподготовкой педагогических кадров, проведением целого ряда организационных мероприятий, разработкой нормативно-правовой базы. Инфраструктуру информатизации начального и среднего профессионального образования составляют Институт профессионального образования Казахской академии образования имени И.Алтынсарина, областные департаменты (управления) образования, опорные колледжи, опорные профессиональные школы и лицеи.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Основу программы составляют теоретические и экспериментальные работы, проводимые творческими коллективами в выбранных ими опорных профессиональных организациях образования. В состав творческих коллективов входят специалисты в области информатики, педагоги-исследователи, ученые и специалисты различных областей знаний, работники опорных учреждений, участвующие в реализации Программы. Члены творческого коллектива разрабатывают все учебно-методические материалы, необходимые для проведения эксперимента, проводят подготовку и переподготовку работников опорных организаций образования, участвуют в осуществлении эксперимента и производят внутреннюю оценку полученных результатов.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Создается организационно-правовой механизм реализации и развития процесса информатизации и, на его основе, разрабатываются системы правовых, организационных, методических документов, сопровождающих этот процесс. Опыт, наработанный в опорных организациях профессионального образования, поэтапно после экспертной оценки, будет переноситься на другие субъекты начального и среднего профессионального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Общее руководство реализацией Программы осуществляет Министерство образования и науки.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5. Необходимые ресурсы и источники их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финансовых затрат Программы состоит из стоимости технического и программного обеспечения Модуля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финансирования выполнения Программы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государственным учреждениям образования - средства местных бюджетов. Расходы определяются местными органами при формировании местного бюджета на соответствующий финансовый год исходя из реальных возможностей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государственным предприятиям образования - собственные доходы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собственной деятельности, включая средства, полученные от выполнения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заказа на подготовку кадров.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Оценка стоимости модуля, общая стоимость и затраты на оснащение 286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колледжей, профессиональных школ (лицеев) этим модулем, разовая стоимость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подключения к сети Интернет, ежемесячная плата за пользование услугами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Интернет по одному каналу при условии 10-ти часовой работы в сутки (25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рабочих суток) приведены в таблице.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Оценки финансовой стоимости реализации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 модуля    !            Конфигурация            ! Стоимость в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___________________!____________________________________!__________________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Модуль 1.           - 10 ученических мест (мультимедиа     149100 х 10 =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Мультимедийный        компьютеры) в локальной сети        1 491 000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класс учебно-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вычислительной      - 1 учительское место (мультимедиа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техники               компьютер)                          213 000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- Сканер                               75 000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- Лазерный принтер                     75 000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- Модем                                28 400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- 10 сетевых фильтров                  28 375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- 1 блок бесперебойного питания        30 000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- Системное программное обеспечение   213 000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- Инструментальное программное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обеспечение                          71 000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- Учебное программное обеспечение     142 000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Итого                             2 338 400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Стоимость Модуля 1 составляет два миллиона триста тридцать восемь тысяч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четыреста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Стоимость оснащения 206 профессиональных школ и лицеев составляет: 206 х 2 338 400 = 481710 400 (четыреста восемьдесят один миллион семьсот десять тысяч четыреста) тенге. Стоимость оснащения 80 колледжей составляет: 80 х 2 338 400 = 187072000 (сто восемьдесят семь миллионов семьдесят две тысячи) тенге. Разовая стоимость подключения 206 профессиональных школ и лицеев к сети Интернет составляет: 206 х 51 600 = 10629600 (десять миллионов шестьсот двадцать девять тысяч шестьсот) тенге. Разовая стоимость подключения 80 колледжей к сети Интернет составляет: 80 х 51600 = 4128000 (четыре миллиона сто двадцать восемь тысяч) тенге. Ежемесячная плата за пользование услугами Интернет по одному каналу при условии 10-ти часовой работы в сутки (25 рабочих суток) 206 профессиональных школ и лицеев составляет: 206 х 44100 = 9084600 (девять миллионов восемьдесят четыре тысяч шестьсот) тенге. Ежемесячная плата за пользование услугами Интернет по одному каналу при условии 10-ти часовой работы в сутки (25 рабочих суток) 80 колледжей составляет: 80 х 44100 = 3528000 (три миллиона пятьсот двадцать восемь тысяч) тенге. 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объем финансирования составляет 696 152 600 (шестьсот девяносто шесть миллионов сто пятьдесят две тысячи шестьсот)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Учебное программно-методическое обеспечение Программы осуществляется путем проведения научно-исследовательских, учебно-методических работ для определения и разработки содержания обучения по использованию новых информационных и телекоммуникационных технологий в профессиональной деятельности специалиста. Финансирование этих работ осуществляется за счет средств, предусмотренных на инструментальное, учебное программное обеспечение Модуля 1 и проводится на тендерной основе среди научно-исследовательских коллективов и организаций начального и среднего профессионального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6. Ожидаемый результат от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Оснащение субъектов начального и среднего профессионального образования современной компьютерной и телекоммуникационной техникой. Достижение специалистами-выпускниками профессиональных школ (лицеев) и колледжей современного уровня знаний, овладение навыками работы с компьютерной и телекоммуникационной техникой, информационными технологиями.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Улучшение качества подготовки специалистов за счет использования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информационных технологий обучения в соответствии с требованиями рынка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труда.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Создание в организациях начального и среднего профессионального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образования индустрии услуг и товаров информационного назначения.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Создание предпосылок для дальнейшего развития процессов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информатизации в системе начального и среднего профессионального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образования.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7. План мероприятий по реализации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 Наименование мероприятия   ! Ответственный !   Форма  !   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     !  исполнитель  !завершения!исполнения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___!________________________________!_______________!__________!___________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       2                !       3       !     4    !     5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___!________________________________!_______________!__________!___________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1. Организационно-технические мероприятия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___!________________________________!_______________!__________!___________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  Создать Координационный научно-  Министерство    Приказ      январь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методический совет (КНМС) по     образования     Министра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реализации Программы             и науки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  Осуществить финансирование       Министерство    Информация  март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Программы                        образования     Правитель-  2002-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и науки, акимы  ству Рес-   2005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областей, гг.   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Астаны и Алматы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1.3  Оказать всемерное содействие     Министерство                январь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своевременному обеспечению       образования     ....//....  2002-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учебных заведений начального     и науки                     2005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среднего профессионального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образования компьютерной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техникой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1.4  Обеспечить компьютерной,         ....//....      ....//....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телекоммуникационной техникой                                2002-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учебные заведения начального                                 2005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среднего профессионального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образования: - Модуль 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1.5  Определить график подключения    Министерство              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учебных заведений начального     образования        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среднего профессионального     и науки,        ....//....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образования к сети Интернет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транспорта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коммуникаций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1.6  Организовать региональные        Министерство    Приказ  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центры информатизации            образования     Министра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профессионального               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1.7  Разработать региональные         Министерство    Информация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программы                        образования     Правитель-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и науки, акимы  ству Рес-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областей, гг.   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Астаны и Алматы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1.8  Организовать повышение           Министерство    Приказ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квалификации преподавателей      образования     Министра    2002-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информатики и вычислительной     и науки                     2005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техники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1.9  Осуществлять контроль за                         Информация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реализацией Программы            ....//....      Правитель-  2002-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ству Рес-   2005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2. Научно-методическое обеспечение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  Провести организационно-         Министерство    Приказ      февраль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методические совещания по        образования     Министра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согласованию региональных        и науки, акимы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программ и мер по реали-         областей,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зации Программы                  Астаны и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  Провести республиканскую         Министерство           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научно-практическую              образования и   ....//....  2003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конференцию по реализации       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Программы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  Разработать мультимедийные       ....//....      ....//....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обучающие программы учебного                        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назначения по образовательным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полям и уровням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  Подготовить видео-приложения     ....//....      ....//....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 обучающим программам                                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Умбетова А.М.)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