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1204" w14:textId="681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информатизации учебных заведений начального и среднего профессионального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15 мая 2000 года N 721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начального и среднего профессионального образования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информатизации учебных заведений начального и среднего профессионального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мая 2001 года N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Программа информатизации учебных заведений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начального и среднего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программы      -  Программа информатизации учебных заведений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начального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 - постановление Правительства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от 15 мая 2000 года N 721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мерах по дальнейшему развитию начального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среднего профессионального образования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  -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 - обеспечение и внедрение в учебный процесс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организаций начального и среднего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профессионального образования новых технологий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обучения и информационной телекоммуникационной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реализации          - 2002-2005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последние годы произошло коренное изменении роли и места компьютерной, телекоммуникационной техники и технологий. Одной из закономерностей развития общества является глобальная информатизация социального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степени технологического развития каждой страны зависит не только ее экономическое могущество и уровень жизни населения, но и положение этой страны в мировом сообществе, возможности экономической и политической интеграции с другими странами, а также решение проблем национальной безопасности. В то же время уровень развития и использования современных технологий в той или иной стране определяется не только развитием материальной базы, но, главным образом, уровнем интеллектуализации общества, его способностью производить, усваивать и применять новые знания. Все это самым тесным образом связано с уровнем развития образования в стране и с проблемами информатизации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развития передовых, в экономическом отношении, стран показывает, что информатизация системы образования является одним из ключевых условий, определяющих последующее ускоренное развитие экономики, науки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Владение информационными и телекоммуникационными технологиями становится в современном мире в один ряд с такими качествами, как умение читать и писать, и необходимы для каждого индивида. Знания и навыки, приобретаемые при этом будущими специалистами, в дальнейшем во многом определяют пути развития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информатизации учебных заведений начального и среднего профессионального образования Республики Казахстан (далее - Программа) является дальнейшим развитием Государственной программы Президента Республики Казахстан информатизации системы среднего образования Республики Казахстан, разработана в соответствии с пунктом 2 постановления Правительства Республики Казахстан от 15 мая 2000 года N 721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начального и среднего профессионального образования в Республике Казахстан" и способствует решению задач по созданию единого информационно-образовательного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функционирует 278 государственных профессиональных школ и лицеев, 141 государственных колледжей. Анализ оснащенности учебно-вычислительной техникой показал, что только в 72-х профессиональных школах и лицеях, 61 колледжах имеются компьютеры последних марок на основе процессора Реntiuм, поставленные в рамках выполнения Государственной программы Президента Республики Казахстан по информатизации системы среднего образования (по линии Азиатского Банка Развития). Но в подавляющем большинстве случаев, а именно, 286 организаций начального и среднего профессионального образования располагают устаревшей компьютерной техникой. Эта техника не позволяет использовать в полной мере возможности современных информационных технологий для совершенствования форм и методов учебной работы в соответствии с современными требованиями, а также для повышения эффективности управления системой образования, нет комплексности и системности в решении вопроса совершенствования системы образования на основе использования современных технологий обучения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минимальные параметры компьютерной техники должны быть: процессор - Pentium с частотой не ниже чем 500 Мг, оперативной памятью - 64 Мб и выше, долговременной памятью - 5 Гб и выше, видеопамятью - 8 Мб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параметры компьютеров диктуются необходимостью работы с операционной системой Windows 2000, Microsoft Office 2000, электронными учебниками.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Имеющаяся в организациях образования компьютерная техника объединена в классы учебно-вычислительной техники в конфигурации от "4+1" до "10+1" и используется для ведения предмета "Вычислительная техника и информатика".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ни один из классов учебно-вычислительной техники, находящихся в профессиональных школах, лицеях и колледжах, не удовлетворяют выше перечисленным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модели, как электронный читальный зал, автоматизированная система управления, электронный лекционный зал, практически отсутствуют, за исключением Кызылординского и Уральского педагогических колледжей, где открыты электронные читальные залы. Отсутствуют учебники, учебно- методические пособия, программные средства, адекватные современному состоянию программно-технических средств вычислительно-информационной техники в профессиональных школах, лицеях и колледжах.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информатизация предполагает не только формирование компьютерной грамотности учащихся, но и совершенствование учебного, воспитательного, управленческого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настоящей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 внедрение в учебный процесс организаций начального и среднего профессионального образования новых технологий обучения, информационной и телекоммуникационной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реформирование учебных заведений начального и среднего профессионального образования на основе широкого внедрения информационных и телекоммуникационных технологий в процессы управления, обучения и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Программы обеспечивается выполнением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организаций начального и среднего профессионального образования средствами информационной и телекоммуникационной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и осуществление комплекса практических мер по информатизации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научно-исследовательских и учебно-методических работ по обеспечению внедрения новых информационных технологий в учебно- воспитательны и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 переподготовка кадров для учебных заведений начального и среднего профессионального образования в области использования и внедрения новых информационных и телекоммуникационных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индустрии образовательных товаров и услуг, обеспечивающих процесс информатизации программно-техническими средствами, компьютерными программами, учебно-методическими пособиями, дидактическими материалами, педагогическими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финансово-хозяйственных механизмов самообеспечения и дальнейшего саморазвития процесса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информационной системы управления начальным и средним профессиональным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подключение к глобальной сети Internet системы начального и среднего профессионального образования с выходом в мировое образовательное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рабочих и специалистов среднего звена знаниями, умениями и навыками в области использования новых информационных и телекоммуникационных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единого информационно-образовательного пространства на основе существующих в Казахстане телекоммуникационных сетей при условии формирования и подключения к ним банков образовательной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координации и контроля обучения навыкам в области использования новых информационных и телекоммуникационных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интеграция информатизации в профессиональное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рассчитана на реализацию с 2002 по 2005 годы. Она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охватывает все организации начального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2002 по 2005 годы в профессиональные школы (лицеи) и колледжи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поставляются мультимедийные классы учебно-вычислительной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(Модуль-1).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Программно-технические средства информатизации по модульному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Модуль 1 - мультимедийный класс учебно-вычислительной техники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 учащихся владению компьютерной техникой и информационными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технологиями, изучения дисциплин по специальностям с помощью 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учебников, моделирующих и обучающих компьютерных программ;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Конфигурация модуля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 Модуль М-1                   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 Мультимедийный класс учебно-вычислительной техники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!_______________________________________________________________!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  _________  _____________________  _____________________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Планшетный !  ! Модем !  !10+1 мультимедийных!  !Оборудование ло-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сканер   !  !       !  !    компьютеров    !  !кальной сети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  !_______!  !___________________!  !___________________!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_____________________  _____________________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Лазерный принтер     !  !Блок бесперебойного!  !10 сетевых фильтров!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  !       питания     !  !___________________!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!___________________!  _____________________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Системное программное  !  !Учебное программное!  !  Инструментальное !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обеспечение      !  !     обеспечение   !  !     программное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 !                   !  !     обеспечение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  !___________________!  !___________________!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 Интернет     !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!___________________!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Включение программного обеспечения в модуль связано с лицензионностыо компьютерных программ, с учетом расходов на приобретение программ на каждый компьютер, а также затрат на разработку компьютерных программ учебного назначения и программ автоматизации управления. Системное программное обеспечение включает в себя операционные системы и языки программирования, программные средства межкомпьютерных связей, вычислительные и информационные среды, средства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Инструментальные средства включают в себя текстовые графические редакторы, системы управления базами данных, процессоры электронных таблиц, средства моделирования объектов, процессов,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средства - мультимедийные программные средства учебного назначения: электронные учебники, словари, демонстрационные, обучающие, контролирующие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информатизации системы начального и среднего профессионального образования связан с развитием научных исследований, созданием инфраструктуры информатизации образования, техническим оснащением учебных заведений, разработкой специального программного и информационного обеспечения учебного назначения, подготовкой и переподготовкой педагогических кадров, проведением целого ряда организационных мероприятий, разработкой нормативно-правовой базы. Инфраструктуру информатизации начального и среднего профессионального образования составляют Институт профессионального образования Казахской академии образования имени И.Алтынсарина, областные департаменты (управления) образования, опорные колледжи, опорные профессиональные школы и лицеи.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программы составляют теоретические и экспериментальные работы, проводимые творческими коллективами в выбранных ими опорных профессиональных организациях образования. В состав творческих коллективов входят специалисты в области информатики, педагоги-исследователи, ученые и специалисты различных областей знаний, работники опорных учреждений, участвующие в реализации Программы. Члены творческого коллектива разрабатывают все учебно-методические материалы, необходимые для проведения эксперимента, проводят подготовку и переподготовку работников опорных организаций образования, участвуют в осуществлении эксперимента и производят внутреннюю оценку полученных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организационно-правовой механизм реализации и развития процесса информатизации и, на его основе, разрабатываются системы правовых, организационных, методических документов, сопровождающих этот процесс. Опыт, наработанный в опорных организациях профессионального образования, поэтапно после экспертной оценки, будет переноситься на другие субъекты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реализацией Программы осуществляет Министерство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финансовых затрат Программы состоит из стоимости технического и программного обеспечения Модуля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финансирования выполнения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государственным учреждениям образования - средства местных бюджетов. Расходы определяются местными органами при формировании местного бюджета на соответствующий финансовый год исходя из реальных возможностей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государственным предприятиям образования - собственные доходы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собственной деятельности, включая средства, полученные от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заказа на подготовку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Оценка стоимости модуля, общая стоимость и затраты на оснащение 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колледжей, профессиональных школ (лицеев) этим модулем, разовая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подключения к сети Интернет, ежемесячная плата за пользование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Интернет по одному каналу при условии 10-ти часовой работы в сутки (25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рабочих суток) приведены в таблице.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Оценки финансовой стоимости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модуля    !            Конфигурация            ! Стоимость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___________________!____________________________________!__________________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Модуль 1.           - 10 ученических мест (мультимедиа     149100 х 10 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Мультимедийный        компьютеры) в локальной сети        1 491 000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 учебно-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      - 1 учительское место (мультимедиа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               компьютер)                          213 000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Сканер                               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Лазерный принтер                     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Модем                                28 400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- 10 сетевых фильтров                  28 375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- 1 блок бесперебойного питания        30 000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Системное программное обеспечение   213 000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Инструментальное программное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обеспечение                          71 000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Учебное программное обеспечение     142 000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Итого                             2 338 400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Модуля 1 составляет два миллиона триста тридцать восемь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четыреста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Стоимость оснащения 206 профессиональных школ и лицеев составляет: 206 х 2 338 400 = 481710 400 (четыреста восемьдесят один миллион семьсот десять тысяч четыреста) тенге. Стоимость оснащения 80 колледжей составляет: 80 х 2 338 400 = 187072000 (сто восемьдесят семь миллионов семьдесят две тысячи) тенге. Разовая стоимость подключения 206 профессиональных школ и лицеев к сети Интернет составляет: 206 х 51 600 = 10629600 (десять миллионов шестьсот двадцать девять тысяч шестьсот) тенге. Разовая стоимость подключения 80 колледжей к сети Интернет составляет: 80 х 51600 = 4128000 (четыре миллиона сто двадцать восемь тысяч) тенге. Ежемесячная плата за пользование услугами Интернет по одному каналу при условии 10-ти часовой работы в сутки (25 рабочих суток) 206 профессиональных школ и лицеев составляет: 206 х 44100 = 9084600 (девять миллионов восемьдесят четыре тысяч шестьсот) тенге. Ежемесячная плата за пользование услугами Интернет по одному каналу при условии 10-ти часовой работы в сутки (25 рабочих суток) 80 колледжей составляет: 80 х 44100 = 3528000 (три миллиона пятьсот двадцать восемь тысяч) тенге.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объем финансирования составляет 696 152 600 (шестьсот девяносто шесть миллионов сто пятьдесят две тысячи шестьсот)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программно-методическое обеспечение Программы осуществляется путем проведения научно-исследовательских, учебно-методических работ для определения и разработки содержания обучения по использованию новых информационных и телекоммуникационных технологий в профессиональной деятельности специалиста. Финансирование этих работ осуществляется за счет средств, предусмотренных на инструментальное, учебное программное обеспечение Модуля 1 и проводится на тендерной основе среди научно-исследовательских коллективов и организаций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субъектов начального и среднего профессионального образования современной компьютерной и телекоммуникационной техникой. Достижение специалистами-выпускниками профессиональных школ (лицеев) и колледжей современного уровня знаний, овладение навыками работы с компьютерной и телекоммуникационной техникой, информационными технологиями.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Улучшение качества подготовки специалистов за счет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технологий обучения в соответствии с требованиями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в организациях начального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индустрии услуг и товаров информационного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предпосылок для дальнейшего развития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в системе начального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7. План мероприятий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Наименование мероприятия   ! Ответственный !   Форма  !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  исполнитель  !завершения!исполнения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___!________________________________!_______________!__________!___________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 !       3       !     4    !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___!________________________________!_______________!__________!___________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1. Организационно-технические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___!________________________________!_______________!__________!___________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  Создать Координационный научно-  Министерство    Приказ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методический совет (КНМС) по     образования     Министра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реализации Программы             и науки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  Осуществить финансирование       Министерство    Информация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         образования     Правитель- 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науки, акимы  ству Рес-   2005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гг.   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Астаны и Алматы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 Оказать всемерное содействие     Министерство     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своевременному обеспечению       образования     ....//.... 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учебных заведений начального     и науки                     2005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 компьютерной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 Обеспечить компьютерной,         ....//....      ....//....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телекоммуникационной техникой                               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учебные заведения начального                                 2005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образования: - Модуль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  Определить график подключения    Министерство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учебных заведений начального     образования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среднего профессионального     и науки,        ....//....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 к сети Интернет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 Организовать региональные        Министерство    Приказ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центры информатизации            образования     Министра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профессионального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  Разработать региональные         Министерство    Информация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         образования     Правитель-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 науки, акимы  ству Рес-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гг.   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Астаны и Алматы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  Организовать повышение           Министерство    Приказ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квалификации преподавателей      образования     Министра   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информатики и вычислительной     и науки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  Осуществлять контроль за                         Информация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реализацией Программы            ....//....      Правитель- 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ству Рес-   2005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2. Научно-методическое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  Провести организационно-         Министерство    Приказ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методические совещания по        образования     Министра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согласованию региональных        и науки,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 и мер по реали-         областей,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зации Программы                 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  Провести республиканскую         Министерство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научно-практическую              образования и   ....//.... 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конференцию по реализации     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 Разработать мультимедийные       ....//....      ....//....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обучающие программы учебного         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назначения по образовательным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полям и уровням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 Подготовить видео-приложения     ....//....      ....//....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обучающим программам               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