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fa06" w14:textId="2af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2001 года N 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декабря 2000 года N 531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U000531_ </w:t>
      </w:r>
      <w:r>
        <w:rPr>
          <w:rFonts w:ascii="Times New Roman"/>
          <w:b w:val="false"/>
          <w:i w:val="false"/>
          <w:color w:val="000000"/>
          <w:sz w:val="28"/>
        </w:rPr>
        <w:t> "О Банке развития Казахстана", Законов Республики Казахстан от 22 декабря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 "О республиканском бюджете на 2001 год" и от 25 апреля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Банке Развития Казахстана"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"Банк Развития Казахстана" (далее - Банк) со 100-процентным участием государства в его уставном капитале, обусловленным формированием системы институтов развития.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в 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имени Правительства Республики Казахстан подписание учредительных документов и регистрацию Банка в органах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сроки, определенные учредительным договором Банка, оплату доли Правительства Республики Казахстан в объявленном уставном капитале Банка за счет средств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городов Астаны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трехдневный срок определить должностных лиц и предоставить им полномочия на подписание учредительных документов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оплату своих долей в объявленном уставном капитале Банка за счет средств соответствующих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5-6 исключены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 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Джандосова У.А.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18 мая 2001 года N 659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  Сноска. В приложение внесены изменения - постановлением Правительства РК от 19 декабря 2001 г. N 1662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P011662_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23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1343 </w:t>
      </w:r>
      <w:r>
        <w:rPr>
          <w:rFonts w:ascii="Times New Roman"/>
          <w:b w:val="false"/>
          <w:i w:val="false"/>
          <w:color w:val="ff0000"/>
          <w:sz w:val="28"/>
        </w:rPr>
        <w:t xml:space="preserve"> 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Кандидатуры членов Совета директоров и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закрытого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"Банк Развития Казахстана"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Мурат Ермуханович - заместитель руководителя Канцелярии Премьер-Министра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Аскарбекович - Председатель Агентства Республики Казахстан по регулированию естественных монополий, защите конкуренции и поддержке малого бизнеса;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первый вице-Министр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 Сауат Мухаметбаевич - президент закрытого акционерного общества "Банк Развития Казахстана".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