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f94" w14:textId="a40d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Хорватия о торгово-экономическом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2001 года N 972. 
     Утратило силу - постановлением Правительства РК от 22 апреля 2002 г. N 455 ~P020455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Республики Хорватия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совместно с Министерством иностранных дел Республики Казахстан провести переговоры с хорватской стороной о заключении 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Кулекеева Жаксыбека Абдрахметовича - Министра экономики и торговли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Хорватия о торгово-экономическом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сотрудничестве, разрешив вносить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принципиального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Правительством Республики Хорватия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Хорватия (далее - именуемые Сторонами),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признавая, что торгово-экономическое сотрудничество на долгосрочной, стабильной и равноправной основе является важным и необходимым фактором в развитии двусторонних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с целью развития связей между экономическими субъектами двух стран и содействовать торгово-экономическому сотрудничеству во всех областях, представляющих взаимный интерес, а также с целью соблюдения принципа свободы транзита,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установление режима для ведения взаимной торговли и экономических отношений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гармоничному развитию двусторонних торгово-экономических отношений в соответствии с национальными законодательствами и международными обязательствами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Режим наибольшего благоприятствования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предоставят друг другу режим наибольшего благоприятствования в соответствии с национальными законодательствами и интересами государств Сторон по всем вопросам, относящимся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таможенным пошлинам и сборам любого вида, налагаемым на импорт и/или экспорт, включая способ взимания таких пошлин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правилам и формальностям относительно импорта и/или экспорта, включая таможенную очистку, транзит, складирование и перегрузку;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налогам и другим внутренним сборам любого вида, применяемым при импорте или в связи с импортом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продаже, покупке, перевозке, распределению, складированию и использованию импортируемых товаров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методам осуществления и перевода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будут применяться к привилегиям и льготам, которые каждая из Сторон предоставила или может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сопредельным государствам для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целью участия в таможенном союзе, зоне свободной торговли или региональной экономической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развивающимся странам в соответствии с Соглашением ГАТТ/ВТО.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 беспрепятственный транзит через территорию своего государства товаров, происходящих с территории государства другой Стороны, или предназначенных для территории государства другой Стороны, в соответствии с национальными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Национальный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товарам, произведенным на территории государства одной Стороны, импортированным на территорию государства другой Стороны, при обращении на территории государства другой Стороны должны применяться условия не менее благоприятные, чем к подобным товарам внутреннего производства. Указанные условия включают в том числе внутренние налоги и другие внутренние сборы, законодательство, правила и требования, относящиеся к внутренней продаже, предложениям о продаже, покупке, транспортировке, распределении или использовании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Либерализация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предоставит наиболее приемлемый уровень либерализации импорта продукции государств Сторон. Процесс либерализации будет рассчитываться на основе уровня развития торговли между Сторонами, рыночных условий, изменений в национальном законодательстве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Страна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происхождения товаров, импортируемых на территорию государства одной Стороны, будет определяться в соответствии с национальным законодательством государства такой Стороны и согласно международным договорам, участником которых она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платежи при торговле товарами и услугами между двумя странами должны осуществляться в свободно конвертируемой валюте, если иное специально не согласовано между отдельными хозяйствующими субъектами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Сторон, участвующих в индивидуальных сделках, должен быть предоставлен режим не менее благоприятный, чем тот, который предоставлен субъектам третьего государства относительно доступа и перевода свободно конвертируемой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Экономическое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поощрять обмен информацией с целью развития двустороннего торгово-экономического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согласны оказывать содействие торгово-экономическому сотрудничеству посредством мер, направленных на улучшение взаимной торговли,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и проведения ярмарок, выставок, конференций, рекламы, консультаций и других бизнес-услуг,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связей между хозяйствующими субъектами, ассоциациями производителей, торговыми палатами и другими торговыми ассоциациями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совместного экономического и промышленного сотрудничества, в частности, в области сельского хозяйства и агропромышленной деятельности, в телекоммуникации, здравоохранении, медицинского оборудования,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Торговое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национальными законодательствами вправе открывать торговые представительства на территории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Защитные, антидемпинговые и компенсационные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со своим национальным законодательством будут применять защитные антидемпинговые и компенсационные меры при импорте товаров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исключения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Соглашении не препятствует Сторонам принимать меры, направленные на защиту интересов национальной безопасности, общественной морали и общественного порядка, защиты жизни и здоровья людей, животных и растений, защиты художественных, археологических, исторических ценностей, составляющих национальное достояние.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Интеллектуальная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важность интеллектуальной собственности для развития торговли и экономического сотрудничества, Стороны обеспечат полную и эффективную защиту авторских и смежных прав, товарных знаков, географических указаний, патентов без дискриминации в области изобретения, промышленных образцов, топографии интегральных микросхем и нераскрытой информации ноу-хау.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 Стороны будут принимать меры, чтобы соответствовать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положениям Соглашения ВТО по аспектам прав интеллектуальной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Далее Стороны будут прилагать все усилия для вступления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международные конвенции в области защиты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Каждая Сторона по запросу другой Стороны предоставит информацию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мерам, касающимся стандартизации.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Стороны будут сотрудничать в области стандартизации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сокращения барьеров в торговле.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Совместная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настоящего Соглашения и выработки рекомендаций по совершенствованию торгово-экономического сотрудничества Стороны согласились создать совместную межправительственную казахстанско- хорватскую комиссию по торгово-экономическому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Особенные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оставаться в силе до истечения 6 месяцев с даты, когда одна из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направит письменное уведомление другой Стороне о своем намерении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 "__" _____________ 200_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хорватском, английском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русском языках, причем все тексты имеют одинаковую силу.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возникновения разногласий в толковании положений настоящего Соглашения,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 Республики Хорватия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